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95A72" w14:textId="342AFAC9" w:rsidR="00E07FC3" w:rsidRDefault="00E07FC3" w:rsidP="004B0540">
      <w:pPr>
        <w:jc w:val="center"/>
        <w:rPr>
          <w:rFonts w:ascii="Arial" w:hAnsi="Arial" w:cs="Arial"/>
          <w:b/>
          <w:color w:val="009CA6"/>
          <w:sz w:val="44"/>
          <w:szCs w:val="44"/>
        </w:rPr>
      </w:pPr>
      <w:bookmarkStart w:id="0" w:name="_Hlk522896819"/>
      <w:r w:rsidRPr="00520CFB">
        <w:rPr>
          <w:rFonts w:ascii="Arial" w:hAnsi="Arial" w:cs="Arial"/>
          <w:noProof/>
          <w:sz w:val="20"/>
          <w:szCs w:val="20"/>
        </w:rPr>
        <mc:AlternateContent>
          <mc:Choice Requires="wps">
            <w:drawing>
              <wp:anchor distT="0" distB="0" distL="114300" distR="114300" simplePos="0" relativeHeight="251661312" behindDoc="0" locked="0" layoutInCell="1" allowOverlap="1" wp14:anchorId="35381D8B" wp14:editId="0E3C2A43">
                <wp:simplePos x="0" y="0"/>
                <wp:positionH relativeFrom="page">
                  <wp:posOffset>4819650</wp:posOffset>
                </wp:positionH>
                <wp:positionV relativeFrom="page">
                  <wp:posOffset>923925</wp:posOffset>
                </wp:positionV>
                <wp:extent cx="2600325" cy="4667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4667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18DB4FCE" w14:textId="73A76593" w:rsidR="00E07FC3" w:rsidRPr="009414CA" w:rsidRDefault="00E07FC3" w:rsidP="00E07FC3">
                            <w:pPr>
                              <w:rPr>
                                <w:rFonts w:ascii="Arial" w:hAnsi="Arial" w:cs="Arial"/>
                                <w:color w:val="FC7C00"/>
                                <w:sz w:val="28"/>
                                <w:szCs w:val="28"/>
                              </w:rPr>
                            </w:pPr>
                            <w:r>
                              <w:rPr>
                                <w:rFonts w:ascii="Arial" w:hAnsi="Arial" w:cs="Arial"/>
                                <w:b/>
                                <w:color w:val="FC7C00"/>
                                <w:sz w:val="36"/>
                                <w:szCs w:val="36"/>
                              </w:rPr>
                              <w:t>November</w:t>
                            </w:r>
                            <w:r w:rsidRPr="009D3F99">
                              <w:rPr>
                                <w:rFonts w:ascii="Arial" w:hAnsi="Arial" w:cs="Arial"/>
                                <w:b/>
                                <w:color w:val="FC7C00"/>
                                <w:sz w:val="36"/>
                                <w:szCs w:val="36"/>
                              </w:rPr>
                              <w:t xml:space="preserve"> 201</w:t>
                            </w:r>
                            <w:r>
                              <w:rPr>
                                <w:rFonts w:ascii="Arial" w:hAnsi="Arial" w:cs="Arial"/>
                                <w:b/>
                                <w:color w:val="FC7C00"/>
                                <w:sz w:val="36"/>
                                <w:szCs w:val="36"/>
                              </w:rPr>
                              <w:t>8</w:t>
                            </w:r>
                            <w:r>
                              <w:rPr>
                                <w:rFonts w:ascii="Arial" w:hAnsi="Arial" w:cs="Arial"/>
                                <w:color w:val="FC7C00"/>
                                <w:sz w:val="28"/>
                                <w:szCs w:val="28"/>
                              </w:rPr>
                              <w:t xml:space="preserve"> Issue 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381D8B" id="_x0000_t202" coordsize="21600,21600" o:spt="202" path="m,l,21600r21600,l21600,xe">
                <v:stroke joinstyle="miter"/>
                <v:path gradientshapeok="t" o:connecttype="rect"/>
              </v:shapetype>
              <v:shape id="Text Box 4" o:spid="_x0000_s1026" type="#_x0000_t202" style="position:absolute;left:0;text-align:left;margin-left:379.5pt;margin-top:72.75pt;width:204.75pt;height:36.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" filled="f" stroked="f">
                <v:textbox>
                  <w:txbxContent>
                    <w:p w14:paraId="18DB4FCE" w14:textId="73A76593" w:rsidR="00E07FC3" w:rsidRPr="009414CA" w:rsidRDefault="00E07FC3" w:rsidP="00E07FC3">
                      <w:pPr>
                        <w:rPr>
                          <w:rFonts w:ascii="Arial" w:hAnsi="Arial" w:cs="Arial"/>
                          <w:color w:val="FC7C00"/>
                          <w:sz w:val="28"/>
                          <w:szCs w:val="28"/>
                        </w:rPr>
                      </w:pPr>
                      <w:r>
                        <w:rPr>
                          <w:rFonts w:ascii="Arial" w:hAnsi="Arial" w:cs="Arial"/>
                          <w:b/>
                          <w:color w:val="FC7C00"/>
                          <w:sz w:val="36"/>
                          <w:szCs w:val="36"/>
                        </w:rPr>
                        <w:t>November</w:t>
                      </w:r>
                      <w:r w:rsidRPr="009D3F99">
                        <w:rPr>
                          <w:rFonts w:ascii="Arial" w:hAnsi="Arial" w:cs="Arial"/>
                          <w:b/>
                          <w:color w:val="FC7C00"/>
                          <w:sz w:val="36"/>
                          <w:szCs w:val="36"/>
                        </w:rPr>
                        <w:t xml:space="preserve"> 201</w:t>
                      </w:r>
                      <w:r>
                        <w:rPr>
                          <w:rFonts w:ascii="Arial" w:hAnsi="Arial" w:cs="Arial"/>
                          <w:b/>
                          <w:color w:val="FC7C00"/>
                          <w:sz w:val="36"/>
                          <w:szCs w:val="36"/>
                        </w:rPr>
                        <w:t>8</w:t>
                      </w:r>
                      <w:r>
                        <w:rPr>
                          <w:rFonts w:ascii="Arial" w:hAnsi="Arial" w:cs="Arial"/>
                          <w:color w:val="FC7C00"/>
                          <w:sz w:val="28"/>
                          <w:szCs w:val="28"/>
                        </w:rPr>
                        <w:t xml:space="preserve"> Issue 13</w:t>
                      </w:r>
                    </w:p>
                  </w:txbxContent>
                </v:textbox>
                <w10:wrap anchorx="page" anchory="page"/>
              </v:shape>
            </w:pict>
          </mc:Fallback>
        </mc:AlternateContent>
      </w:r>
      <w:r>
        <w:rPr>
          <w:noProof/>
        </w:rPr>
        <w:drawing>
          <wp:anchor distT="36576" distB="36576" distL="36576" distR="36576" simplePos="0" relativeHeight="251659264" behindDoc="0" locked="0" layoutInCell="1" allowOverlap="1" wp14:anchorId="21FBF9F0" wp14:editId="2A62EEF4">
            <wp:simplePos x="0" y="0"/>
            <wp:positionH relativeFrom="page">
              <wp:align>left</wp:align>
            </wp:positionH>
            <wp:positionV relativeFrom="paragraph">
              <wp:posOffset>-905510</wp:posOffset>
            </wp:positionV>
            <wp:extent cx="7561580" cy="10691495"/>
            <wp:effectExtent l="0" t="0" r="1270" b="0"/>
            <wp:wrapNone/>
            <wp:docPr id="19" name="Picture 19" descr="WHV_Women’s Health Issues Paper_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V_Women’s Health Issues Paper_Cov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1580" cy="106914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87DC9F5" w14:textId="6FE3C503" w:rsidR="00E07FC3" w:rsidRDefault="00E07FC3">
      <w:pPr>
        <w:rPr>
          <w:rFonts w:ascii="Arial" w:hAnsi="Arial" w:cs="Arial"/>
          <w:b/>
          <w:color w:val="009CA6"/>
          <w:sz w:val="44"/>
          <w:szCs w:val="44"/>
        </w:rPr>
      </w:pPr>
      <w:r w:rsidRPr="00520CFB">
        <w:rPr>
          <w:rFonts w:ascii="Arial" w:hAnsi="Arial" w:cs="Arial"/>
          <w:noProof/>
          <w:sz w:val="20"/>
          <w:szCs w:val="20"/>
        </w:rPr>
        <mc:AlternateContent>
          <mc:Choice Requires="wps">
            <w:drawing>
              <wp:anchor distT="0" distB="0" distL="114300" distR="114300" simplePos="0" relativeHeight="251663360" behindDoc="0" locked="0" layoutInCell="1" allowOverlap="1" wp14:anchorId="5FFE9A0B" wp14:editId="623FF86C">
                <wp:simplePos x="0" y="0"/>
                <wp:positionH relativeFrom="column">
                  <wp:posOffset>-781050</wp:posOffset>
                </wp:positionH>
                <wp:positionV relativeFrom="page">
                  <wp:posOffset>1933575</wp:posOffset>
                </wp:positionV>
                <wp:extent cx="7101840" cy="6667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1840" cy="6667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14788E0E" w14:textId="4E3B92F7" w:rsidR="00E07FC3" w:rsidRDefault="00E07FC3" w:rsidP="00E07FC3">
                            <w:pPr>
                              <w:spacing w:after="0"/>
                              <w:jc w:val="center"/>
                              <w:rPr>
                                <w:rFonts w:ascii="Arial" w:hAnsi="Arial" w:cs="Arial"/>
                                <w:b/>
                                <w:color w:val="1F4E79" w:themeColor="accent5" w:themeShade="80"/>
                                <w:sz w:val="32"/>
                                <w:szCs w:val="32"/>
                              </w:rPr>
                            </w:pPr>
                            <w:r>
                              <w:rPr>
                                <w:rFonts w:ascii="Arial" w:hAnsi="Arial" w:cs="Arial"/>
                                <w:b/>
                                <w:color w:val="1F4E79" w:themeColor="accent5" w:themeShade="80"/>
                                <w:sz w:val="40"/>
                                <w:szCs w:val="40"/>
                              </w:rPr>
                              <w:t>Great expectations:</w:t>
                            </w:r>
                          </w:p>
                          <w:p w14:paraId="6FEE6256" w14:textId="24E82EC1" w:rsidR="00E07FC3" w:rsidRPr="009D3F99" w:rsidRDefault="00E07FC3" w:rsidP="00E07FC3">
                            <w:pPr>
                              <w:jc w:val="center"/>
                              <w:rPr>
                                <w:rFonts w:ascii="Arial" w:hAnsi="Arial" w:cs="Arial"/>
                                <w:b/>
                                <w:color w:val="1F4E79" w:themeColor="accent5" w:themeShade="80"/>
                                <w:sz w:val="32"/>
                                <w:szCs w:val="32"/>
                              </w:rPr>
                            </w:pPr>
                            <w:r w:rsidRPr="009D3F99">
                              <w:rPr>
                                <w:rFonts w:ascii="Arial" w:hAnsi="Arial" w:cs="Arial"/>
                                <w:b/>
                                <w:color w:val="1F4E79" w:themeColor="accent5" w:themeShade="80"/>
                                <w:sz w:val="32"/>
                                <w:szCs w:val="32"/>
                              </w:rPr>
                              <w:t xml:space="preserve">How </w:t>
                            </w:r>
                            <w:r>
                              <w:rPr>
                                <w:rFonts w:ascii="Arial" w:hAnsi="Arial" w:cs="Arial"/>
                                <w:b/>
                                <w:color w:val="1F4E79" w:themeColor="accent5" w:themeShade="80"/>
                                <w:sz w:val="32"/>
                                <w:szCs w:val="32"/>
                              </w:rPr>
                              <w:t>gendered expectations shape early mothering experiences</w:t>
                            </w:r>
                          </w:p>
                          <w:p w14:paraId="273F6060" w14:textId="77777777" w:rsidR="00E07FC3" w:rsidRPr="005F1C08" w:rsidRDefault="00E07FC3" w:rsidP="00E07FC3">
                            <w:pPr>
                              <w:jc w:val="center"/>
                              <w:rPr>
                                <w:rFonts w:ascii="Arial" w:hAnsi="Arial" w:cs="Arial"/>
                                <w:b/>
                                <w:color w:val="1F4E79" w:themeColor="accent5" w:themeShade="80"/>
                                <w:sz w:val="48"/>
                                <w:szCs w:val="48"/>
                              </w:rPr>
                            </w:pPr>
                            <w:r w:rsidRPr="005F1C08">
                              <w:rPr>
                                <w:rFonts w:ascii="Arial" w:hAnsi="Arial" w:cs="Arial"/>
                                <w:b/>
                                <w:color w:val="1F4E79" w:themeColor="accent5" w:themeShade="80"/>
                                <w:sz w:val="48"/>
                                <w:szCs w:val="4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FE9A0B" id="Text Box 2" o:spid="_x0000_s1027" type="#_x0000_t202" style="position:absolute;margin-left:-61.5pt;margin-top:152.25pt;width:559.2pt;height: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" filled="f" stroked="f">
                <v:textbox>
                  <w:txbxContent>
                    <w:p w14:paraId="14788E0E" w14:textId="4E3B92F7" w:rsidR="00E07FC3" w:rsidRDefault="00E07FC3" w:rsidP="00E07FC3">
                      <w:pPr>
                        <w:spacing w:after="0"/>
                        <w:jc w:val="center"/>
                        <w:rPr>
                          <w:rFonts w:ascii="Arial" w:hAnsi="Arial" w:cs="Arial"/>
                          <w:b/>
                          <w:color w:val="1F4E79" w:themeColor="accent5" w:themeShade="80"/>
                          <w:sz w:val="32"/>
                          <w:szCs w:val="32"/>
                        </w:rPr>
                      </w:pPr>
                      <w:r>
                        <w:rPr>
                          <w:rFonts w:ascii="Arial" w:hAnsi="Arial" w:cs="Arial"/>
                          <w:b/>
                          <w:color w:val="1F4E79" w:themeColor="accent5" w:themeShade="80"/>
                          <w:sz w:val="40"/>
                          <w:szCs w:val="40"/>
                        </w:rPr>
                        <w:t>Great expectations:</w:t>
                      </w:r>
                    </w:p>
                    <w:p w14:paraId="6FEE6256" w14:textId="24E82EC1" w:rsidR="00E07FC3" w:rsidRPr="009D3F99" w:rsidRDefault="00E07FC3" w:rsidP="00E07FC3">
                      <w:pPr>
                        <w:jc w:val="center"/>
                        <w:rPr>
                          <w:rFonts w:ascii="Arial" w:hAnsi="Arial" w:cs="Arial"/>
                          <w:b/>
                          <w:color w:val="1F4E79" w:themeColor="accent5" w:themeShade="80"/>
                          <w:sz w:val="32"/>
                          <w:szCs w:val="32"/>
                        </w:rPr>
                      </w:pPr>
                      <w:r w:rsidRPr="009D3F99">
                        <w:rPr>
                          <w:rFonts w:ascii="Arial" w:hAnsi="Arial" w:cs="Arial"/>
                          <w:b/>
                          <w:color w:val="1F4E79" w:themeColor="accent5" w:themeShade="80"/>
                          <w:sz w:val="32"/>
                          <w:szCs w:val="32"/>
                        </w:rPr>
                        <w:t xml:space="preserve">How </w:t>
                      </w:r>
                      <w:r>
                        <w:rPr>
                          <w:rFonts w:ascii="Arial" w:hAnsi="Arial" w:cs="Arial"/>
                          <w:b/>
                          <w:color w:val="1F4E79" w:themeColor="accent5" w:themeShade="80"/>
                          <w:sz w:val="32"/>
                          <w:szCs w:val="32"/>
                        </w:rPr>
                        <w:t>gendered expectations shape early mothering experiences</w:t>
                      </w:r>
                    </w:p>
                    <w:p w14:paraId="273F6060" w14:textId="77777777" w:rsidR="00E07FC3" w:rsidRPr="005F1C08" w:rsidRDefault="00E07FC3" w:rsidP="00E07FC3">
                      <w:pPr>
                        <w:jc w:val="center"/>
                        <w:rPr>
                          <w:rFonts w:ascii="Arial" w:hAnsi="Arial" w:cs="Arial"/>
                          <w:b/>
                          <w:color w:val="1F4E79" w:themeColor="accent5" w:themeShade="80"/>
                          <w:sz w:val="48"/>
                          <w:szCs w:val="48"/>
                        </w:rPr>
                      </w:pPr>
                      <w:r w:rsidRPr="005F1C08">
                        <w:rPr>
                          <w:rFonts w:ascii="Arial" w:hAnsi="Arial" w:cs="Arial"/>
                          <w:b/>
                          <w:color w:val="1F4E79" w:themeColor="accent5" w:themeShade="80"/>
                          <w:sz w:val="48"/>
                          <w:szCs w:val="48"/>
                        </w:rPr>
                        <w:t xml:space="preserve"> </w:t>
                      </w:r>
                    </w:p>
                  </w:txbxContent>
                </v:textbox>
                <w10:wrap anchory="page"/>
              </v:shape>
            </w:pict>
          </mc:Fallback>
        </mc:AlternateContent>
      </w:r>
      <w:r>
        <w:rPr>
          <w:rFonts w:ascii="Arial" w:hAnsi="Arial" w:cs="Arial"/>
          <w:b/>
          <w:color w:val="009CA6"/>
          <w:sz w:val="44"/>
          <w:szCs w:val="4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07FC3" w:rsidRPr="00520CFB" w14:paraId="4F0B0E36" w14:textId="77777777" w:rsidTr="00E07FC3">
        <w:trPr>
          <w:trHeight w:val="2117"/>
        </w:trPr>
        <w:tc>
          <w:tcPr>
            <w:tcW w:w="9286" w:type="dxa"/>
          </w:tcPr>
          <w:p w14:paraId="71140022" w14:textId="77777777" w:rsidR="00E07FC3" w:rsidRPr="00520CFB" w:rsidRDefault="00E07FC3" w:rsidP="00E07FC3">
            <w:pPr>
              <w:spacing w:before="120" w:after="120" w:line="240" w:lineRule="auto"/>
              <w:rPr>
                <w:rFonts w:ascii="Arial" w:hAnsi="Arial" w:cs="Arial"/>
                <w:b/>
                <w:color w:val="E57200"/>
                <w:sz w:val="20"/>
                <w:szCs w:val="20"/>
              </w:rPr>
            </w:pPr>
            <w:r w:rsidRPr="00520CFB">
              <w:rPr>
                <w:rFonts w:ascii="Arial" w:hAnsi="Arial" w:cs="Arial"/>
                <w:b/>
                <w:color w:val="E57200"/>
                <w:sz w:val="20"/>
                <w:szCs w:val="20"/>
              </w:rPr>
              <w:t>About Women’s Health Victoria</w:t>
            </w:r>
          </w:p>
          <w:p w14:paraId="2048CD40" w14:textId="77777777" w:rsidR="00E07FC3" w:rsidRDefault="00E07FC3" w:rsidP="00E07FC3">
            <w:pPr>
              <w:spacing w:before="120" w:after="120" w:line="240" w:lineRule="auto"/>
              <w:rPr>
                <w:rFonts w:ascii="Arial" w:eastAsia="MS Mincho" w:hAnsi="Arial" w:cs="Arial"/>
                <w:sz w:val="20"/>
                <w:szCs w:val="20"/>
                <w:lang w:val="en-US"/>
              </w:rPr>
            </w:pPr>
            <w:r w:rsidRPr="00520CFB">
              <w:rPr>
                <w:rFonts w:ascii="Arial" w:eastAsia="MS Mincho" w:hAnsi="Arial" w:cs="Arial"/>
                <w:sz w:val="20"/>
                <w:szCs w:val="20"/>
                <w:lang w:val="en-US"/>
              </w:rPr>
              <w:t>WHV is a statewide women’s health promotion, information and advocacy service. We work collaboratively with women, health professionals, policy makers and community organisations to influence systems, policies and services to be more gender equitable to su</w:t>
            </w:r>
            <w:r>
              <w:rPr>
                <w:rFonts w:ascii="Arial" w:eastAsia="MS Mincho" w:hAnsi="Arial" w:cs="Arial"/>
                <w:sz w:val="20"/>
                <w:szCs w:val="20"/>
                <w:lang w:val="en-US"/>
              </w:rPr>
              <w:t>pport better outcomes for women.</w:t>
            </w:r>
          </w:p>
          <w:p w14:paraId="2B860218" w14:textId="5C1539CB" w:rsidR="00E07FC3" w:rsidRPr="00E07FC3" w:rsidRDefault="00E07FC3" w:rsidP="00E07FC3">
            <w:pPr>
              <w:spacing w:before="120" w:after="120" w:line="240" w:lineRule="auto"/>
              <w:rPr>
                <w:rFonts w:ascii="Arial" w:eastAsia="MS Mincho" w:hAnsi="Arial" w:cs="Arial"/>
                <w:sz w:val="20"/>
                <w:szCs w:val="20"/>
                <w:lang w:val="en-US"/>
              </w:rPr>
            </w:pPr>
            <w:r>
              <w:rPr>
                <w:rFonts w:ascii="Arial" w:eastAsia="MS Mincho" w:hAnsi="Arial" w:cs="Arial"/>
                <w:sz w:val="20"/>
                <w:szCs w:val="20"/>
                <w:lang w:val="en-US"/>
              </w:rPr>
              <w:t xml:space="preserve">As a statewide body, WHV works with the nine regional and two statewide services that make up the Victorian Women’s Health Program. </w:t>
            </w:r>
            <w:r w:rsidRPr="00E07FC3">
              <w:rPr>
                <w:rFonts w:ascii="Arial" w:eastAsia="MS Mincho" w:hAnsi="Arial" w:cs="Arial"/>
                <w:sz w:val="20"/>
                <w:szCs w:val="20"/>
                <w:lang w:val="en-US"/>
              </w:rPr>
              <w:t>WHV is also a member of Gender Equity Victoria (GEN VIC), the Victorian peak body</w:t>
            </w:r>
            <w:r>
              <w:rPr>
                <w:rFonts w:ascii="Arial" w:eastAsia="MS Mincho" w:hAnsi="Arial" w:cs="Arial"/>
                <w:sz w:val="20"/>
                <w:szCs w:val="20"/>
                <w:lang w:val="en-US"/>
              </w:rPr>
              <w:t xml:space="preserve"> </w:t>
            </w:r>
            <w:r w:rsidRPr="00E07FC3">
              <w:rPr>
                <w:rFonts w:ascii="Arial" w:eastAsia="MS Mincho" w:hAnsi="Arial" w:cs="Arial"/>
                <w:sz w:val="20"/>
                <w:szCs w:val="20"/>
                <w:lang w:val="en-US"/>
              </w:rPr>
              <w:t>for gender equity, women’s health and the prevention of violence against women.</w:t>
            </w:r>
          </w:p>
        </w:tc>
      </w:tr>
    </w:tbl>
    <w:p w14:paraId="421796F3" w14:textId="7E90FE3C" w:rsidR="00E07FC3" w:rsidRDefault="00E07FC3" w:rsidP="004B0540">
      <w:pPr>
        <w:jc w:val="center"/>
        <w:rPr>
          <w:rFonts w:ascii="Arial" w:hAnsi="Arial" w:cs="Arial"/>
          <w:b/>
          <w:color w:val="009CA6"/>
          <w:sz w:val="44"/>
          <w:szCs w:val="44"/>
        </w:rPr>
      </w:pPr>
    </w:p>
    <w:p w14:paraId="20472657" w14:textId="5E06CDB8" w:rsidR="00E07FC3" w:rsidRPr="00AC7B1A" w:rsidRDefault="00E07FC3" w:rsidP="00E07FC3">
      <w:pPr>
        <w:spacing w:before="120" w:after="120" w:line="240" w:lineRule="auto"/>
        <w:rPr>
          <w:rFonts w:ascii="Arial" w:eastAsia="MS Mincho" w:hAnsi="Arial" w:cs="Arial"/>
          <w:b/>
          <w:sz w:val="20"/>
          <w:szCs w:val="20"/>
          <w:lang w:val="en-US"/>
        </w:rPr>
      </w:pPr>
      <w:r>
        <w:rPr>
          <w:rFonts w:ascii="Arial" w:eastAsia="MS Mincho" w:hAnsi="Arial" w:cs="Arial"/>
          <w:b/>
          <w:sz w:val="20"/>
          <w:szCs w:val="20"/>
          <w:lang w:val="en-US"/>
        </w:rPr>
        <w:t>Great expectations</w:t>
      </w:r>
      <w:r w:rsidRPr="00AC7B1A">
        <w:rPr>
          <w:rFonts w:ascii="Arial" w:eastAsia="MS Mincho" w:hAnsi="Arial" w:cs="Arial"/>
          <w:b/>
          <w:sz w:val="20"/>
          <w:szCs w:val="20"/>
          <w:lang w:val="en-US"/>
        </w:rPr>
        <w:t xml:space="preserve">: How </w:t>
      </w:r>
      <w:r>
        <w:rPr>
          <w:rFonts w:ascii="Arial" w:eastAsia="MS Mincho" w:hAnsi="Arial" w:cs="Arial"/>
          <w:b/>
          <w:sz w:val="20"/>
          <w:szCs w:val="20"/>
          <w:lang w:val="en-US"/>
        </w:rPr>
        <w:t>gendered expectations shape early mothering experiences</w:t>
      </w:r>
    </w:p>
    <w:p w14:paraId="6496944C" w14:textId="6C25FDCC" w:rsidR="00E07FC3" w:rsidRPr="00520CFB" w:rsidRDefault="00E07FC3" w:rsidP="00E07FC3">
      <w:pPr>
        <w:spacing w:after="0" w:line="240" w:lineRule="auto"/>
        <w:rPr>
          <w:rFonts w:ascii="Arial" w:eastAsia="MS Mincho" w:hAnsi="Arial" w:cs="Arial"/>
          <w:sz w:val="20"/>
          <w:szCs w:val="20"/>
          <w:lang w:val="en-US"/>
        </w:rPr>
      </w:pPr>
      <w:r w:rsidRPr="00AC7B1A">
        <w:rPr>
          <w:rFonts w:ascii="Arial" w:eastAsia="MS Mincho" w:hAnsi="Arial" w:cs="Arial"/>
          <w:sz w:val="20"/>
          <w:szCs w:val="20"/>
          <w:lang w:val="en-US"/>
        </w:rPr>
        <w:t>Women’s Health Issues Paper No. 1</w:t>
      </w:r>
      <w:r>
        <w:rPr>
          <w:rFonts w:ascii="Arial" w:eastAsia="MS Mincho" w:hAnsi="Arial" w:cs="Arial"/>
          <w:sz w:val="20"/>
          <w:szCs w:val="20"/>
          <w:lang w:val="en-US"/>
        </w:rPr>
        <w:t>3</w:t>
      </w:r>
    </w:p>
    <w:p w14:paraId="7FC40664" w14:textId="77777777" w:rsidR="00E07FC3" w:rsidRPr="00520CFB" w:rsidRDefault="00E07FC3" w:rsidP="00E07FC3">
      <w:pPr>
        <w:spacing w:after="0" w:line="240" w:lineRule="auto"/>
        <w:rPr>
          <w:rFonts w:ascii="Arial" w:eastAsia="MS Mincho" w:hAnsi="Arial" w:cs="Arial"/>
          <w:sz w:val="20"/>
          <w:szCs w:val="20"/>
          <w:lang w:val="en-US"/>
        </w:rPr>
      </w:pPr>
    </w:p>
    <w:p w14:paraId="014A2714" w14:textId="77777777" w:rsidR="00E07FC3" w:rsidRPr="00E07FC3" w:rsidRDefault="00E07FC3" w:rsidP="00E07FC3">
      <w:pPr>
        <w:spacing w:after="0" w:line="240" w:lineRule="auto"/>
        <w:rPr>
          <w:rFonts w:ascii="Arial" w:eastAsia="MS Mincho" w:hAnsi="Arial" w:cs="Arial"/>
          <w:sz w:val="20"/>
          <w:szCs w:val="20"/>
          <w:lang w:val="en-US"/>
        </w:rPr>
      </w:pPr>
      <w:r w:rsidRPr="00E07FC3">
        <w:rPr>
          <w:rFonts w:ascii="Arial" w:eastAsia="MS Mincho" w:hAnsi="Arial" w:cs="Arial"/>
          <w:sz w:val="20"/>
          <w:szCs w:val="20"/>
          <w:lang w:val="en-US"/>
        </w:rPr>
        <w:t>Researched and written by: Renata Anderson, Dr Amy Webster and Mischa Barr</w:t>
      </w:r>
    </w:p>
    <w:p w14:paraId="09223A51" w14:textId="0123F3B2" w:rsidR="00E07FC3" w:rsidRDefault="00E07FC3" w:rsidP="00E07FC3">
      <w:pPr>
        <w:spacing w:after="0" w:line="240" w:lineRule="auto"/>
        <w:rPr>
          <w:rFonts w:ascii="Arial" w:eastAsia="MS Mincho" w:hAnsi="Arial" w:cs="Arial"/>
          <w:sz w:val="20"/>
          <w:szCs w:val="20"/>
          <w:lang w:val="en-US"/>
        </w:rPr>
      </w:pPr>
    </w:p>
    <w:p w14:paraId="606024D0" w14:textId="77777777" w:rsidR="00E07FC3" w:rsidRPr="00E07FC3" w:rsidRDefault="00E07FC3" w:rsidP="00E07FC3">
      <w:pPr>
        <w:spacing w:after="0" w:line="240" w:lineRule="auto"/>
        <w:rPr>
          <w:rFonts w:ascii="Arial" w:eastAsia="MS Mincho" w:hAnsi="Arial" w:cs="Arial"/>
          <w:b/>
          <w:sz w:val="20"/>
          <w:szCs w:val="20"/>
          <w:lang w:val="en-US"/>
        </w:rPr>
      </w:pPr>
      <w:r w:rsidRPr="00E07FC3">
        <w:rPr>
          <w:rFonts w:ascii="Arial" w:eastAsia="MS Mincho" w:hAnsi="Arial" w:cs="Arial"/>
          <w:b/>
          <w:sz w:val="20"/>
          <w:szCs w:val="20"/>
          <w:lang w:val="en-US"/>
        </w:rPr>
        <w:t>WHV thanks the following expert reviewers for their input:</w:t>
      </w:r>
    </w:p>
    <w:p w14:paraId="33BD22FA" w14:textId="77777777" w:rsidR="00E07FC3" w:rsidRDefault="00E07FC3" w:rsidP="00E07FC3">
      <w:pPr>
        <w:spacing w:after="0" w:line="240" w:lineRule="auto"/>
        <w:rPr>
          <w:rFonts w:ascii="Arial" w:eastAsia="MS Mincho" w:hAnsi="Arial" w:cs="Arial"/>
          <w:sz w:val="20"/>
          <w:szCs w:val="20"/>
          <w:lang w:val="en-US"/>
        </w:rPr>
      </w:pPr>
    </w:p>
    <w:p w14:paraId="63712131" w14:textId="10E1711D" w:rsidR="00E07FC3" w:rsidRDefault="00E07FC3" w:rsidP="00E07FC3">
      <w:pPr>
        <w:spacing w:after="0" w:line="240" w:lineRule="auto"/>
        <w:rPr>
          <w:rFonts w:ascii="Arial" w:eastAsia="MS Mincho" w:hAnsi="Arial" w:cs="Arial"/>
          <w:sz w:val="20"/>
          <w:szCs w:val="20"/>
          <w:lang w:val="en-US"/>
        </w:rPr>
      </w:pPr>
      <w:r w:rsidRPr="00E07FC3">
        <w:rPr>
          <w:rFonts w:ascii="Arial" w:eastAsia="MS Mincho" w:hAnsi="Arial" w:cs="Arial"/>
          <w:sz w:val="20"/>
          <w:szCs w:val="20"/>
          <w:lang w:val="en-US"/>
        </w:rPr>
        <w:t>Professor Melissa Johnstone, University of Queensland</w:t>
      </w:r>
      <w:r w:rsidRPr="00E07FC3">
        <w:rPr>
          <w:rFonts w:ascii="Arial" w:eastAsia="MS Mincho" w:hAnsi="Arial" w:cs="Arial"/>
          <w:sz w:val="20"/>
          <w:szCs w:val="20"/>
          <w:lang w:val="en-US"/>
        </w:rPr>
        <w:br/>
        <w:t>Professor Bryanne Barnett and Amy Dawes, Australasian Birth Trauma Association</w:t>
      </w:r>
      <w:r w:rsidRPr="00E07FC3">
        <w:rPr>
          <w:rFonts w:ascii="Arial" w:eastAsia="MS Mincho" w:hAnsi="Arial" w:cs="Arial"/>
          <w:sz w:val="20"/>
          <w:szCs w:val="20"/>
          <w:lang w:val="en-US"/>
        </w:rPr>
        <w:br/>
        <w:t>Dr Joyce Jiang, Multicultural Centre for Women’s Health</w:t>
      </w:r>
      <w:r w:rsidRPr="00E07FC3">
        <w:rPr>
          <w:rFonts w:ascii="Arial" w:eastAsia="MS Mincho" w:hAnsi="Arial" w:cs="Arial"/>
          <w:sz w:val="20"/>
          <w:szCs w:val="20"/>
          <w:lang w:val="en-US"/>
        </w:rPr>
        <w:br/>
        <w:t>Jenny Davidson, Council of Single Mothers and their Children</w:t>
      </w:r>
      <w:r w:rsidRPr="00E07FC3">
        <w:rPr>
          <w:rFonts w:ascii="Arial" w:eastAsia="MS Mincho" w:hAnsi="Arial" w:cs="Arial"/>
          <w:sz w:val="20"/>
          <w:szCs w:val="20"/>
          <w:lang w:val="en-US"/>
        </w:rPr>
        <w:br/>
        <w:t>Professor Peter Dietz, University of Sydney</w:t>
      </w:r>
    </w:p>
    <w:p w14:paraId="212F7DF9" w14:textId="77777777" w:rsidR="00E07FC3" w:rsidRPr="00E07FC3" w:rsidRDefault="00E07FC3" w:rsidP="00E07FC3">
      <w:pPr>
        <w:spacing w:after="0" w:line="240" w:lineRule="auto"/>
        <w:rPr>
          <w:rFonts w:ascii="Arial" w:eastAsia="MS Mincho" w:hAnsi="Arial" w:cs="Arial"/>
          <w:sz w:val="20"/>
          <w:szCs w:val="20"/>
          <w:lang w:val="en-US"/>
        </w:rPr>
      </w:pPr>
    </w:p>
    <w:p w14:paraId="061348A5" w14:textId="36007630" w:rsidR="00E07FC3" w:rsidRDefault="00E07FC3" w:rsidP="00E07FC3">
      <w:pPr>
        <w:spacing w:after="0" w:line="240" w:lineRule="auto"/>
        <w:rPr>
          <w:rFonts w:ascii="Arial" w:eastAsia="MS Mincho" w:hAnsi="Arial" w:cs="Arial"/>
          <w:b/>
          <w:bCs/>
          <w:sz w:val="20"/>
          <w:szCs w:val="20"/>
          <w:lang w:val="en-US"/>
        </w:rPr>
      </w:pPr>
      <w:r w:rsidRPr="00E07FC3">
        <w:rPr>
          <w:rFonts w:ascii="Arial" w:eastAsia="MS Mincho" w:hAnsi="Arial" w:cs="Arial"/>
          <w:b/>
          <w:bCs/>
          <w:sz w:val="20"/>
          <w:szCs w:val="20"/>
          <w:lang w:val="en-US"/>
        </w:rPr>
        <w:t>© Women’s Health Victoria</w:t>
      </w:r>
    </w:p>
    <w:p w14:paraId="4AC2DE86" w14:textId="77777777" w:rsidR="00E07FC3" w:rsidRPr="00E07FC3" w:rsidRDefault="00E07FC3" w:rsidP="00E07FC3">
      <w:pPr>
        <w:spacing w:after="0" w:line="240" w:lineRule="auto"/>
        <w:rPr>
          <w:rFonts w:ascii="Arial" w:eastAsia="MS Mincho" w:hAnsi="Arial" w:cs="Arial"/>
          <w:sz w:val="20"/>
          <w:szCs w:val="20"/>
          <w:lang w:val="en-US"/>
        </w:rPr>
      </w:pPr>
    </w:p>
    <w:p w14:paraId="2CD68E60" w14:textId="77777777" w:rsidR="00E07FC3" w:rsidRPr="00E07FC3" w:rsidRDefault="00E07FC3" w:rsidP="00E07FC3">
      <w:pPr>
        <w:spacing w:after="0" w:line="240" w:lineRule="auto"/>
        <w:rPr>
          <w:rFonts w:ascii="Arial" w:eastAsia="MS Mincho" w:hAnsi="Arial" w:cs="Arial"/>
          <w:sz w:val="20"/>
          <w:szCs w:val="20"/>
          <w:lang w:val="en-US"/>
        </w:rPr>
      </w:pPr>
      <w:r w:rsidRPr="00E07FC3">
        <w:rPr>
          <w:rFonts w:ascii="Arial" w:eastAsia="MS Mincho" w:hAnsi="Arial" w:cs="Arial"/>
          <w:sz w:val="20"/>
          <w:szCs w:val="20"/>
          <w:lang w:val="en-US"/>
        </w:rPr>
        <w:t>Level 8, 255 Bourke Street</w:t>
      </w:r>
    </w:p>
    <w:p w14:paraId="3E20C7B3" w14:textId="77777777" w:rsidR="00E07FC3" w:rsidRPr="00E07FC3" w:rsidRDefault="00E07FC3" w:rsidP="00E07FC3">
      <w:pPr>
        <w:spacing w:after="0" w:line="240" w:lineRule="auto"/>
        <w:rPr>
          <w:rFonts w:ascii="Arial" w:eastAsia="MS Mincho" w:hAnsi="Arial" w:cs="Arial"/>
          <w:sz w:val="20"/>
          <w:szCs w:val="20"/>
          <w:lang w:val="en-US"/>
        </w:rPr>
      </w:pPr>
      <w:r w:rsidRPr="00E07FC3">
        <w:rPr>
          <w:rFonts w:ascii="Arial" w:eastAsia="MS Mincho" w:hAnsi="Arial" w:cs="Arial"/>
          <w:sz w:val="20"/>
          <w:szCs w:val="20"/>
          <w:lang w:val="en-US"/>
        </w:rPr>
        <w:t>Melbourne Victoria 3000, Australia</w:t>
      </w:r>
    </w:p>
    <w:p w14:paraId="0A99FB2B" w14:textId="77777777" w:rsidR="00E07FC3" w:rsidRPr="00E07FC3" w:rsidRDefault="00E07FC3" w:rsidP="00E07FC3">
      <w:pPr>
        <w:spacing w:after="0" w:line="240" w:lineRule="auto"/>
        <w:rPr>
          <w:rFonts w:ascii="Arial" w:eastAsia="MS Mincho" w:hAnsi="Arial" w:cs="Arial"/>
          <w:sz w:val="20"/>
          <w:szCs w:val="20"/>
          <w:lang w:val="en-US"/>
        </w:rPr>
      </w:pPr>
      <w:r w:rsidRPr="00E07FC3">
        <w:rPr>
          <w:rFonts w:ascii="Arial" w:eastAsia="MS Mincho" w:hAnsi="Arial" w:cs="Arial"/>
          <w:sz w:val="20"/>
          <w:szCs w:val="20"/>
          <w:lang w:val="en-US"/>
        </w:rPr>
        <w:t>(GPO Box 1160 Melbourne, 3001)</w:t>
      </w:r>
    </w:p>
    <w:p w14:paraId="50454BA1" w14:textId="77777777" w:rsidR="00E07FC3" w:rsidRPr="00E07FC3" w:rsidRDefault="00E07FC3" w:rsidP="00E07FC3">
      <w:pPr>
        <w:spacing w:after="0" w:line="240" w:lineRule="auto"/>
        <w:rPr>
          <w:rFonts w:ascii="Arial" w:eastAsia="MS Mincho" w:hAnsi="Arial" w:cs="Arial"/>
          <w:sz w:val="20"/>
          <w:szCs w:val="20"/>
          <w:lang w:val="en-US"/>
        </w:rPr>
      </w:pPr>
      <w:r w:rsidRPr="00E07FC3">
        <w:rPr>
          <w:rFonts w:ascii="Arial" w:eastAsia="MS Mincho" w:hAnsi="Arial" w:cs="Arial"/>
          <w:sz w:val="20"/>
          <w:szCs w:val="20"/>
          <w:lang w:val="en-US"/>
        </w:rPr>
        <w:t>Telephone:</w:t>
      </w:r>
      <w:r w:rsidRPr="00E07FC3">
        <w:rPr>
          <w:rFonts w:ascii="Arial" w:eastAsia="MS Mincho" w:hAnsi="Arial" w:cs="Arial"/>
          <w:sz w:val="20"/>
          <w:szCs w:val="20"/>
          <w:lang w:val="en-US"/>
        </w:rPr>
        <w:tab/>
        <w:t>03 9664 9300</w:t>
      </w:r>
    </w:p>
    <w:p w14:paraId="0D73435F" w14:textId="77777777" w:rsidR="00E07FC3" w:rsidRPr="00E07FC3" w:rsidRDefault="00E07FC3" w:rsidP="00E07FC3">
      <w:pPr>
        <w:spacing w:after="0" w:line="240" w:lineRule="auto"/>
        <w:rPr>
          <w:rFonts w:ascii="Arial" w:eastAsia="MS Mincho" w:hAnsi="Arial" w:cs="Arial"/>
          <w:sz w:val="20"/>
          <w:szCs w:val="20"/>
          <w:lang w:val="en-US"/>
        </w:rPr>
      </w:pPr>
      <w:r w:rsidRPr="00E07FC3">
        <w:rPr>
          <w:rFonts w:ascii="Arial" w:eastAsia="MS Mincho" w:hAnsi="Arial" w:cs="Arial"/>
          <w:sz w:val="20"/>
          <w:szCs w:val="20"/>
          <w:lang w:val="en-US"/>
        </w:rPr>
        <w:t>Facsimile:</w:t>
      </w:r>
      <w:r w:rsidRPr="00E07FC3">
        <w:rPr>
          <w:rFonts w:ascii="Arial" w:eastAsia="MS Mincho" w:hAnsi="Arial" w:cs="Arial"/>
          <w:sz w:val="20"/>
          <w:szCs w:val="20"/>
          <w:lang w:val="en-US"/>
        </w:rPr>
        <w:tab/>
        <w:t>03 9663 7955</w:t>
      </w:r>
    </w:p>
    <w:p w14:paraId="19EC4BDC" w14:textId="77777777" w:rsidR="00E07FC3" w:rsidRPr="00E07FC3" w:rsidRDefault="00E07FC3" w:rsidP="00E07FC3">
      <w:pPr>
        <w:spacing w:after="0" w:line="240" w:lineRule="auto"/>
        <w:rPr>
          <w:rFonts w:ascii="Arial" w:eastAsia="MS Mincho" w:hAnsi="Arial" w:cs="Arial"/>
          <w:sz w:val="20"/>
          <w:szCs w:val="20"/>
          <w:lang w:val="en-US"/>
        </w:rPr>
      </w:pPr>
      <w:r w:rsidRPr="00E07FC3">
        <w:rPr>
          <w:rFonts w:ascii="Arial" w:eastAsia="MS Mincho" w:hAnsi="Arial" w:cs="Arial"/>
          <w:sz w:val="20"/>
          <w:szCs w:val="20"/>
          <w:lang w:val="en-US"/>
        </w:rPr>
        <w:t>Email:</w:t>
      </w:r>
      <w:r w:rsidRPr="00E07FC3">
        <w:rPr>
          <w:rFonts w:ascii="Arial" w:eastAsia="MS Mincho" w:hAnsi="Arial" w:cs="Arial"/>
          <w:sz w:val="20"/>
          <w:szCs w:val="20"/>
          <w:lang w:val="en-US"/>
        </w:rPr>
        <w:tab/>
        <w:t>whv@whv.org.au</w:t>
      </w:r>
    </w:p>
    <w:p w14:paraId="1927012E" w14:textId="77777777" w:rsidR="00E07FC3" w:rsidRPr="00E07FC3" w:rsidRDefault="00E07FC3" w:rsidP="00E07FC3">
      <w:pPr>
        <w:spacing w:after="0" w:line="240" w:lineRule="auto"/>
        <w:rPr>
          <w:rFonts w:ascii="Arial" w:eastAsia="MS Mincho" w:hAnsi="Arial" w:cs="Arial"/>
          <w:sz w:val="20"/>
          <w:szCs w:val="20"/>
          <w:lang w:val="en-US"/>
        </w:rPr>
      </w:pPr>
      <w:r w:rsidRPr="00E07FC3">
        <w:rPr>
          <w:rFonts w:ascii="Arial" w:eastAsia="MS Mincho" w:hAnsi="Arial" w:cs="Arial"/>
          <w:sz w:val="20"/>
          <w:szCs w:val="20"/>
          <w:lang w:val="en-US"/>
        </w:rPr>
        <w:t>Web:</w:t>
      </w:r>
      <w:r w:rsidRPr="00E07FC3">
        <w:rPr>
          <w:rFonts w:ascii="Arial" w:eastAsia="MS Mincho" w:hAnsi="Arial" w:cs="Arial"/>
          <w:sz w:val="20"/>
          <w:szCs w:val="20"/>
          <w:lang w:val="en-US"/>
        </w:rPr>
        <w:tab/>
        <w:t>whv.org.au</w:t>
      </w:r>
    </w:p>
    <w:p w14:paraId="0864F56A" w14:textId="77777777" w:rsidR="00E07FC3" w:rsidRPr="00E07FC3" w:rsidRDefault="00E07FC3" w:rsidP="00E07FC3">
      <w:pPr>
        <w:spacing w:after="0" w:line="240" w:lineRule="auto"/>
        <w:rPr>
          <w:rFonts w:ascii="Arial" w:eastAsia="MS Mincho" w:hAnsi="Arial" w:cs="Arial"/>
          <w:sz w:val="20"/>
          <w:szCs w:val="20"/>
          <w:lang w:val="en-US"/>
        </w:rPr>
      </w:pPr>
      <w:r w:rsidRPr="00E07FC3">
        <w:rPr>
          <w:rFonts w:ascii="Arial" w:eastAsia="MS Mincho" w:hAnsi="Arial" w:cs="Arial"/>
          <w:sz w:val="20"/>
          <w:szCs w:val="20"/>
          <w:lang w:val="en-US"/>
        </w:rPr>
        <w:t>Published Nov 2018</w:t>
      </w:r>
    </w:p>
    <w:p w14:paraId="2427A3B9" w14:textId="77777777" w:rsidR="00E07FC3" w:rsidRPr="00E07FC3" w:rsidRDefault="00E07FC3" w:rsidP="00E07FC3">
      <w:pPr>
        <w:spacing w:after="0" w:line="240" w:lineRule="auto"/>
        <w:rPr>
          <w:rFonts w:ascii="Arial" w:eastAsia="MS Mincho" w:hAnsi="Arial" w:cs="Arial"/>
          <w:sz w:val="20"/>
          <w:szCs w:val="20"/>
          <w:lang w:val="en-US"/>
        </w:rPr>
      </w:pPr>
      <w:r w:rsidRPr="00E07FC3">
        <w:rPr>
          <w:rFonts w:ascii="Arial" w:eastAsia="MS Mincho" w:hAnsi="Arial" w:cs="Arial"/>
          <w:sz w:val="20"/>
          <w:szCs w:val="20"/>
          <w:lang w:val="en-US"/>
        </w:rPr>
        <w:t>ISSN: 1837-4417 (Online)</w:t>
      </w:r>
    </w:p>
    <w:p w14:paraId="5B48A4F7" w14:textId="1FC0BD3C" w:rsidR="00E07FC3" w:rsidRDefault="00E07FC3" w:rsidP="00E07FC3">
      <w:pPr>
        <w:spacing w:after="0" w:line="240" w:lineRule="auto"/>
        <w:rPr>
          <w:rFonts w:ascii="Arial" w:eastAsia="MS Mincho" w:hAnsi="Arial" w:cs="Arial"/>
          <w:sz w:val="20"/>
          <w:szCs w:val="20"/>
          <w:lang w:val="en-US"/>
        </w:rPr>
      </w:pPr>
      <w:r w:rsidRPr="00E07FC3">
        <w:rPr>
          <w:rFonts w:ascii="Arial" w:eastAsia="MS Mincho" w:hAnsi="Arial" w:cs="Arial"/>
          <w:sz w:val="20"/>
          <w:szCs w:val="20"/>
          <w:lang w:val="en-US"/>
        </w:rPr>
        <w:t>This paper is also available at: whv.org.au</w:t>
      </w:r>
    </w:p>
    <w:p w14:paraId="604122A8" w14:textId="5B5617F1" w:rsidR="00E07FC3" w:rsidRPr="00520CFB" w:rsidRDefault="00E07FC3" w:rsidP="00E07FC3">
      <w:pPr>
        <w:spacing w:after="0" w:line="240" w:lineRule="auto"/>
        <w:rPr>
          <w:rFonts w:ascii="Arial" w:eastAsia="MS Mincho" w:hAnsi="Arial" w:cs="Arial"/>
          <w:sz w:val="20"/>
          <w:szCs w:val="20"/>
          <w:lang w:val="en-US"/>
        </w:rPr>
      </w:pPr>
    </w:p>
    <w:p w14:paraId="01394E9E" w14:textId="77777777" w:rsidR="00E07FC3" w:rsidRPr="00520CFB" w:rsidRDefault="00E07FC3" w:rsidP="00E07FC3">
      <w:pPr>
        <w:spacing w:after="0" w:line="240" w:lineRule="auto"/>
        <w:rPr>
          <w:rFonts w:ascii="Arial" w:eastAsia="MS Mincho" w:hAnsi="Arial" w:cs="Arial"/>
          <w:color w:val="000000"/>
          <w:sz w:val="20"/>
          <w:szCs w:val="20"/>
          <w:lang w:val="en-US"/>
        </w:rPr>
      </w:pPr>
    </w:p>
    <w:p w14:paraId="0E89B049" w14:textId="77777777" w:rsidR="00E07FC3" w:rsidRPr="00520CFB" w:rsidRDefault="00E07FC3" w:rsidP="00E07FC3">
      <w:pPr>
        <w:spacing w:after="0" w:line="240" w:lineRule="auto"/>
        <w:rPr>
          <w:rFonts w:ascii="Arial" w:eastAsia="MS Mincho" w:hAnsi="Arial" w:cs="Arial"/>
          <w:sz w:val="20"/>
          <w:szCs w:val="20"/>
          <w:lang w:val="en-US"/>
        </w:rPr>
      </w:pPr>
      <w:r w:rsidRPr="00520CFB">
        <w:rPr>
          <w:rFonts w:ascii="Arial" w:eastAsia="MS Mincho" w:hAnsi="Arial" w:cs="Arial"/>
          <w:sz w:val="20"/>
          <w:szCs w:val="20"/>
          <w:lang w:val="en-US"/>
        </w:rPr>
        <w:t>Level 8, 255 Bourke Street</w:t>
      </w:r>
    </w:p>
    <w:p w14:paraId="533C8C6E" w14:textId="77777777" w:rsidR="00E07FC3" w:rsidRPr="00520CFB" w:rsidRDefault="00E07FC3" w:rsidP="00E07FC3">
      <w:pPr>
        <w:spacing w:after="0" w:line="240" w:lineRule="auto"/>
        <w:rPr>
          <w:rFonts w:ascii="Arial" w:eastAsia="MS Mincho" w:hAnsi="Arial" w:cs="Arial"/>
          <w:sz w:val="20"/>
          <w:szCs w:val="20"/>
          <w:lang w:val="en-US"/>
        </w:rPr>
      </w:pPr>
      <w:r w:rsidRPr="00520CFB">
        <w:rPr>
          <w:rFonts w:ascii="Arial" w:eastAsia="MS Mincho" w:hAnsi="Arial" w:cs="Arial"/>
          <w:sz w:val="20"/>
          <w:szCs w:val="20"/>
          <w:lang w:val="en-US"/>
        </w:rPr>
        <w:t>Melbourne Victoria 3000, Australia</w:t>
      </w:r>
    </w:p>
    <w:p w14:paraId="54E427DF" w14:textId="77777777" w:rsidR="00E07FC3" w:rsidRPr="00520CFB" w:rsidRDefault="00E07FC3" w:rsidP="00E07FC3">
      <w:pPr>
        <w:spacing w:after="0" w:line="240" w:lineRule="auto"/>
        <w:rPr>
          <w:rFonts w:ascii="Arial" w:eastAsia="MS Mincho" w:hAnsi="Arial" w:cs="Arial"/>
          <w:sz w:val="20"/>
          <w:szCs w:val="20"/>
          <w:lang w:val="en-US"/>
        </w:rPr>
      </w:pPr>
      <w:r w:rsidRPr="00520CFB">
        <w:rPr>
          <w:rFonts w:ascii="Arial" w:eastAsia="MS Mincho" w:hAnsi="Arial" w:cs="Arial"/>
          <w:sz w:val="20"/>
          <w:szCs w:val="20"/>
          <w:lang w:val="en-US"/>
        </w:rPr>
        <w:t>(GPO Box 1160 Melbourne, 3001)</w:t>
      </w:r>
    </w:p>
    <w:p w14:paraId="4FDA7851" w14:textId="77777777" w:rsidR="00E07FC3" w:rsidRPr="00520CFB" w:rsidRDefault="00E07FC3" w:rsidP="00E07FC3">
      <w:pPr>
        <w:spacing w:after="0" w:line="240" w:lineRule="auto"/>
        <w:rPr>
          <w:rFonts w:ascii="Arial" w:eastAsia="MS Mincho" w:hAnsi="Arial" w:cs="Arial"/>
          <w:sz w:val="20"/>
          <w:szCs w:val="20"/>
          <w:lang w:val="en-US"/>
        </w:rPr>
      </w:pPr>
      <w:r w:rsidRPr="00520CFB">
        <w:rPr>
          <w:rFonts w:ascii="Arial" w:eastAsia="MS Mincho" w:hAnsi="Arial" w:cs="Arial"/>
          <w:sz w:val="20"/>
          <w:szCs w:val="20"/>
          <w:lang w:val="en-US"/>
        </w:rPr>
        <w:t>Telephone:</w:t>
      </w:r>
      <w:r w:rsidRPr="00520CFB">
        <w:rPr>
          <w:rFonts w:ascii="Arial" w:eastAsia="MS Mincho" w:hAnsi="Arial" w:cs="Arial"/>
          <w:sz w:val="20"/>
          <w:szCs w:val="20"/>
          <w:lang w:val="en-US"/>
        </w:rPr>
        <w:tab/>
        <w:t>03 9664 9300</w:t>
      </w:r>
    </w:p>
    <w:p w14:paraId="0B46A142" w14:textId="77777777" w:rsidR="00E07FC3" w:rsidRPr="00520CFB" w:rsidRDefault="00E07FC3" w:rsidP="00E07FC3">
      <w:pPr>
        <w:spacing w:after="0" w:line="240" w:lineRule="auto"/>
        <w:rPr>
          <w:rFonts w:ascii="Arial" w:eastAsia="MS Mincho" w:hAnsi="Arial" w:cs="Arial"/>
          <w:sz w:val="20"/>
          <w:szCs w:val="20"/>
          <w:lang w:val="en-US"/>
        </w:rPr>
      </w:pPr>
      <w:r w:rsidRPr="00520CFB">
        <w:rPr>
          <w:rFonts w:ascii="Arial" w:eastAsia="MS Mincho" w:hAnsi="Arial" w:cs="Arial"/>
          <w:sz w:val="20"/>
          <w:szCs w:val="20"/>
          <w:lang w:val="en-US"/>
        </w:rPr>
        <w:t>Facsimile</w:t>
      </w:r>
      <w:r w:rsidRPr="00520CFB">
        <w:rPr>
          <w:rFonts w:ascii="Arial" w:eastAsia="MS Mincho" w:hAnsi="Arial" w:cs="Arial"/>
          <w:sz w:val="20"/>
          <w:szCs w:val="20"/>
          <w:lang w:val="en-US"/>
        </w:rPr>
        <w:tab/>
        <w:t>03 9663 7955</w:t>
      </w:r>
    </w:p>
    <w:p w14:paraId="2FA50EAF" w14:textId="77777777" w:rsidR="00E07FC3" w:rsidRPr="00520CFB" w:rsidRDefault="00E07FC3" w:rsidP="00E07FC3">
      <w:pPr>
        <w:spacing w:after="0" w:line="240" w:lineRule="auto"/>
        <w:rPr>
          <w:rFonts w:ascii="Arial" w:eastAsia="MS Mincho" w:hAnsi="Arial" w:cs="Arial"/>
          <w:sz w:val="20"/>
          <w:szCs w:val="20"/>
          <w:lang w:val="en-US"/>
        </w:rPr>
      </w:pPr>
      <w:r w:rsidRPr="00520CFB">
        <w:rPr>
          <w:rFonts w:ascii="Arial" w:eastAsia="MS Mincho" w:hAnsi="Arial" w:cs="Arial"/>
          <w:sz w:val="20"/>
          <w:szCs w:val="20"/>
          <w:lang w:val="en-US"/>
        </w:rPr>
        <w:t>Email</w:t>
      </w:r>
      <w:r w:rsidRPr="00520CFB">
        <w:rPr>
          <w:rFonts w:ascii="Arial" w:eastAsia="MS Mincho" w:hAnsi="Arial" w:cs="Arial"/>
          <w:sz w:val="20"/>
          <w:szCs w:val="20"/>
          <w:lang w:val="en-US"/>
        </w:rPr>
        <w:tab/>
      </w:r>
      <w:r w:rsidRPr="00520CFB">
        <w:rPr>
          <w:rFonts w:ascii="Arial" w:eastAsia="MS Mincho" w:hAnsi="Arial" w:cs="Arial"/>
          <w:sz w:val="20"/>
          <w:szCs w:val="20"/>
          <w:lang w:val="en-US"/>
        </w:rPr>
        <w:tab/>
      </w:r>
      <w:hyperlink r:id="rId9" w:history="1">
        <w:r w:rsidRPr="00520CFB">
          <w:rPr>
            <w:rFonts w:ascii="Arial" w:eastAsia="MS Mincho" w:hAnsi="Arial" w:cs="Arial"/>
            <w:color w:val="0000FF"/>
            <w:sz w:val="20"/>
            <w:szCs w:val="20"/>
            <w:u w:val="single"/>
            <w:lang w:val="en-US"/>
          </w:rPr>
          <w:t>whv@whv.org.au</w:t>
        </w:r>
      </w:hyperlink>
    </w:p>
    <w:p w14:paraId="6A3121C5" w14:textId="77777777" w:rsidR="00E07FC3" w:rsidRPr="00520CFB" w:rsidRDefault="00E07FC3" w:rsidP="00E07FC3">
      <w:pPr>
        <w:spacing w:after="0" w:line="240" w:lineRule="auto"/>
        <w:rPr>
          <w:rFonts w:ascii="Arial" w:eastAsia="MS Mincho" w:hAnsi="Arial" w:cs="Arial"/>
          <w:sz w:val="20"/>
          <w:szCs w:val="20"/>
          <w:lang w:val="en-US"/>
        </w:rPr>
      </w:pPr>
      <w:r w:rsidRPr="00520CFB">
        <w:rPr>
          <w:rFonts w:ascii="Arial" w:eastAsia="MS Mincho" w:hAnsi="Arial" w:cs="Arial"/>
          <w:sz w:val="20"/>
          <w:szCs w:val="20"/>
          <w:lang w:val="en-US"/>
        </w:rPr>
        <w:t>URL:</w:t>
      </w:r>
      <w:r w:rsidRPr="00520CFB">
        <w:rPr>
          <w:rFonts w:ascii="Arial" w:eastAsia="MS Mincho" w:hAnsi="Arial" w:cs="Arial"/>
          <w:sz w:val="20"/>
          <w:szCs w:val="20"/>
          <w:lang w:val="en-US"/>
        </w:rPr>
        <w:tab/>
      </w:r>
      <w:r w:rsidRPr="00520CFB">
        <w:rPr>
          <w:rFonts w:ascii="Arial" w:eastAsia="MS Mincho" w:hAnsi="Arial" w:cs="Arial"/>
          <w:sz w:val="20"/>
          <w:szCs w:val="20"/>
          <w:lang w:val="en-US"/>
        </w:rPr>
        <w:tab/>
      </w:r>
      <w:hyperlink r:id="rId10" w:history="1">
        <w:r w:rsidRPr="00520CFB">
          <w:rPr>
            <w:rFonts w:ascii="Arial" w:eastAsia="MS Mincho" w:hAnsi="Arial" w:cs="Arial"/>
            <w:color w:val="0000FF"/>
            <w:sz w:val="20"/>
            <w:szCs w:val="20"/>
            <w:u w:val="single"/>
            <w:lang w:val="en-US"/>
          </w:rPr>
          <w:t>http://www.whv.org.au</w:t>
        </w:r>
      </w:hyperlink>
    </w:p>
    <w:p w14:paraId="79E9665E" w14:textId="77777777" w:rsidR="00E07FC3" w:rsidRPr="00520CFB" w:rsidRDefault="00E07FC3" w:rsidP="00E07FC3">
      <w:pPr>
        <w:spacing w:after="0" w:line="240" w:lineRule="auto"/>
        <w:rPr>
          <w:rFonts w:ascii="Arial" w:eastAsia="MS Mincho" w:hAnsi="Arial" w:cs="Arial"/>
          <w:sz w:val="20"/>
          <w:szCs w:val="20"/>
          <w:lang w:val="en-US"/>
        </w:rPr>
      </w:pPr>
    </w:p>
    <w:p w14:paraId="0A092242" w14:textId="77777777" w:rsidR="00E07FC3" w:rsidRPr="00520CFB" w:rsidRDefault="00E07FC3" w:rsidP="00E07FC3">
      <w:pPr>
        <w:spacing w:after="0" w:line="240" w:lineRule="auto"/>
        <w:rPr>
          <w:rFonts w:ascii="Arial" w:eastAsia="MS Mincho" w:hAnsi="Arial" w:cs="Arial"/>
          <w:sz w:val="20"/>
          <w:szCs w:val="20"/>
          <w:lang w:val="en-US"/>
        </w:rPr>
      </w:pPr>
      <w:r w:rsidRPr="00520CFB">
        <w:rPr>
          <w:rFonts w:ascii="Arial" w:eastAsia="MS Mincho" w:hAnsi="Arial" w:cs="Arial"/>
          <w:sz w:val="20"/>
          <w:szCs w:val="20"/>
          <w:lang w:val="en-US"/>
        </w:rPr>
        <w:t>Published July 2017</w:t>
      </w:r>
    </w:p>
    <w:p w14:paraId="1B73E611" w14:textId="77777777" w:rsidR="00E07FC3" w:rsidRPr="00520CFB" w:rsidRDefault="00E07FC3" w:rsidP="00E07FC3">
      <w:pPr>
        <w:spacing w:after="0" w:line="240" w:lineRule="auto"/>
        <w:rPr>
          <w:rFonts w:ascii="Arial" w:eastAsia="MS Mincho" w:hAnsi="Arial" w:cs="Arial"/>
          <w:sz w:val="20"/>
          <w:szCs w:val="20"/>
          <w:lang w:val="en-US"/>
        </w:rPr>
      </w:pPr>
      <w:r w:rsidRPr="00520CFB">
        <w:rPr>
          <w:rFonts w:ascii="Arial" w:eastAsia="MS Mincho" w:hAnsi="Arial" w:cs="Arial"/>
          <w:sz w:val="20"/>
          <w:szCs w:val="20"/>
          <w:lang w:val="en-US"/>
        </w:rPr>
        <w:t>ISSN: 1837-4417</w:t>
      </w:r>
    </w:p>
    <w:p w14:paraId="484DD478" w14:textId="77777777" w:rsidR="00E07FC3" w:rsidRPr="00520CFB" w:rsidRDefault="00E07FC3" w:rsidP="00E07FC3">
      <w:pPr>
        <w:spacing w:after="0" w:line="240" w:lineRule="auto"/>
        <w:rPr>
          <w:rFonts w:ascii="Arial" w:eastAsia="MS Mincho" w:hAnsi="Arial" w:cs="Arial"/>
          <w:sz w:val="20"/>
          <w:szCs w:val="20"/>
          <w:lang w:val="en-US"/>
        </w:rPr>
      </w:pPr>
      <w:r w:rsidRPr="00520CFB">
        <w:rPr>
          <w:rFonts w:ascii="Arial" w:eastAsia="MS Mincho" w:hAnsi="Arial" w:cs="Arial"/>
          <w:sz w:val="20"/>
          <w:szCs w:val="20"/>
          <w:lang w:val="en-US"/>
        </w:rPr>
        <w:t>This paper is also available at:</w:t>
      </w:r>
    </w:p>
    <w:p w14:paraId="04436B39" w14:textId="79F3A88F" w:rsidR="00E07FC3" w:rsidRPr="00E07FC3" w:rsidRDefault="00E07FC3" w:rsidP="00E07FC3">
      <w:pPr>
        <w:spacing w:after="0" w:line="240" w:lineRule="auto"/>
        <w:rPr>
          <w:rFonts w:ascii="Arial" w:eastAsia="MS Mincho" w:hAnsi="Arial" w:cs="Arial"/>
          <w:color w:val="0000FF"/>
          <w:sz w:val="20"/>
          <w:szCs w:val="20"/>
          <w:u w:val="single"/>
          <w:lang w:val="en-US"/>
        </w:rPr>
      </w:pPr>
      <w:hyperlink r:id="rId11" w:history="1">
        <w:r w:rsidRPr="00520CFB">
          <w:rPr>
            <w:rStyle w:val="Hyperlink"/>
            <w:rFonts w:ascii="Arial" w:eastAsia="MS Mincho" w:hAnsi="Arial" w:cs="Arial"/>
            <w:sz w:val="20"/>
            <w:szCs w:val="20"/>
            <w:lang w:val="en-US"/>
          </w:rPr>
          <w:t>http://whv.org.au</w:t>
        </w:r>
      </w:hyperlink>
    </w:p>
    <w:p w14:paraId="18E6AE56" w14:textId="77777777" w:rsidR="00F70536" w:rsidRDefault="00F70536" w:rsidP="00E07FC3">
      <w:pPr>
        <w:jc w:val="center"/>
        <w:rPr>
          <w:rFonts w:ascii="Arial" w:hAnsi="Arial" w:cs="Arial"/>
          <w:b/>
          <w:color w:val="009CA6"/>
          <w:sz w:val="44"/>
          <w:szCs w:val="44"/>
        </w:rPr>
      </w:pPr>
      <w:r>
        <w:rPr>
          <w:rFonts w:ascii="Arial" w:hAnsi="Arial" w:cs="Arial"/>
          <w:b/>
          <w:color w:val="009CA6"/>
          <w:sz w:val="44"/>
          <w:szCs w:val="44"/>
        </w:rPr>
        <w:br w:type="page"/>
      </w:r>
    </w:p>
    <w:p w14:paraId="5993B4BD" w14:textId="219CD6BC" w:rsidR="00C305AC" w:rsidRDefault="00C305AC" w:rsidP="00E07FC3">
      <w:pPr>
        <w:jc w:val="center"/>
        <w:rPr>
          <w:rFonts w:ascii="Arial" w:hAnsi="Arial" w:cs="Arial"/>
          <w:b/>
          <w:color w:val="009CA6"/>
          <w:sz w:val="44"/>
          <w:szCs w:val="44"/>
        </w:rPr>
      </w:pPr>
      <w:r>
        <w:rPr>
          <w:rFonts w:ascii="Arial" w:hAnsi="Arial" w:cs="Arial"/>
          <w:b/>
          <w:color w:val="009CA6"/>
          <w:sz w:val="44"/>
          <w:szCs w:val="44"/>
        </w:rPr>
        <w:t xml:space="preserve">Great Expectations: </w:t>
      </w:r>
    </w:p>
    <w:p w14:paraId="4EA4D87B" w14:textId="448FBEB3" w:rsidR="004B0540" w:rsidRPr="00C305AC" w:rsidRDefault="00C305AC" w:rsidP="004B0540">
      <w:pPr>
        <w:jc w:val="center"/>
        <w:rPr>
          <w:rFonts w:ascii="Arial" w:hAnsi="Arial" w:cs="Arial"/>
          <w:b/>
          <w:color w:val="009CA6"/>
          <w:sz w:val="40"/>
          <w:szCs w:val="44"/>
        </w:rPr>
      </w:pPr>
      <w:r w:rsidRPr="00C305AC">
        <w:rPr>
          <w:rFonts w:ascii="Arial" w:hAnsi="Arial" w:cs="Arial"/>
          <w:b/>
          <w:color w:val="009CA6"/>
          <w:sz w:val="40"/>
          <w:szCs w:val="44"/>
        </w:rPr>
        <w:t>How gendered expectations shape early mothering experiences</w:t>
      </w:r>
    </w:p>
    <w:sdt>
      <w:sdtPr>
        <w:rPr>
          <w:rFonts w:asciiTheme="minorHAnsi" w:eastAsiaTheme="minorHAnsi" w:hAnsiTheme="minorHAnsi" w:cstheme="minorBidi"/>
          <w:color w:val="auto"/>
          <w:sz w:val="22"/>
          <w:szCs w:val="22"/>
          <w:lang w:val="en-AU"/>
        </w:rPr>
        <w:id w:val="535783054"/>
        <w:docPartObj>
          <w:docPartGallery w:val="Table of Contents"/>
          <w:docPartUnique/>
        </w:docPartObj>
      </w:sdtPr>
      <w:sdtEndPr>
        <w:rPr>
          <w:b/>
          <w:bCs/>
          <w:noProof/>
        </w:rPr>
      </w:sdtEndPr>
      <w:sdtContent>
        <w:p w14:paraId="4423D436" w14:textId="2E3A6517" w:rsidR="00FB04FD" w:rsidRPr="00FB04FD" w:rsidRDefault="00FB04FD" w:rsidP="00FB04FD">
          <w:pPr>
            <w:pStyle w:val="TOCHeading"/>
            <w:rPr>
              <w:rFonts w:ascii="Arial" w:hAnsi="Arial" w:cs="Arial"/>
              <w:b/>
              <w:noProof/>
              <w:color w:val="E57200"/>
            </w:rPr>
          </w:pPr>
          <w:r>
            <w:rPr>
              <w:rFonts w:ascii="Arial" w:hAnsi="Arial" w:cs="Arial"/>
              <w:b/>
              <w:color w:val="E57200"/>
            </w:rPr>
            <w:t>Contents</w:t>
          </w:r>
          <w:r w:rsidR="00E97FFC" w:rsidRPr="00E61021">
            <w:rPr>
              <w:b/>
            </w:rPr>
            <w:fldChar w:fldCharType="begin"/>
          </w:r>
          <w:r w:rsidR="00E97FFC" w:rsidRPr="00E61021">
            <w:instrText xml:space="preserve"> TOC \o "1-3" \h \z \u </w:instrText>
          </w:r>
          <w:r w:rsidR="00E97FFC" w:rsidRPr="00E61021">
            <w:rPr>
              <w:b/>
            </w:rPr>
            <w:fldChar w:fldCharType="separate"/>
          </w:r>
        </w:p>
        <w:p w14:paraId="2D90F7C8" w14:textId="29043D48" w:rsidR="00FB04FD" w:rsidRDefault="00E07FC3">
          <w:pPr>
            <w:pStyle w:val="TOC2"/>
            <w:rPr>
              <w:rFonts w:asciiTheme="minorHAnsi" w:eastAsiaTheme="minorEastAsia" w:hAnsiTheme="minorHAnsi" w:cstheme="minorBidi"/>
              <w:b w:val="0"/>
              <w:lang w:val="en-AU" w:eastAsia="en-AU"/>
            </w:rPr>
          </w:pPr>
          <w:hyperlink w:anchor="_Toc529539942" w:history="1">
            <w:r w:rsidR="00FB04FD" w:rsidRPr="00B1501A">
              <w:rPr>
                <w:rStyle w:val="Hyperlink"/>
              </w:rPr>
              <w:t>1. Executive Summary</w:t>
            </w:r>
            <w:r w:rsidR="00FB04FD">
              <w:rPr>
                <w:webHidden/>
              </w:rPr>
              <w:tab/>
            </w:r>
            <w:r w:rsidR="00FB04FD">
              <w:rPr>
                <w:webHidden/>
              </w:rPr>
              <w:fldChar w:fldCharType="begin"/>
            </w:r>
            <w:r w:rsidR="00FB04FD">
              <w:rPr>
                <w:webHidden/>
              </w:rPr>
              <w:instrText xml:space="preserve"> PAGEREF _Toc529539942 \h </w:instrText>
            </w:r>
            <w:r w:rsidR="00FB04FD">
              <w:rPr>
                <w:webHidden/>
              </w:rPr>
            </w:r>
            <w:r w:rsidR="00FB04FD">
              <w:rPr>
                <w:webHidden/>
              </w:rPr>
              <w:fldChar w:fldCharType="separate"/>
            </w:r>
            <w:r w:rsidR="00F70536">
              <w:rPr>
                <w:webHidden/>
              </w:rPr>
              <w:t>4</w:t>
            </w:r>
            <w:r w:rsidR="00FB04FD">
              <w:rPr>
                <w:webHidden/>
              </w:rPr>
              <w:fldChar w:fldCharType="end"/>
            </w:r>
          </w:hyperlink>
        </w:p>
        <w:p w14:paraId="2D7E772B" w14:textId="69979C9B" w:rsidR="00FB04FD" w:rsidRDefault="00E07FC3">
          <w:pPr>
            <w:pStyle w:val="TOC2"/>
            <w:rPr>
              <w:rFonts w:asciiTheme="minorHAnsi" w:eastAsiaTheme="minorEastAsia" w:hAnsiTheme="minorHAnsi" w:cstheme="minorBidi"/>
              <w:b w:val="0"/>
              <w:lang w:val="en-AU" w:eastAsia="en-AU"/>
            </w:rPr>
          </w:pPr>
          <w:hyperlink w:anchor="_Toc529539943" w:history="1">
            <w:r w:rsidR="00FB04FD" w:rsidRPr="00B1501A">
              <w:rPr>
                <w:rStyle w:val="Hyperlink"/>
              </w:rPr>
              <w:t>2. Introduction</w:t>
            </w:r>
            <w:r w:rsidR="00FB04FD">
              <w:rPr>
                <w:webHidden/>
              </w:rPr>
              <w:tab/>
            </w:r>
            <w:bookmarkStart w:id="1" w:name="_GoBack"/>
            <w:bookmarkEnd w:id="1"/>
            <w:r w:rsidR="00FB04FD">
              <w:rPr>
                <w:webHidden/>
              </w:rPr>
              <w:fldChar w:fldCharType="begin"/>
            </w:r>
            <w:r w:rsidR="00FB04FD">
              <w:rPr>
                <w:webHidden/>
              </w:rPr>
              <w:instrText xml:space="preserve"> PAGEREF _Toc529539943 \h </w:instrText>
            </w:r>
            <w:r w:rsidR="00FB04FD">
              <w:rPr>
                <w:webHidden/>
              </w:rPr>
            </w:r>
            <w:r w:rsidR="00FB04FD">
              <w:rPr>
                <w:webHidden/>
              </w:rPr>
              <w:fldChar w:fldCharType="separate"/>
            </w:r>
            <w:r w:rsidR="00F70536">
              <w:rPr>
                <w:webHidden/>
              </w:rPr>
              <w:t>8</w:t>
            </w:r>
            <w:r w:rsidR="00FB04FD">
              <w:rPr>
                <w:webHidden/>
              </w:rPr>
              <w:fldChar w:fldCharType="end"/>
            </w:r>
          </w:hyperlink>
        </w:p>
        <w:p w14:paraId="67AE7958" w14:textId="338EB667" w:rsidR="00FB04FD" w:rsidRDefault="00E07FC3">
          <w:pPr>
            <w:pStyle w:val="TOC2"/>
            <w:rPr>
              <w:rFonts w:asciiTheme="minorHAnsi" w:eastAsiaTheme="minorEastAsia" w:hAnsiTheme="minorHAnsi" w:cstheme="minorBidi"/>
              <w:b w:val="0"/>
              <w:lang w:val="en-AU" w:eastAsia="en-AU"/>
            </w:rPr>
          </w:pPr>
          <w:hyperlink w:anchor="_Toc529539944" w:history="1">
            <w:r w:rsidR="00FB04FD" w:rsidRPr="00B1501A">
              <w:rPr>
                <w:rStyle w:val="Hyperlink"/>
              </w:rPr>
              <w:t>3: Pregnancy and birth</w:t>
            </w:r>
            <w:r w:rsidR="00FB04FD">
              <w:rPr>
                <w:webHidden/>
              </w:rPr>
              <w:tab/>
            </w:r>
            <w:r w:rsidR="00FB04FD">
              <w:rPr>
                <w:webHidden/>
              </w:rPr>
              <w:fldChar w:fldCharType="begin"/>
            </w:r>
            <w:r w:rsidR="00FB04FD">
              <w:rPr>
                <w:webHidden/>
              </w:rPr>
              <w:instrText xml:space="preserve"> PAGEREF _Toc529539944 \h </w:instrText>
            </w:r>
            <w:r w:rsidR="00FB04FD">
              <w:rPr>
                <w:webHidden/>
              </w:rPr>
            </w:r>
            <w:r w:rsidR="00FB04FD">
              <w:rPr>
                <w:webHidden/>
              </w:rPr>
              <w:fldChar w:fldCharType="separate"/>
            </w:r>
            <w:r w:rsidR="00F70536">
              <w:rPr>
                <w:webHidden/>
              </w:rPr>
              <w:t>11</w:t>
            </w:r>
            <w:r w:rsidR="00FB04FD">
              <w:rPr>
                <w:webHidden/>
              </w:rPr>
              <w:fldChar w:fldCharType="end"/>
            </w:r>
          </w:hyperlink>
        </w:p>
        <w:p w14:paraId="2B72252C" w14:textId="73515885" w:rsidR="00FB04FD" w:rsidRDefault="00E07FC3">
          <w:pPr>
            <w:pStyle w:val="TOC3"/>
            <w:tabs>
              <w:tab w:val="right" w:leader="dot" w:pos="9016"/>
            </w:tabs>
            <w:rPr>
              <w:rFonts w:eastAsiaTheme="minorEastAsia"/>
              <w:noProof/>
              <w:lang w:eastAsia="en-AU"/>
            </w:rPr>
          </w:pPr>
          <w:hyperlink w:anchor="_Toc529539945" w:history="1">
            <w:r w:rsidR="00FB04FD" w:rsidRPr="00B1501A">
              <w:rPr>
                <w:rStyle w:val="Hyperlink"/>
                <w:noProof/>
                <w:lang w:val="en-US"/>
              </w:rPr>
              <w:t>3.1 Birth ‘choices’ and informed consent</w:t>
            </w:r>
            <w:r w:rsidR="00FB04FD">
              <w:rPr>
                <w:noProof/>
                <w:webHidden/>
              </w:rPr>
              <w:tab/>
            </w:r>
            <w:r w:rsidR="00FB04FD">
              <w:rPr>
                <w:noProof/>
                <w:webHidden/>
              </w:rPr>
              <w:fldChar w:fldCharType="begin"/>
            </w:r>
            <w:r w:rsidR="00FB04FD">
              <w:rPr>
                <w:noProof/>
                <w:webHidden/>
              </w:rPr>
              <w:instrText xml:space="preserve"> PAGEREF _Toc529539945 \h </w:instrText>
            </w:r>
            <w:r w:rsidR="00FB04FD">
              <w:rPr>
                <w:noProof/>
                <w:webHidden/>
              </w:rPr>
            </w:r>
            <w:r w:rsidR="00FB04FD">
              <w:rPr>
                <w:noProof/>
                <w:webHidden/>
              </w:rPr>
              <w:fldChar w:fldCharType="separate"/>
            </w:r>
            <w:r w:rsidR="00F70536">
              <w:rPr>
                <w:noProof/>
                <w:webHidden/>
              </w:rPr>
              <w:t>11</w:t>
            </w:r>
            <w:r w:rsidR="00FB04FD">
              <w:rPr>
                <w:noProof/>
                <w:webHidden/>
              </w:rPr>
              <w:fldChar w:fldCharType="end"/>
            </w:r>
          </w:hyperlink>
        </w:p>
        <w:p w14:paraId="5508DAA8" w14:textId="079C7944" w:rsidR="00FB04FD" w:rsidRDefault="00E07FC3">
          <w:pPr>
            <w:pStyle w:val="TOC3"/>
            <w:tabs>
              <w:tab w:val="right" w:leader="dot" w:pos="9016"/>
            </w:tabs>
            <w:rPr>
              <w:rFonts w:eastAsiaTheme="minorEastAsia"/>
              <w:noProof/>
              <w:lang w:eastAsia="en-AU"/>
            </w:rPr>
          </w:pPr>
          <w:hyperlink w:anchor="_Toc529539946" w:history="1">
            <w:r w:rsidR="00FB04FD" w:rsidRPr="00B1501A">
              <w:rPr>
                <w:rStyle w:val="Hyperlink"/>
                <w:noProof/>
              </w:rPr>
              <w:t>3.2 Birth trauma</w:t>
            </w:r>
            <w:r w:rsidR="00FB04FD">
              <w:rPr>
                <w:noProof/>
                <w:webHidden/>
              </w:rPr>
              <w:tab/>
            </w:r>
            <w:r w:rsidR="00FB04FD">
              <w:rPr>
                <w:noProof/>
                <w:webHidden/>
              </w:rPr>
              <w:fldChar w:fldCharType="begin"/>
            </w:r>
            <w:r w:rsidR="00FB04FD">
              <w:rPr>
                <w:noProof/>
                <w:webHidden/>
              </w:rPr>
              <w:instrText xml:space="preserve"> PAGEREF _Toc529539946 \h </w:instrText>
            </w:r>
            <w:r w:rsidR="00FB04FD">
              <w:rPr>
                <w:noProof/>
                <w:webHidden/>
              </w:rPr>
            </w:r>
            <w:r w:rsidR="00FB04FD">
              <w:rPr>
                <w:noProof/>
                <w:webHidden/>
              </w:rPr>
              <w:fldChar w:fldCharType="separate"/>
            </w:r>
            <w:r w:rsidR="00F70536">
              <w:rPr>
                <w:noProof/>
                <w:webHidden/>
              </w:rPr>
              <w:t>14</w:t>
            </w:r>
            <w:r w:rsidR="00FB04FD">
              <w:rPr>
                <w:noProof/>
                <w:webHidden/>
              </w:rPr>
              <w:fldChar w:fldCharType="end"/>
            </w:r>
          </w:hyperlink>
        </w:p>
        <w:p w14:paraId="4FB9386C" w14:textId="527C4470" w:rsidR="00FB04FD" w:rsidRDefault="00E07FC3">
          <w:pPr>
            <w:pStyle w:val="TOC3"/>
            <w:tabs>
              <w:tab w:val="right" w:leader="dot" w:pos="9016"/>
            </w:tabs>
            <w:rPr>
              <w:rFonts w:eastAsiaTheme="minorEastAsia"/>
              <w:noProof/>
              <w:lang w:eastAsia="en-AU"/>
            </w:rPr>
          </w:pPr>
          <w:hyperlink w:anchor="_Toc529539947" w:history="1">
            <w:r w:rsidR="00FB04FD" w:rsidRPr="00B1501A">
              <w:rPr>
                <w:rStyle w:val="Hyperlink"/>
                <w:noProof/>
                <w:lang w:val="en-US"/>
              </w:rPr>
              <w:t>3.3 Pregnancy loss and stillbirth</w:t>
            </w:r>
            <w:r w:rsidR="00FB04FD">
              <w:rPr>
                <w:noProof/>
                <w:webHidden/>
              </w:rPr>
              <w:tab/>
            </w:r>
            <w:r w:rsidR="00FB04FD">
              <w:rPr>
                <w:noProof/>
                <w:webHidden/>
              </w:rPr>
              <w:fldChar w:fldCharType="begin"/>
            </w:r>
            <w:r w:rsidR="00FB04FD">
              <w:rPr>
                <w:noProof/>
                <w:webHidden/>
              </w:rPr>
              <w:instrText xml:space="preserve"> PAGEREF _Toc529539947 \h </w:instrText>
            </w:r>
            <w:r w:rsidR="00FB04FD">
              <w:rPr>
                <w:noProof/>
                <w:webHidden/>
              </w:rPr>
            </w:r>
            <w:r w:rsidR="00FB04FD">
              <w:rPr>
                <w:noProof/>
                <w:webHidden/>
              </w:rPr>
              <w:fldChar w:fldCharType="separate"/>
            </w:r>
            <w:r w:rsidR="00F70536">
              <w:rPr>
                <w:noProof/>
                <w:webHidden/>
              </w:rPr>
              <w:t>14</w:t>
            </w:r>
            <w:r w:rsidR="00FB04FD">
              <w:rPr>
                <w:noProof/>
                <w:webHidden/>
              </w:rPr>
              <w:fldChar w:fldCharType="end"/>
            </w:r>
          </w:hyperlink>
        </w:p>
        <w:p w14:paraId="0FB65576" w14:textId="08A4A904" w:rsidR="00FB04FD" w:rsidRDefault="00E07FC3">
          <w:pPr>
            <w:pStyle w:val="TOC3"/>
            <w:tabs>
              <w:tab w:val="right" w:leader="dot" w:pos="9016"/>
            </w:tabs>
            <w:rPr>
              <w:rFonts w:eastAsiaTheme="minorEastAsia"/>
              <w:noProof/>
              <w:lang w:eastAsia="en-AU"/>
            </w:rPr>
          </w:pPr>
          <w:hyperlink w:anchor="_Toc529539948" w:history="1">
            <w:r w:rsidR="00FB04FD" w:rsidRPr="00B1501A">
              <w:rPr>
                <w:rStyle w:val="Hyperlink"/>
                <w:noProof/>
                <w:lang w:val="en-US"/>
              </w:rPr>
              <w:t>3.4 Intimate-partner violence and early motherhood</w:t>
            </w:r>
            <w:r w:rsidR="00FB04FD">
              <w:rPr>
                <w:noProof/>
                <w:webHidden/>
              </w:rPr>
              <w:tab/>
            </w:r>
            <w:r w:rsidR="00FB04FD">
              <w:rPr>
                <w:noProof/>
                <w:webHidden/>
              </w:rPr>
              <w:fldChar w:fldCharType="begin"/>
            </w:r>
            <w:r w:rsidR="00FB04FD">
              <w:rPr>
                <w:noProof/>
                <w:webHidden/>
              </w:rPr>
              <w:instrText xml:space="preserve"> PAGEREF _Toc529539948 \h </w:instrText>
            </w:r>
            <w:r w:rsidR="00FB04FD">
              <w:rPr>
                <w:noProof/>
                <w:webHidden/>
              </w:rPr>
            </w:r>
            <w:r w:rsidR="00FB04FD">
              <w:rPr>
                <w:noProof/>
                <w:webHidden/>
              </w:rPr>
              <w:fldChar w:fldCharType="separate"/>
            </w:r>
            <w:r w:rsidR="00F70536">
              <w:rPr>
                <w:noProof/>
                <w:webHidden/>
              </w:rPr>
              <w:t>15</w:t>
            </w:r>
            <w:r w:rsidR="00FB04FD">
              <w:rPr>
                <w:noProof/>
                <w:webHidden/>
              </w:rPr>
              <w:fldChar w:fldCharType="end"/>
            </w:r>
          </w:hyperlink>
        </w:p>
        <w:p w14:paraId="60F95B9E" w14:textId="3BA65F68" w:rsidR="00FB04FD" w:rsidRDefault="00E07FC3">
          <w:pPr>
            <w:pStyle w:val="TOC2"/>
            <w:rPr>
              <w:rFonts w:asciiTheme="minorHAnsi" w:eastAsiaTheme="minorEastAsia" w:hAnsiTheme="minorHAnsi" w:cstheme="minorBidi"/>
              <w:b w:val="0"/>
              <w:lang w:val="en-AU" w:eastAsia="en-AU"/>
            </w:rPr>
          </w:pPr>
          <w:hyperlink w:anchor="_Toc529539949" w:history="1">
            <w:r w:rsidR="00FB04FD" w:rsidRPr="00B1501A">
              <w:rPr>
                <w:rStyle w:val="Hyperlink"/>
              </w:rPr>
              <w:t>4: The postnatal period</w:t>
            </w:r>
            <w:r w:rsidR="00FB04FD">
              <w:rPr>
                <w:webHidden/>
              </w:rPr>
              <w:tab/>
            </w:r>
            <w:r w:rsidR="00FB04FD">
              <w:rPr>
                <w:webHidden/>
              </w:rPr>
              <w:fldChar w:fldCharType="begin"/>
            </w:r>
            <w:r w:rsidR="00FB04FD">
              <w:rPr>
                <w:webHidden/>
              </w:rPr>
              <w:instrText xml:space="preserve"> PAGEREF _Toc529539949 \h </w:instrText>
            </w:r>
            <w:r w:rsidR="00FB04FD">
              <w:rPr>
                <w:webHidden/>
              </w:rPr>
            </w:r>
            <w:r w:rsidR="00FB04FD">
              <w:rPr>
                <w:webHidden/>
              </w:rPr>
              <w:fldChar w:fldCharType="separate"/>
            </w:r>
            <w:r w:rsidR="00F70536">
              <w:rPr>
                <w:webHidden/>
              </w:rPr>
              <w:t>18</w:t>
            </w:r>
            <w:r w:rsidR="00FB04FD">
              <w:rPr>
                <w:webHidden/>
              </w:rPr>
              <w:fldChar w:fldCharType="end"/>
            </w:r>
          </w:hyperlink>
        </w:p>
        <w:p w14:paraId="593CAEBD" w14:textId="0730CD08" w:rsidR="00FB04FD" w:rsidRDefault="00E07FC3">
          <w:pPr>
            <w:pStyle w:val="TOC3"/>
            <w:tabs>
              <w:tab w:val="right" w:leader="dot" w:pos="9016"/>
            </w:tabs>
            <w:rPr>
              <w:rFonts w:eastAsiaTheme="minorEastAsia"/>
              <w:noProof/>
              <w:lang w:eastAsia="en-AU"/>
            </w:rPr>
          </w:pPr>
          <w:hyperlink w:anchor="_Toc529539950" w:history="1">
            <w:r w:rsidR="00FB04FD" w:rsidRPr="00B1501A">
              <w:rPr>
                <w:rStyle w:val="Hyperlink"/>
                <w:noProof/>
                <w:lang w:val="en-US"/>
              </w:rPr>
              <w:t>4. 1 Postnatal depression and anxiety</w:t>
            </w:r>
            <w:r w:rsidR="00FB04FD">
              <w:rPr>
                <w:noProof/>
                <w:webHidden/>
              </w:rPr>
              <w:tab/>
            </w:r>
            <w:r w:rsidR="00FB04FD">
              <w:rPr>
                <w:noProof/>
                <w:webHidden/>
              </w:rPr>
              <w:fldChar w:fldCharType="begin"/>
            </w:r>
            <w:r w:rsidR="00FB04FD">
              <w:rPr>
                <w:noProof/>
                <w:webHidden/>
              </w:rPr>
              <w:instrText xml:space="preserve"> PAGEREF _Toc529539950 \h </w:instrText>
            </w:r>
            <w:r w:rsidR="00FB04FD">
              <w:rPr>
                <w:noProof/>
                <w:webHidden/>
              </w:rPr>
            </w:r>
            <w:r w:rsidR="00FB04FD">
              <w:rPr>
                <w:noProof/>
                <w:webHidden/>
              </w:rPr>
              <w:fldChar w:fldCharType="separate"/>
            </w:r>
            <w:r w:rsidR="00F70536">
              <w:rPr>
                <w:noProof/>
                <w:webHidden/>
              </w:rPr>
              <w:t>18</w:t>
            </w:r>
            <w:r w:rsidR="00FB04FD">
              <w:rPr>
                <w:noProof/>
                <w:webHidden/>
              </w:rPr>
              <w:fldChar w:fldCharType="end"/>
            </w:r>
          </w:hyperlink>
        </w:p>
        <w:p w14:paraId="0808698C" w14:textId="08D234D8" w:rsidR="00FB04FD" w:rsidRDefault="00E07FC3">
          <w:pPr>
            <w:pStyle w:val="TOC3"/>
            <w:tabs>
              <w:tab w:val="right" w:leader="dot" w:pos="9016"/>
            </w:tabs>
            <w:rPr>
              <w:rFonts w:eastAsiaTheme="minorEastAsia"/>
              <w:noProof/>
              <w:lang w:eastAsia="en-AU"/>
            </w:rPr>
          </w:pPr>
          <w:hyperlink w:anchor="_Toc529539951" w:history="1">
            <w:r w:rsidR="00FB04FD" w:rsidRPr="00B1501A">
              <w:rPr>
                <w:rStyle w:val="Hyperlink"/>
                <w:noProof/>
                <w:lang w:val="en-US"/>
              </w:rPr>
              <w:t>4.2 Breastfeeding</w:t>
            </w:r>
            <w:r w:rsidR="00FB04FD">
              <w:rPr>
                <w:noProof/>
                <w:webHidden/>
              </w:rPr>
              <w:tab/>
            </w:r>
            <w:r w:rsidR="00FB04FD">
              <w:rPr>
                <w:noProof/>
                <w:webHidden/>
              </w:rPr>
              <w:fldChar w:fldCharType="begin"/>
            </w:r>
            <w:r w:rsidR="00FB04FD">
              <w:rPr>
                <w:noProof/>
                <w:webHidden/>
              </w:rPr>
              <w:instrText xml:space="preserve"> PAGEREF _Toc529539951 \h </w:instrText>
            </w:r>
            <w:r w:rsidR="00FB04FD">
              <w:rPr>
                <w:noProof/>
                <w:webHidden/>
              </w:rPr>
            </w:r>
            <w:r w:rsidR="00FB04FD">
              <w:rPr>
                <w:noProof/>
                <w:webHidden/>
              </w:rPr>
              <w:fldChar w:fldCharType="separate"/>
            </w:r>
            <w:r w:rsidR="00F70536">
              <w:rPr>
                <w:noProof/>
                <w:webHidden/>
              </w:rPr>
              <w:t>20</w:t>
            </w:r>
            <w:r w:rsidR="00FB04FD">
              <w:rPr>
                <w:noProof/>
                <w:webHidden/>
              </w:rPr>
              <w:fldChar w:fldCharType="end"/>
            </w:r>
          </w:hyperlink>
        </w:p>
        <w:p w14:paraId="45C5CE04" w14:textId="062B4E6E" w:rsidR="00FB04FD" w:rsidRDefault="00E07FC3">
          <w:pPr>
            <w:pStyle w:val="TOC3"/>
            <w:tabs>
              <w:tab w:val="right" w:leader="dot" w:pos="9016"/>
            </w:tabs>
            <w:rPr>
              <w:rFonts w:eastAsiaTheme="minorEastAsia"/>
              <w:noProof/>
              <w:lang w:eastAsia="en-AU"/>
            </w:rPr>
          </w:pPr>
          <w:hyperlink w:anchor="_Toc529539952" w:history="1">
            <w:r w:rsidR="00FB04FD" w:rsidRPr="00B1501A">
              <w:rPr>
                <w:rStyle w:val="Hyperlink"/>
                <w:noProof/>
                <w:lang w:val="en-US"/>
              </w:rPr>
              <w:t>4.3 Body image</w:t>
            </w:r>
            <w:r w:rsidR="00FB04FD">
              <w:rPr>
                <w:noProof/>
                <w:webHidden/>
              </w:rPr>
              <w:tab/>
            </w:r>
            <w:r w:rsidR="00FB04FD">
              <w:rPr>
                <w:noProof/>
                <w:webHidden/>
              </w:rPr>
              <w:fldChar w:fldCharType="begin"/>
            </w:r>
            <w:r w:rsidR="00FB04FD">
              <w:rPr>
                <w:noProof/>
                <w:webHidden/>
              </w:rPr>
              <w:instrText xml:space="preserve"> PAGEREF _Toc529539952 \h </w:instrText>
            </w:r>
            <w:r w:rsidR="00FB04FD">
              <w:rPr>
                <w:noProof/>
                <w:webHidden/>
              </w:rPr>
            </w:r>
            <w:r w:rsidR="00FB04FD">
              <w:rPr>
                <w:noProof/>
                <w:webHidden/>
              </w:rPr>
              <w:fldChar w:fldCharType="separate"/>
            </w:r>
            <w:r w:rsidR="00F70536">
              <w:rPr>
                <w:noProof/>
                <w:webHidden/>
              </w:rPr>
              <w:t>21</w:t>
            </w:r>
            <w:r w:rsidR="00FB04FD">
              <w:rPr>
                <w:noProof/>
                <w:webHidden/>
              </w:rPr>
              <w:fldChar w:fldCharType="end"/>
            </w:r>
          </w:hyperlink>
        </w:p>
        <w:p w14:paraId="507D4518" w14:textId="0FD697ED" w:rsidR="00FB04FD" w:rsidRDefault="00E07FC3">
          <w:pPr>
            <w:pStyle w:val="TOC3"/>
            <w:tabs>
              <w:tab w:val="right" w:leader="dot" w:pos="9016"/>
            </w:tabs>
            <w:rPr>
              <w:rFonts w:eastAsiaTheme="minorEastAsia"/>
              <w:noProof/>
              <w:lang w:eastAsia="en-AU"/>
            </w:rPr>
          </w:pPr>
          <w:hyperlink w:anchor="_Toc529539953" w:history="1">
            <w:r w:rsidR="00FB04FD" w:rsidRPr="00B1501A">
              <w:rPr>
                <w:rStyle w:val="Hyperlink"/>
                <w:noProof/>
                <w:lang w:val="en-US"/>
              </w:rPr>
              <w:t>4.4 Intimacy and relationships</w:t>
            </w:r>
            <w:r w:rsidR="00FB04FD">
              <w:rPr>
                <w:noProof/>
                <w:webHidden/>
              </w:rPr>
              <w:tab/>
            </w:r>
            <w:r w:rsidR="00FB04FD">
              <w:rPr>
                <w:noProof/>
                <w:webHidden/>
              </w:rPr>
              <w:fldChar w:fldCharType="begin"/>
            </w:r>
            <w:r w:rsidR="00FB04FD">
              <w:rPr>
                <w:noProof/>
                <w:webHidden/>
              </w:rPr>
              <w:instrText xml:space="preserve"> PAGEREF _Toc529539953 \h </w:instrText>
            </w:r>
            <w:r w:rsidR="00FB04FD">
              <w:rPr>
                <w:noProof/>
                <w:webHidden/>
              </w:rPr>
            </w:r>
            <w:r w:rsidR="00FB04FD">
              <w:rPr>
                <w:noProof/>
                <w:webHidden/>
              </w:rPr>
              <w:fldChar w:fldCharType="separate"/>
            </w:r>
            <w:r w:rsidR="00F70536">
              <w:rPr>
                <w:noProof/>
                <w:webHidden/>
              </w:rPr>
              <w:t>22</w:t>
            </w:r>
            <w:r w:rsidR="00FB04FD">
              <w:rPr>
                <w:noProof/>
                <w:webHidden/>
              </w:rPr>
              <w:fldChar w:fldCharType="end"/>
            </w:r>
          </w:hyperlink>
        </w:p>
        <w:p w14:paraId="70D09B28" w14:textId="1B8B7ACA" w:rsidR="00FB04FD" w:rsidRDefault="00E07FC3">
          <w:pPr>
            <w:pStyle w:val="TOC3"/>
            <w:tabs>
              <w:tab w:val="right" w:leader="dot" w:pos="9016"/>
            </w:tabs>
            <w:rPr>
              <w:rFonts w:eastAsiaTheme="minorEastAsia"/>
              <w:noProof/>
              <w:lang w:eastAsia="en-AU"/>
            </w:rPr>
          </w:pPr>
          <w:hyperlink w:anchor="_Toc529539954" w:history="1">
            <w:r w:rsidR="00FB04FD" w:rsidRPr="00B1501A">
              <w:rPr>
                <w:rStyle w:val="Hyperlink"/>
                <w:noProof/>
              </w:rPr>
              <w:t>4. 5 Current support services</w:t>
            </w:r>
            <w:r w:rsidR="00FB04FD">
              <w:rPr>
                <w:noProof/>
                <w:webHidden/>
              </w:rPr>
              <w:tab/>
            </w:r>
            <w:r w:rsidR="00FB04FD">
              <w:rPr>
                <w:noProof/>
                <w:webHidden/>
              </w:rPr>
              <w:fldChar w:fldCharType="begin"/>
            </w:r>
            <w:r w:rsidR="00FB04FD">
              <w:rPr>
                <w:noProof/>
                <w:webHidden/>
              </w:rPr>
              <w:instrText xml:space="preserve"> PAGEREF _Toc529539954 \h </w:instrText>
            </w:r>
            <w:r w:rsidR="00FB04FD">
              <w:rPr>
                <w:noProof/>
                <w:webHidden/>
              </w:rPr>
            </w:r>
            <w:r w:rsidR="00FB04FD">
              <w:rPr>
                <w:noProof/>
                <w:webHidden/>
              </w:rPr>
              <w:fldChar w:fldCharType="separate"/>
            </w:r>
            <w:r w:rsidR="00F70536">
              <w:rPr>
                <w:noProof/>
                <w:webHidden/>
              </w:rPr>
              <w:t>25</w:t>
            </w:r>
            <w:r w:rsidR="00FB04FD">
              <w:rPr>
                <w:noProof/>
                <w:webHidden/>
              </w:rPr>
              <w:fldChar w:fldCharType="end"/>
            </w:r>
          </w:hyperlink>
        </w:p>
        <w:p w14:paraId="0DDD4DE3" w14:textId="24744A11" w:rsidR="00FB04FD" w:rsidRDefault="00E07FC3">
          <w:pPr>
            <w:pStyle w:val="TOC2"/>
            <w:rPr>
              <w:rFonts w:asciiTheme="minorHAnsi" w:eastAsiaTheme="minorEastAsia" w:hAnsiTheme="minorHAnsi" w:cstheme="minorBidi"/>
              <w:b w:val="0"/>
              <w:lang w:val="en-AU" w:eastAsia="en-AU"/>
            </w:rPr>
          </w:pPr>
          <w:hyperlink w:anchor="_Toc529539955" w:history="1">
            <w:r w:rsidR="00FB04FD" w:rsidRPr="00B1501A">
              <w:rPr>
                <w:rStyle w:val="Hyperlink"/>
              </w:rPr>
              <w:t>5: Early parenting</w:t>
            </w:r>
            <w:r w:rsidR="00FB04FD">
              <w:rPr>
                <w:webHidden/>
              </w:rPr>
              <w:tab/>
            </w:r>
            <w:r w:rsidR="00FB04FD">
              <w:rPr>
                <w:webHidden/>
              </w:rPr>
              <w:fldChar w:fldCharType="begin"/>
            </w:r>
            <w:r w:rsidR="00FB04FD">
              <w:rPr>
                <w:webHidden/>
              </w:rPr>
              <w:instrText xml:space="preserve"> PAGEREF _Toc529539955 \h </w:instrText>
            </w:r>
            <w:r w:rsidR="00FB04FD">
              <w:rPr>
                <w:webHidden/>
              </w:rPr>
            </w:r>
            <w:r w:rsidR="00FB04FD">
              <w:rPr>
                <w:webHidden/>
              </w:rPr>
              <w:fldChar w:fldCharType="separate"/>
            </w:r>
            <w:r w:rsidR="00F70536">
              <w:rPr>
                <w:webHidden/>
              </w:rPr>
              <w:t>28</w:t>
            </w:r>
            <w:r w:rsidR="00FB04FD">
              <w:rPr>
                <w:webHidden/>
              </w:rPr>
              <w:fldChar w:fldCharType="end"/>
            </w:r>
          </w:hyperlink>
        </w:p>
        <w:p w14:paraId="7E01B6C8" w14:textId="5A49AF00" w:rsidR="00FB04FD" w:rsidRDefault="00E07FC3">
          <w:pPr>
            <w:pStyle w:val="TOC3"/>
            <w:tabs>
              <w:tab w:val="right" w:leader="dot" w:pos="9016"/>
            </w:tabs>
            <w:rPr>
              <w:rFonts w:eastAsiaTheme="minorEastAsia"/>
              <w:noProof/>
              <w:lang w:eastAsia="en-AU"/>
            </w:rPr>
          </w:pPr>
          <w:hyperlink w:anchor="_Toc529539956" w:history="1">
            <w:r w:rsidR="00FB04FD" w:rsidRPr="00B1501A">
              <w:rPr>
                <w:rStyle w:val="Hyperlink"/>
                <w:noProof/>
                <w:lang w:val="en-US"/>
              </w:rPr>
              <w:t>5.1 Being a ‘good mother’</w:t>
            </w:r>
            <w:r w:rsidR="00FB04FD">
              <w:rPr>
                <w:noProof/>
                <w:webHidden/>
              </w:rPr>
              <w:tab/>
            </w:r>
            <w:r w:rsidR="00FB04FD">
              <w:rPr>
                <w:noProof/>
                <w:webHidden/>
              </w:rPr>
              <w:fldChar w:fldCharType="begin"/>
            </w:r>
            <w:r w:rsidR="00FB04FD">
              <w:rPr>
                <w:noProof/>
                <w:webHidden/>
              </w:rPr>
              <w:instrText xml:space="preserve"> PAGEREF _Toc529539956 \h </w:instrText>
            </w:r>
            <w:r w:rsidR="00FB04FD">
              <w:rPr>
                <w:noProof/>
                <w:webHidden/>
              </w:rPr>
            </w:r>
            <w:r w:rsidR="00FB04FD">
              <w:rPr>
                <w:noProof/>
                <w:webHidden/>
              </w:rPr>
              <w:fldChar w:fldCharType="separate"/>
            </w:r>
            <w:r w:rsidR="00F70536">
              <w:rPr>
                <w:noProof/>
                <w:webHidden/>
              </w:rPr>
              <w:t>28</w:t>
            </w:r>
            <w:r w:rsidR="00FB04FD">
              <w:rPr>
                <w:noProof/>
                <w:webHidden/>
              </w:rPr>
              <w:fldChar w:fldCharType="end"/>
            </w:r>
          </w:hyperlink>
        </w:p>
        <w:p w14:paraId="22CE1523" w14:textId="11E7EEA6" w:rsidR="00FB04FD" w:rsidRDefault="00E07FC3">
          <w:pPr>
            <w:pStyle w:val="TOC3"/>
            <w:tabs>
              <w:tab w:val="right" w:leader="dot" w:pos="9016"/>
            </w:tabs>
            <w:rPr>
              <w:rFonts w:eastAsiaTheme="minorEastAsia"/>
              <w:noProof/>
              <w:lang w:eastAsia="en-AU"/>
            </w:rPr>
          </w:pPr>
          <w:hyperlink w:anchor="_Toc529539957" w:history="1">
            <w:r w:rsidR="00FB04FD" w:rsidRPr="00B1501A">
              <w:rPr>
                <w:rStyle w:val="Hyperlink"/>
                <w:noProof/>
                <w:lang w:val="en-US"/>
              </w:rPr>
              <w:t>5.2 Identity</w:t>
            </w:r>
            <w:r w:rsidR="00FB04FD">
              <w:rPr>
                <w:noProof/>
                <w:webHidden/>
              </w:rPr>
              <w:tab/>
            </w:r>
            <w:r w:rsidR="00FB04FD">
              <w:rPr>
                <w:noProof/>
                <w:webHidden/>
              </w:rPr>
              <w:fldChar w:fldCharType="begin"/>
            </w:r>
            <w:r w:rsidR="00FB04FD">
              <w:rPr>
                <w:noProof/>
                <w:webHidden/>
              </w:rPr>
              <w:instrText xml:space="preserve"> PAGEREF _Toc529539957 \h </w:instrText>
            </w:r>
            <w:r w:rsidR="00FB04FD">
              <w:rPr>
                <w:noProof/>
                <w:webHidden/>
              </w:rPr>
            </w:r>
            <w:r w:rsidR="00FB04FD">
              <w:rPr>
                <w:noProof/>
                <w:webHidden/>
              </w:rPr>
              <w:fldChar w:fldCharType="separate"/>
            </w:r>
            <w:r w:rsidR="00F70536">
              <w:rPr>
                <w:noProof/>
                <w:webHidden/>
              </w:rPr>
              <w:t>28</w:t>
            </w:r>
            <w:r w:rsidR="00FB04FD">
              <w:rPr>
                <w:noProof/>
                <w:webHidden/>
              </w:rPr>
              <w:fldChar w:fldCharType="end"/>
            </w:r>
          </w:hyperlink>
        </w:p>
        <w:p w14:paraId="570DAA91" w14:textId="76CA2FA2" w:rsidR="00FB04FD" w:rsidRDefault="00E07FC3">
          <w:pPr>
            <w:pStyle w:val="TOC3"/>
            <w:tabs>
              <w:tab w:val="right" w:leader="dot" w:pos="9016"/>
            </w:tabs>
            <w:rPr>
              <w:rFonts w:eastAsiaTheme="minorEastAsia"/>
              <w:noProof/>
              <w:lang w:eastAsia="en-AU"/>
            </w:rPr>
          </w:pPr>
          <w:hyperlink w:anchor="_Toc529539958" w:history="1">
            <w:r w:rsidR="00FB04FD" w:rsidRPr="00B1501A">
              <w:rPr>
                <w:rStyle w:val="Hyperlink"/>
                <w:noProof/>
              </w:rPr>
              <w:t>5.3 Motherhood and paid employment</w:t>
            </w:r>
            <w:r w:rsidR="00FB04FD">
              <w:rPr>
                <w:noProof/>
                <w:webHidden/>
              </w:rPr>
              <w:tab/>
            </w:r>
            <w:r w:rsidR="00FB04FD">
              <w:rPr>
                <w:noProof/>
                <w:webHidden/>
              </w:rPr>
              <w:fldChar w:fldCharType="begin"/>
            </w:r>
            <w:r w:rsidR="00FB04FD">
              <w:rPr>
                <w:noProof/>
                <w:webHidden/>
              </w:rPr>
              <w:instrText xml:space="preserve"> PAGEREF _Toc529539958 \h </w:instrText>
            </w:r>
            <w:r w:rsidR="00FB04FD">
              <w:rPr>
                <w:noProof/>
                <w:webHidden/>
              </w:rPr>
            </w:r>
            <w:r w:rsidR="00FB04FD">
              <w:rPr>
                <w:noProof/>
                <w:webHidden/>
              </w:rPr>
              <w:fldChar w:fldCharType="separate"/>
            </w:r>
            <w:r w:rsidR="00F70536">
              <w:rPr>
                <w:noProof/>
                <w:webHidden/>
              </w:rPr>
              <w:t>29</w:t>
            </w:r>
            <w:r w:rsidR="00FB04FD">
              <w:rPr>
                <w:noProof/>
                <w:webHidden/>
              </w:rPr>
              <w:fldChar w:fldCharType="end"/>
            </w:r>
          </w:hyperlink>
        </w:p>
        <w:p w14:paraId="42556820" w14:textId="0AE76226" w:rsidR="00FB04FD" w:rsidRDefault="00E07FC3">
          <w:pPr>
            <w:pStyle w:val="TOC3"/>
            <w:tabs>
              <w:tab w:val="right" w:leader="dot" w:pos="9016"/>
            </w:tabs>
            <w:rPr>
              <w:rFonts w:eastAsiaTheme="minorEastAsia"/>
              <w:noProof/>
              <w:lang w:eastAsia="en-AU"/>
            </w:rPr>
          </w:pPr>
          <w:hyperlink w:anchor="_Toc529539959" w:history="1">
            <w:r w:rsidR="00FB04FD" w:rsidRPr="00B1501A">
              <w:rPr>
                <w:rStyle w:val="Hyperlink"/>
                <w:noProof/>
              </w:rPr>
              <w:t>5.4 Maternity discrimination and returning to work</w:t>
            </w:r>
            <w:r w:rsidR="00FB04FD">
              <w:rPr>
                <w:noProof/>
                <w:webHidden/>
              </w:rPr>
              <w:tab/>
            </w:r>
            <w:r w:rsidR="00FB04FD">
              <w:rPr>
                <w:noProof/>
                <w:webHidden/>
              </w:rPr>
              <w:fldChar w:fldCharType="begin"/>
            </w:r>
            <w:r w:rsidR="00FB04FD">
              <w:rPr>
                <w:noProof/>
                <w:webHidden/>
              </w:rPr>
              <w:instrText xml:space="preserve"> PAGEREF _Toc529539959 \h </w:instrText>
            </w:r>
            <w:r w:rsidR="00FB04FD">
              <w:rPr>
                <w:noProof/>
                <w:webHidden/>
              </w:rPr>
            </w:r>
            <w:r w:rsidR="00FB04FD">
              <w:rPr>
                <w:noProof/>
                <w:webHidden/>
              </w:rPr>
              <w:fldChar w:fldCharType="separate"/>
            </w:r>
            <w:r w:rsidR="00F70536">
              <w:rPr>
                <w:noProof/>
                <w:webHidden/>
              </w:rPr>
              <w:t>32</w:t>
            </w:r>
            <w:r w:rsidR="00FB04FD">
              <w:rPr>
                <w:noProof/>
                <w:webHidden/>
              </w:rPr>
              <w:fldChar w:fldCharType="end"/>
            </w:r>
          </w:hyperlink>
        </w:p>
        <w:p w14:paraId="6188593B" w14:textId="407F141F" w:rsidR="00FB04FD" w:rsidRDefault="00E07FC3">
          <w:pPr>
            <w:pStyle w:val="TOC3"/>
            <w:tabs>
              <w:tab w:val="right" w:leader="dot" w:pos="9016"/>
            </w:tabs>
            <w:rPr>
              <w:rFonts w:eastAsiaTheme="minorEastAsia"/>
              <w:noProof/>
              <w:lang w:eastAsia="en-AU"/>
            </w:rPr>
          </w:pPr>
          <w:hyperlink w:anchor="_Toc529539960" w:history="1">
            <w:r w:rsidR="00FB04FD" w:rsidRPr="00B1501A">
              <w:rPr>
                <w:rStyle w:val="Hyperlink"/>
                <w:noProof/>
                <w:lang w:val="en-US"/>
              </w:rPr>
              <w:t>5.5 Childcare and housework</w:t>
            </w:r>
            <w:r w:rsidR="00FB04FD">
              <w:rPr>
                <w:noProof/>
                <w:webHidden/>
              </w:rPr>
              <w:tab/>
            </w:r>
            <w:r w:rsidR="00FB04FD">
              <w:rPr>
                <w:noProof/>
                <w:webHidden/>
              </w:rPr>
              <w:fldChar w:fldCharType="begin"/>
            </w:r>
            <w:r w:rsidR="00FB04FD">
              <w:rPr>
                <w:noProof/>
                <w:webHidden/>
              </w:rPr>
              <w:instrText xml:space="preserve"> PAGEREF _Toc529539960 \h </w:instrText>
            </w:r>
            <w:r w:rsidR="00FB04FD">
              <w:rPr>
                <w:noProof/>
                <w:webHidden/>
              </w:rPr>
            </w:r>
            <w:r w:rsidR="00FB04FD">
              <w:rPr>
                <w:noProof/>
                <w:webHidden/>
              </w:rPr>
              <w:fldChar w:fldCharType="separate"/>
            </w:r>
            <w:r w:rsidR="00F70536">
              <w:rPr>
                <w:noProof/>
                <w:webHidden/>
              </w:rPr>
              <w:t>33</w:t>
            </w:r>
            <w:r w:rsidR="00FB04FD">
              <w:rPr>
                <w:noProof/>
                <w:webHidden/>
              </w:rPr>
              <w:fldChar w:fldCharType="end"/>
            </w:r>
          </w:hyperlink>
        </w:p>
        <w:p w14:paraId="46D422D2" w14:textId="6B5847D7" w:rsidR="00FB04FD" w:rsidRDefault="00E07FC3">
          <w:pPr>
            <w:pStyle w:val="TOC3"/>
            <w:tabs>
              <w:tab w:val="right" w:leader="dot" w:pos="9016"/>
            </w:tabs>
            <w:rPr>
              <w:rFonts w:eastAsiaTheme="minorEastAsia"/>
              <w:noProof/>
              <w:lang w:eastAsia="en-AU"/>
            </w:rPr>
          </w:pPr>
          <w:hyperlink w:anchor="_Toc529539961" w:history="1">
            <w:r w:rsidR="00FB04FD" w:rsidRPr="00B1501A">
              <w:rPr>
                <w:rStyle w:val="Hyperlink"/>
                <w:noProof/>
              </w:rPr>
              <w:t>5.6 Single mothers</w:t>
            </w:r>
            <w:r w:rsidR="00FB04FD">
              <w:rPr>
                <w:noProof/>
                <w:webHidden/>
              </w:rPr>
              <w:tab/>
            </w:r>
            <w:r w:rsidR="00FB04FD">
              <w:rPr>
                <w:noProof/>
                <w:webHidden/>
              </w:rPr>
              <w:fldChar w:fldCharType="begin"/>
            </w:r>
            <w:r w:rsidR="00FB04FD">
              <w:rPr>
                <w:noProof/>
                <w:webHidden/>
              </w:rPr>
              <w:instrText xml:space="preserve"> PAGEREF _Toc529539961 \h </w:instrText>
            </w:r>
            <w:r w:rsidR="00FB04FD">
              <w:rPr>
                <w:noProof/>
                <w:webHidden/>
              </w:rPr>
            </w:r>
            <w:r w:rsidR="00FB04FD">
              <w:rPr>
                <w:noProof/>
                <w:webHidden/>
              </w:rPr>
              <w:fldChar w:fldCharType="separate"/>
            </w:r>
            <w:r w:rsidR="00F70536">
              <w:rPr>
                <w:noProof/>
                <w:webHidden/>
              </w:rPr>
              <w:t>33</w:t>
            </w:r>
            <w:r w:rsidR="00FB04FD">
              <w:rPr>
                <w:noProof/>
                <w:webHidden/>
              </w:rPr>
              <w:fldChar w:fldCharType="end"/>
            </w:r>
          </w:hyperlink>
        </w:p>
        <w:p w14:paraId="5348ABD4" w14:textId="16F06B74" w:rsidR="00FB04FD" w:rsidRDefault="00E07FC3">
          <w:pPr>
            <w:pStyle w:val="TOC3"/>
            <w:tabs>
              <w:tab w:val="right" w:leader="dot" w:pos="9016"/>
            </w:tabs>
            <w:rPr>
              <w:rFonts w:eastAsiaTheme="minorEastAsia"/>
              <w:noProof/>
              <w:lang w:eastAsia="en-AU"/>
            </w:rPr>
          </w:pPr>
          <w:hyperlink w:anchor="_Toc529539962" w:history="1">
            <w:r w:rsidR="00FB04FD" w:rsidRPr="00B1501A">
              <w:rPr>
                <w:rStyle w:val="Hyperlink"/>
                <w:noProof/>
              </w:rPr>
              <w:t>5.7</w:t>
            </w:r>
            <w:r w:rsidR="00FB04FD" w:rsidRPr="00B1501A">
              <w:rPr>
                <w:rStyle w:val="Hyperlink"/>
                <w:noProof/>
                <w:lang w:val="en-US"/>
              </w:rPr>
              <w:t xml:space="preserve"> Social support</w:t>
            </w:r>
            <w:r w:rsidR="00FB04FD">
              <w:rPr>
                <w:noProof/>
                <w:webHidden/>
              </w:rPr>
              <w:tab/>
            </w:r>
            <w:r w:rsidR="00FB04FD">
              <w:rPr>
                <w:noProof/>
                <w:webHidden/>
              </w:rPr>
              <w:fldChar w:fldCharType="begin"/>
            </w:r>
            <w:r w:rsidR="00FB04FD">
              <w:rPr>
                <w:noProof/>
                <w:webHidden/>
              </w:rPr>
              <w:instrText xml:space="preserve"> PAGEREF _Toc529539962 \h </w:instrText>
            </w:r>
            <w:r w:rsidR="00FB04FD">
              <w:rPr>
                <w:noProof/>
                <w:webHidden/>
              </w:rPr>
            </w:r>
            <w:r w:rsidR="00FB04FD">
              <w:rPr>
                <w:noProof/>
                <w:webHidden/>
              </w:rPr>
              <w:fldChar w:fldCharType="separate"/>
            </w:r>
            <w:r w:rsidR="00F70536">
              <w:rPr>
                <w:noProof/>
                <w:webHidden/>
              </w:rPr>
              <w:t>34</w:t>
            </w:r>
            <w:r w:rsidR="00FB04FD">
              <w:rPr>
                <w:noProof/>
                <w:webHidden/>
              </w:rPr>
              <w:fldChar w:fldCharType="end"/>
            </w:r>
          </w:hyperlink>
        </w:p>
        <w:p w14:paraId="25F4C02E" w14:textId="2DBD1B57" w:rsidR="00FB04FD" w:rsidRDefault="00E07FC3">
          <w:pPr>
            <w:pStyle w:val="TOC2"/>
            <w:tabs>
              <w:tab w:val="left" w:pos="660"/>
            </w:tabs>
            <w:rPr>
              <w:rFonts w:asciiTheme="minorHAnsi" w:eastAsiaTheme="minorEastAsia" w:hAnsiTheme="minorHAnsi" w:cstheme="minorBidi"/>
              <w:b w:val="0"/>
              <w:lang w:val="en-AU" w:eastAsia="en-AU"/>
            </w:rPr>
          </w:pPr>
          <w:hyperlink w:anchor="_Toc529539963" w:history="1">
            <w:r w:rsidR="00FB04FD" w:rsidRPr="00B1501A">
              <w:rPr>
                <w:rStyle w:val="Hyperlink"/>
              </w:rPr>
              <w:t>6.</w:t>
            </w:r>
            <w:r w:rsidR="00FB04FD">
              <w:rPr>
                <w:rFonts w:asciiTheme="minorHAnsi" w:eastAsiaTheme="minorEastAsia" w:hAnsiTheme="minorHAnsi" w:cstheme="minorBidi"/>
                <w:b w:val="0"/>
                <w:lang w:val="en-AU" w:eastAsia="en-AU"/>
              </w:rPr>
              <w:tab/>
            </w:r>
            <w:r w:rsidR="00FB04FD" w:rsidRPr="00B1501A">
              <w:rPr>
                <w:rStyle w:val="Hyperlink"/>
              </w:rPr>
              <w:t>Conclusion</w:t>
            </w:r>
            <w:r w:rsidR="00FB04FD">
              <w:rPr>
                <w:webHidden/>
              </w:rPr>
              <w:tab/>
            </w:r>
            <w:r w:rsidR="00FB04FD">
              <w:rPr>
                <w:webHidden/>
              </w:rPr>
              <w:fldChar w:fldCharType="begin"/>
            </w:r>
            <w:r w:rsidR="00FB04FD">
              <w:rPr>
                <w:webHidden/>
              </w:rPr>
              <w:instrText xml:space="preserve"> PAGEREF _Toc529539963 \h </w:instrText>
            </w:r>
            <w:r w:rsidR="00FB04FD">
              <w:rPr>
                <w:webHidden/>
              </w:rPr>
            </w:r>
            <w:r w:rsidR="00FB04FD">
              <w:rPr>
                <w:webHidden/>
              </w:rPr>
              <w:fldChar w:fldCharType="separate"/>
            </w:r>
            <w:r w:rsidR="00F70536">
              <w:rPr>
                <w:webHidden/>
              </w:rPr>
              <w:t>35</w:t>
            </w:r>
            <w:r w:rsidR="00FB04FD">
              <w:rPr>
                <w:webHidden/>
              </w:rPr>
              <w:fldChar w:fldCharType="end"/>
            </w:r>
          </w:hyperlink>
        </w:p>
        <w:p w14:paraId="397D6839" w14:textId="053C275D" w:rsidR="00FB04FD" w:rsidRDefault="00E07FC3">
          <w:pPr>
            <w:pStyle w:val="TOC2"/>
            <w:tabs>
              <w:tab w:val="left" w:pos="660"/>
            </w:tabs>
            <w:rPr>
              <w:rFonts w:asciiTheme="minorHAnsi" w:eastAsiaTheme="minorEastAsia" w:hAnsiTheme="minorHAnsi" w:cstheme="minorBidi"/>
              <w:b w:val="0"/>
              <w:lang w:val="en-AU" w:eastAsia="en-AU"/>
            </w:rPr>
          </w:pPr>
          <w:hyperlink w:anchor="_Toc529539964" w:history="1">
            <w:r w:rsidR="00FB04FD" w:rsidRPr="00B1501A">
              <w:rPr>
                <w:rStyle w:val="Hyperlink"/>
              </w:rPr>
              <w:t>7.</w:t>
            </w:r>
            <w:r w:rsidR="00FB04FD">
              <w:rPr>
                <w:rFonts w:asciiTheme="minorHAnsi" w:eastAsiaTheme="minorEastAsia" w:hAnsiTheme="minorHAnsi" w:cstheme="minorBidi"/>
                <w:b w:val="0"/>
                <w:lang w:val="en-AU" w:eastAsia="en-AU"/>
              </w:rPr>
              <w:tab/>
            </w:r>
            <w:r w:rsidR="00FB04FD" w:rsidRPr="00B1501A">
              <w:rPr>
                <w:rStyle w:val="Hyperlink"/>
              </w:rPr>
              <w:t>Recommendations</w:t>
            </w:r>
            <w:r w:rsidR="00FB04FD">
              <w:rPr>
                <w:webHidden/>
              </w:rPr>
              <w:tab/>
            </w:r>
            <w:r w:rsidR="00FB04FD">
              <w:rPr>
                <w:webHidden/>
              </w:rPr>
              <w:fldChar w:fldCharType="begin"/>
            </w:r>
            <w:r w:rsidR="00FB04FD">
              <w:rPr>
                <w:webHidden/>
              </w:rPr>
              <w:instrText xml:space="preserve"> PAGEREF _Toc529539964 \h </w:instrText>
            </w:r>
            <w:r w:rsidR="00FB04FD">
              <w:rPr>
                <w:webHidden/>
              </w:rPr>
            </w:r>
            <w:r w:rsidR="00FB04FD">
              <w:rPr>
                <w:webHidden/>
              </w:rPr>
              <w:fldChar w:fldCharType="separate"/>
            </w:r>
            <w:r w:rsidR="00F70536">
              <w:rPr>
                <w:webHidden/>
              </w:rPr>
              <w:t>36</w:t>
            </w:r>
            <w:r w:rsidR="00FB04FD">
              <w:rPr>
                <w:webHidden/>
              </w:rPr>
              <w:fldChar w:fldCharType="end"/>
            </w:r>
          </w:hyperlink>
        </w:p>
        <w:p w14:paraId="1B141F70" w14:textId="66851282" w:rsidR="00FB04FD" w:rsidRDefault="00E07FC3">
          <w:pPr>
            <w:pStyle w:val="TOC2"/>
            <w:tabs>
              <w:tab w:val="left" w:pos="660"/>
            </w:tabs>
            <w:rPr>
              <w:rFonts w:asciiTheme="minorHAnsi" w:eastAsiaTheme="minorEastAsia" w:hAnsiTheme="minorHAnsi" w:cstheme="minorBidi"/>
              <w:b w:val="0"/>
              <w:lang w:val="en-AU" w:eastAsia="en-AU"/>
            </w:rPr>
          </w:pPr>
          <w:hyperlink w:anchor="_Toc529539965" w:history="1">
            <w:r w:rsidR="00FB04FD" w:rsidRPr="00B1501A">
              <w:rPr>
                <w:rStyle w:val="Hyperlink"/>
              </w:rPr>
              <w:t>8.</w:t>
            </w:r>
            <w:r w:rsidR="00FB04FD">
              <w:rPr>
                <w:rFonts w:asciiTheme="minorHAnsi" w:eastAsiaTheme="minorEastAsia" w:hAnsiTheme="minorHAnsi" w:cstheme="minorBidi"/>
                <w:b w:val="0"/>
                <w:lang w:val="en-AU" w:eastAsia="en-AU"/>
              </w:rPr>
              <w:tab/>
            </w:r>
            <w:r w:rsidR="00FB04FD" w:rsidRPr="00B1501A">
              <w:rPr>
                <w:rStyle w:val="Hyperlink"/>
              </w:rPr>
              <w:t>References</w:t>
            </w:r>
            <w:r w:rsidR="00FB04FD">
              <w:rPr>
                <w:webHidden/>
              </w:rPr>
              <w:tab/>
            </w:r>
            <w:r w:rsidR="00FB04FD">
              <w:rPr>
                <w:webHidden/>
              </w:rPr>
              <w:fldChar w:fldCharType="begin"/>
            </w:r>
            <w:r w:rsidR="00FB04FD">
              <w:rPr>
                <w:webHidden/>
              </w:rPr>
              <w:instrText xml:space="preserve"> PAGEREF _Toc529539965 \h </w:instrText>
            </w:r>
            <w:r w:rsidR="00FB04FD">
              <w:rPr>
                <w:webHidden/>
              </w:rPr>
            </w:r>
            <w:r w:rsidR="00FB04FD">
              <w:rPr>
                <w:webHidden/>
              </w:rPr>
              <w:fldChar w:fldCharType="separate"/>
            </w:r>
            <w:r w:rsidR="00F70536">
              <w:rPr>
                <w:webHidden/>
              </w:rPr>
              <w:t>38</w:t>
            </w:r>
            <w:r w:rsidR="00FB04FD">
              <w:rPr>
                <w:webHidden/>
              </w:rPr>
              <w:fldChar w:fldCharType="end"/>
            </w:r>
          </w:hyperlink>
        </w:p>
        <w:p w14:paraId="55759E2F" w14:textId="12F25EC8" w:rsidR="00E97FFC" w:rsidRDefault="00E97FFC">
          <w:r w:rsidRPr="00E61021">
            <w:rPr>
              <w:rFonts w:ascii="Arial" w:hAnsi="Arial" w:cs="Arial"/>
              <w:b/>
              <w:bCs/>
              <w:noProof/>
            </w:rPr>
            <w:fldChar w:fldCharType="end"/>
          </w:r>
        </w:p>
      </w:sdtContent>
    </w:sdt>
    <w:p w14:paraId="5416C9E5" w14:textId="7A3CACC0" w:rsidR="00E61021" w:rsidRDefault="001B5FC6" w:rsidP="009F2F67">
      <w:pPr>
        <w:rPr>
          <w:b/>
          <w:sz w:val="28"/>
        </w:rPr>
      </w:pPr>
      <w:r w:rsidRPr="001B5FC6">
        <w:rPr>
          <w:b/>
          <w:sz w:val="28"/>
        </w:rPr>
        <w:t xml:space="preserve"> </w:t>
      </w:r>
    </w:p>
    <w:p w14:paraId="03B33677" w14:textId="5C2C39E6" w:rsidR="008678F5" w:rsidRPr="00FB04FD" w:rsidRDefault="00E61021" w:rsidP="008678F5">
      <w:pPr>
        <w:rPr>
          <w:b/>
          <w:sz w:val="28"/>
        </w:rPr>
      </w:pPr>
      <w:r>
        <w:rPr>
          <w:b/>
          <w:sz w:val="28"/>
        </w:rPr>
        <w:br w:type="page"/>
      </w:r>
      <w:bookmarkStart w:id="2" w:name="_Toc529539942"/>
      <w:r w:rsidR="00FB04FD">
        <w:rPr>
          <w:rStyle w:val="Heading2Char"/>
        </w:rPr>
        <w:lastRenderedPageBreak/>
        <w:t>1. E</w:t>
      </w:r>
      <w:r w:rsidR="008678F5" w:rsidRPr="00ED1BAB">
        <w:rPr>
          <w:rStyle w:val="Heading2Char"/>
        </w:rPr>
        <w:t>xecutive Summary</w:t>
      </w:r>
      <w:bookmarkEnd w:id="2"/>
    </w:p>
    <w:p w14:paraId="0D3D2775" w14:textId="795CCDEE" w:rsidR="008678F5" w:rsidRPr="00877AEC" w:rsidRDefault="001C33E3" w:rsidP="008678F5">
      <w:pPr>
        <w:rPr>
          <w:lang w:val="en-US"/>
        </w:rPr>
      </w:pPr>
      <w:r w:rsidRPr="00877AEC">
        <w:rPr>
          <w:b/>
          <w:lang w:val="en-US"/>
        </w:rPr>
        <w:t>Overview</w:t>
      </w:r>
      <w:r w:rsidR="00DB71C5">
        <w:rPr>
          <w:b/>
          <w:lang w:val="en-US"/>
        </w:rPr>
        <w:br/>
      </w:r>
      <w:r w:rsidR="008678F5" w:rsidRPr="00877AEC">
        <w:rPr>
          <w:lang w:val="en-US"/>
        </w:rPr>
        <w:t>Becoming pregnant and having a baby can be a fulfilling and joyous, albeit challenging, experience for many parents. In fact, that is probably what most parents-to-be, and mothers in particular, are taught to expect; that pregnancy is a joyful and beautiful process that prepares women for the natural process of delivering and then nurturing their baby in the context of a loving and supportive family environment.</w:t>
      </w:r>
    </w:p>
    <w:p w14:paraId="7E1F7E21" w14:textId="14E95A7F" w:rsidR="008678F5" w:rsidRPr="00877AEC" w:rsidRDefault="008678F5" w:rsidP="008678F5">
      <w:pPr>
        <w:rPr>
          <w:lang w:val="en-US"/>
        </w:rPr>
      </w:pPr>
      <w:r w:rsidRPr="00877AEC">
        <w:rPr>
          <w:lang w:val="en-US"/>
        </w:rPr>
        <w:t xml:space="preserve">However, for many women, and their partners, pregnancy, birth and early parenting do not meet these expectations and can instead be a difficult and isolating experience. </w:t>
      </w:r>
      <w:r w:rsidR="00093586" w:rsidRPr="00877AEC">
        <w:rPr>
          <w:lang w:val="en-US"/>
        </w:rPr>
        <w:t>T</w:t>
      </w:r>
      <w:r w:rsidRPr="00877AEC">
        <w:rPr>
          <w:lang w:val="en-US"/>
        </w:rPr>
        <w:t xml:space="preserve">he pressure on mothers is different from, and generally greater than, the pressure on fathers and non-birth partners, particularly in the context of heterosexual relationships. The impacts on mothers include the direct experience of pregnancy, child birth and recovery; changes to personal identity; primary responsibility for caring; and decreased </w:t>
      </w:r>
      <w:r w:rsidR="007A21E4">
        <w:rPr>
          <w:lang w:val="en-US"/>
        </w:rPr>
        <w:t>capacity</w:t>
      </w:r>
      <w:r w:rsidRPr="00877AEC">
        <w:rPr>
          <w:lang w:val="en-US"/>
        </w:rPr>
        <w:t xml:space="preserve"> to work outside the home. </w:t>
      </w:r>
    </w:p>
    <w:p w14:paraId="2B6D1657" w14:textId="78552B01" w:rsidR="001C33E3" w:rsidRPr="00877AEC" w:rsidRDefault="00053607" w:rsidP="008678F5">
      <w:pPr>
        <w:rPr>
          <w:lang w:val="en-US"/>
        </w:rPr>
      </w:pPr>
      <w:r w:rsidRPr="00877AEC">
        <w:rPr>
          <w:lang w:val="en-US"/>
        </w:rPr>
        <w:t>M</w:t>
      </w:r>
      <w:r w:rsidR="008678F5" w:rsidRPr="00877AEC" w:rsidDel="00A53199">
        <w:rPr>
          <w:lang w:val="en-US"/>
        </w:rPr>
        <w:t>otherhood is often constructed as innate, natural and effortless</w:t>
      </w:r>
      <w:r w:rsidRPr="00877AEC">
        <w:rPr>
          <w:lang w:val="en-US"/>
        </w:rPr>
        <w:t xml:space="preserve">. Therefore, </w:t>
      </w:r>
      <w:r w:rsidR="008678F5" w:rsidRPr="00877AEC" w:rsidDel="00A53199">
        <w:rPr>
          <w:rFonts w:ascii="Calibri" w:eastAsia="Calibri" w:hAnsi="Calibri" w:cs="Times New Roman"/>
        </w:rPr>
        <w:t xml:space="preserve">women may believe that if they are </w:t>
      </w:r>
      <w:r w:rsidR="008678F5" w:rsidRPr="00877AEC">
        <w:rPr>
          <w:rFonts w:ascii="Calibri" w:eastAsia="Calibri" w:hAnsi="Calibri" w:cs="Times New Roman"/>
        </w:rPr>
        <w:t xml:space="preserve">feeling overwhelmed or </w:t>
      </w:r>
      <w:r w:rsidR="008678F5" w:rsidRPr="00877AEC" w:rsidDel="00A53199">
        <w:rPr>
          <w:rFonts w:ascii="Calibri" w:eastAsia="Calibri" w:hAnsi="Calibri" w:cs="Times New Roman"/>
        </w:rPr>
        <w:t>not</w:t>
      </w:r>
      <w:r w:rsidR="00902C91" w:rsidRPr="00877AEC">
        <w:rPr>
          <w:rFonts w:ascii="Calibri" w:eastAsia="Calibri" w:hAnsi="Calibri" w:cs="Times New Roman"/>
        </w:rPr>
        <w:t xml:space="preserve"> enjoying</w:t>
      </w:r>
      <w:r w:rsidR="008678F5" w:rsidRPr="00877AEC" w:rsidDel="00A53199">
        <w:rPr>
          <w:rFonts w:ascii="Calibri" w:eastAsia="Calibri" w:hAnsi="Calibri" w:cs="Times New Roman"/>
        </w:rPr>
        <w:t xml:space="preserve"> </w:t>
      </w:r>
      <w:r w:rsidR="008678F5" w:rsidRPr="00877AEC">
        <w:rPr>
          <w:rFonts w:ascii="Calibri" w:eastAsia="Calibri" w:hAnsi="Calibri" w:cs="Times New Roman"/>
        </w:rPr>
        <w:t>all aspects of motherhood</w:t>
      </w:r>
      <w:r w:rsidR="008678F5" w:rsidRPr="00877AEC" w:rsidDel="00A53199">
        <w:rPr>
          <w:rFonts w:ascii="Calibri" w:eastAsia="Calibri" w:hAnsi="Calibri" w:cs="Times New Roman"/>
        </w:rPr>
        <w:t>, then they must not be a ‘good mother’.</w:t>
      </w:r>
      <w:r w:rsidR="008678F5" w:rsidRPr="00877AEC">
        <w:rPr>
          <w:lang w:val="en-US"/>
        </w:rPr>
        <w:t xml:space="preserve"> </w:t>
      </w:r>
    </w:p>
    <w:p w14:paraId="62C6873C" w14:textId="186C5E46" w:rsidR="008678F5" w:rsidRPr="00D73723" w:rsidRDefault="008678F5" w:rsidP="008678F5">
      <w:pPr>
        <w:rPr>
          <w:strike/>
        </w:rPr>
      </w:pPr>
      <w:r w:rsidRPr="00877AEC">
        <w:rPr>
          <w:rFonts w:ascii="Calibri" w:eastAsia="Calibri" w:hAnsi="Calibri" w:cs="Times New Roman"/>
        </w:rPr>
        <w:t xml:space="preserve">Research shows that </w:t>
      </w:r>
      <w:r w:rsidRPr="00877AEC">
        <w:t>when a woman’s prenatal expectations regarding her pregnancy, delivery, infant, support network, and sense of self as a mother are compromised, she is more likely to experience lower levels of self-esteem and higher levels of depression, anxiety, and stress</w:t>
      </w:r>
      <w:r w:rsidR="007921D4" w:rsidRPr="00877AEC">
        <w:t xml:space="preserve"> </w:t>
      </w:r>
      <w:r w:rsidR="007921D4" w:rsidRPr="00877AEC">
        <w:fldChar w:fldCharType="begin"/>
      </w:r>
      <w:r w:rsidR="007921D4" w:rsidRPr="00877AEC">
        <w:instrText xml:space="preserve"> ADDIN EN.CITE &lt;EndNote&gt;&lt;Cite&gt;&lt;Author&gt;Lazarus&lt;/Author&gt;&lt;Year&gt;2015&lt;/Year&gt;&lt;RecNum&gt;595&lt;/RecNum&gt;&lt;DisplayText&gt;(Lazarus and Rossouw 2015)&lt;/DisplayText&gt;&lt;record&gt;&lt;rec-number&gt;595&lt;/rec-number&gt;&lt;foreign-keys&gt;&lt;key app="EN" db-id="9xssepx0rxwtxie2wxovzz54pp5fvvfvwvxa"&gt;595&lt;/key&gt;&lt;/foreign-keys&gt;&lt;ref-type name="Journal Article"&gt;17&lt;/ref-type&gt;&lt;contributors&gt;&lt;authors&gt;&lt;author&gt;Lazarus, Kathryn&lt;/author&gt;&lt;author&gt;Rossouw, Pieter J&lt;/author&gt;&lt;/authors&gt;&lt;/contributors&gt;&lt;titles&gt;&lt;title&gt;Mother’s expectations of parenthood: the impact of prenatal expectations on self-esteem, depression, anxiety, and stress post birth&lt;/title&gt;&lt;secondary-title&gt;International Journal of Neuropsychotherapy&lt;/secondary-title&gt;&lt;/titles&gt;&lt;periodical&gt;&lt;full-title&gt;International Journal of Neuropsychotherapy&lt;/full-title&gt;&lt;/periodical&gt;&lt;pages&gt;102-123&lt;/pages&gt;&lt;volume&gt;3&lt;/volume&gt;&lt;number&gt;2&lt;/number&gt;&lt;dates&gt;&lt;year&gt;2015&lt;/year&gt;&lt;/dates&gt;&lt;urls&gt;&lt;related-urls&gt;&lt;url&gt;http://www.neuropsychotherapist.com/wp-content/uploads/2015/08/IJNPT_Vol3_issue2pp102-123.pdf&lt;/url&gt;&lt;/related-urls&gt;&lt;/urls&gt;&lt;/record&gt;&lt;/Cite&gt;&lt;/EndNote&gt;</w:instrText>
      </w:r>
      <w:r w:rsidR="007921D4" w:rsidRPr="00877AEC">
        <w:fldChar w:fldCharType="separate"/>
      </w:r>
      <w:r w:rsidR="007921D4" w:rsidRPr="00877AEC">
        <w:rPr>
          <w:noProof/>
        </w:rPr>
        <w:t>(</w:t>
      </w:r>
      <w:hyperlink w:anchor="_ENREF_95" w:tooltip="Lazarus, 2015 #595" w:history="1">
        <w:r w:rsidR="00465BC1" w:rsidRPr="00877AEC">
          <w:rPr>
            <w:noProof/>
          </w:rPr>
          <w:t>Lazarus and Rossouw 2015</w:t>
        </w:r>
      </w:hyperlink>
      <w:r w:rsidR="007921D4" w:rsidRPr="00877AEC">
        <w:rPr>
          <w:noProof/>
        </w:rPr>
        <w:t>)</w:t>
      </w:r>
      <w:r w:rsidR="007921D4" w:rsidRPr="00877AEC">
        <w:fldChar w:fldCharType="end"/>
      </w:r>
      <w:r w:rsidRPr="00877AEC">
        <w:t xml:space="preserve">. </w:t>
      </w:r>
      <w:r w:rsidRPr="00877AEC">
        <w:rPr>
          <w:lang w:val="en-US"/>
        </w:rPr>
        <w:t xml:space="preserve">The mismatch between expectations of pregnancy and early motherhood and the reality of many women’s experiences can compound feelings of stress, failure and isolation. </w:t>
      </w:r>
    </w:p>
    <w:p w14:paraId="753F0506" w14:textId="25B1C704" w:rsidR="008678F5" w:rsidRPr="00877AEC" w:rsidRDefault="00D73723" w:rsidP="008678F5">
      <w:pPr>
        <w:rPr>
          <w:lang w:val="en-US"/>
        </w:rPr>
      </w:pPr>
      <w:r w:rsidRPr="007B7308">
        <w:t xml:space="preserve">When women are supported they are more confident and feel more capable </w:t>
      </w:r>
      <w:r w:rsidRPr="007B7308">
        <w:fldChar w:fldCharType="begin"/>
      </w:r>
      <w:r w:rsidRPr="007B7308">
        <w:instrText xml:space="preserve"> ADDIN EN.CITE &lt;EndNote&gt;&lt;Cite&gt;&lt;Author&gt;McLeish&lt;/Author&gt;&lt;Year&gt;2017&lt;/Year&gt;&lt;RecNum&gt;728&lt;/RecNum&gt;&lt;DisplayText&gt;(McLeish and Redshaw 2017)&lt;/DisplayText&gt;&lt;record&gt;&lt;rec-number&gt;728&lt;/rec-number&gt;&lt;foreign-keys&gt;&lt;key app="EN" db-id="9xssepx0rxwtxie2wxovzz54pp5fvvfvwvxa"&gt;728&lt;/key&gt;&lt;/foreign-keys&gt;&lt;ref-type name="Journal Article"&gt;17&lt;/ref-type&gt;&lt;contributors&gt;&lt;authors&gt;&lt;author&gt;McLeish, Jenny&lt;/author&gt;&lt;author&gt;Redshaw, Maggie&lt;/author&gt;&lt;/authors&gt;&lt;/contributors&gt;&lt;titles&gt;&lt;title&gt;Mothers&amp;apos; accounts of the impact on emotional wellbeing of organised peer support in pregnancy and early parenthood: a qualitative study&lt;/title&gt;&lt;secondary-title&gt;BMC Pregnancy and Childbirth&lt;/secondary-title&gt;&lt;/titles&gt;&lt;periodical&gt;&lt;full-title&gt;BMC Pregnancy and Childbirth&lt;/full-title&gt;&lt;/periodical&gt;&lt;pages&gt;1-14&lt;/pages&gt;&lt;volume&gt;17&lt;/volume&gt;&lt;number&gt;28&lt;/number&gt;&lt;dates&gt;&lt;year&gt;2017&lt;/year&gt;&lt;/dates&gt;&lt;urls&gt;&lt;related-urls&gt;&lt;url&gt;https://bmcpregnancychildbirth.biomedcentral.com/articles/10.1186/s12884-017-1220-0&lt;/url&gt;&lt;/related-urls&gt;&lt;/urls&gt;&lt;/record&gt;&lt;/Cite&gt;&lt;/EndNote&gt;</w:instrText>
      </w:r>
      <w:r w:rsidRPr="007B7308">
        <w:fldChar w:fldCharType="separate"/>
      </w:r>
      <w:r w:rsidRPr="007B7308">
        <w:rPr>
          <w:noProof/>
        </w:rPr>
        <w:t>(</w:t>
      </w:r>
      <w:hyperlink w:anchor="_ENREF_102" w:tooltip="McLeish, 2017 #728" w:history="1">
        <w:r w:rsidR="00465BC1" w:rsidRPr="007B7308">
          <w:rPr>
            <w:noProof/>
          </w:rPr>
          <w:t>McLeish and Redshaw 2017</w:t>
        </w:r>
      </w:hyperlink>
      <w:r w:rsidRPr="007B7308">
        <w:rPr>
          <w:noProof/>
        </w:rPr>
        <w:t>)</w:t>
      </w:r>
      <w:r w:rsidRPr="007B7308">
        <w:fldChar w:fldCharType="end"/>
      </w:r>
      <w:r w:rsidRPr="007B7308">
        <w:t>.</w:t>
      </w:r>
      <w:r>
        <w:t xml:space="preserve"> </w:t>
      </w:r>
      <w:r w:rsidR="008678F5" w:rsidRPr="00877AEC">
        <w:rPr>
          <w:lang w:val="en-US"/>
        </w:rPr>
        <w:t xml:space="preserve">However, this is not reflected in the supports provided to mothers, which </w:t>
      </w:r>
      <w:r w:rsidR="00051A27">
        <w:rPr>
          <w:lang w:val="en-US"/>
        </w:rPr>
        <w:t xml:space="preserve">often </w:t>
      </w:r>
      <w:r w:rsidR="008678F5" w:rsidRPr="00877AEC">
        <w:rPr>
          <w:lang w:val="en-US"/>
        </w:rPr>
        <w:t>operate on the assumption that mothering skills are innate or natural rather than learned. When motherhood is believed to be instinctive and effortless, it is also seen as not requiring extra support from partners, community or government.</w:t>
      </w:r>
    </w:p>
    <w:p w14:paraId="0DB0BD88" w14:textId="7C49E4AF" w:rsidR="008678F5" w:rsidRPr="00877AEC" w:rsidRDefault="008678F5" w:rsidP="008678F5">
      <w:pPr>
        <w:rPr>
          <w:lang w:val="en-US"/>
        </w:rPr>
      </w:pPr>
      <w:r w:rsidRPr="00877AEC">
        <w:rPr>
          <w:lang w:val="en-US"/>
        </w:rPr>
        <w:t>Gendered norms and expectations associated with motherhood are reinforced by gendered structures (</w:t>
      </w:r>
      <w:r w:rsidR="00D73723" w:rsidRPr="007B7308">
        <w:rPr>
          <w:lang w:val="en-US"/>
        </w:rPr>
        <w:t>laws, policies</w:t>
      </w:r>
      <w:r w:rsidR="00D73723">
        <w:rPr>
          <w:lang w:val="en-US"/>
        </w:rPr>
        <w:t xml:space="preserve"> </w:t>
      </w:r>
      <w:r w:rsidR="001C33E3" w:rsidRPr="00877AEC">
        <w:rPr>
          <w:lang w:val="en-US"/>
        </w:rPr>
        <w:t>and allocation of resources</w:t>
      </w:r>
      <w:r w:rsidRPr="00877AEC">
        <w:rPr>
          <w:lang w:val="en-US"/>
        </w:rPr>
        <w:t xml:space="preserve">). Australian policies relating to parental leave, childcare and sole-parent payments assume women are primary carers of their children, while at the same time participating in paid employment. </w:t>
      </w:r>
      <w:r w:rsidR="007E168C" w:rsidRPr="007B7308">
        <w:rPr>
          <w:lang w:val="en-US"/>
        </w:rPr>
        <w:t xml:space="preserve">Though women’s participation in paid employment has increased over the decades, they still perform a disproportionate amount of unpaid domestic work </w:t>
      </w:r>
      <w:r w:rsidR="007E168C" w:rsidRPr="007B7308">
        <w:rPr>
          <w:lang w:val="en-US"/>
        </w:rPr>
        <w:fldChar w:fldCharType="begin"/>
      </w:r>
      <w:r w:rsidR="007E168C" w:rsidRPr="007B7308">
        <w:rPr>
          <w:lang w:val="en-US"/>
        </w:rPr>
        <w:instrText xml:space="preserve"> ADDIN EN.CITE &lt;EndNote&gt;&lt;Cite&gt;&lt;Author&gt;ABS&lt;/Author&gt;&lt;Year&gt;2017&lt;/Year&gt;&lt;RecNum&gt;742&lt;/RecNum&gt;&lt;DisplayText&gt;(ABS 2017)&lt;/DisplayText&gt;&lt;record&gt;&lt;rec-number&gt;742&lt;/rec-number&gt;&lt;foreign-keys&gt;&lt;key app="EN" db-id="9xssepx0rxwtxie2wxovzz54pp5fvvfvwvxa"&gt;742&lt;/key&gt;&lt;/foreign-keys&gt;&lt;ref-type name="Journal Article"&gt;17&lt;/ref-type&gt;&lt;contributors&gt;&lt;authors&gt;&lt;author&gt;ABS, &lt;/author&gt;&lt;/authors&gt;&lt;/contributors&gt;&lt;titles&gt;&lt;title&gt;Census reveals insights into Australia’s labour force&lt;/title&gt;&lt;secondary-title&gt;ABS Media Release&lt;/secondary-title&gt;&lt;/titles&gt;&lt;periodical&gt;&lt;full-title&gt;ABS Media Release&lt;/full-title&gt;&lt;/periodical&gt;&lt;pages&gt;1&lt;/pages&gt;&lt;number&gt;October 23&lt;/number&gt;&lt;dates&gt;&lt;year&gt;2017&lt;/year&gt;&lt;/dates&gt;&lt;urls&gt;&lt;related-urls&gt;&lt;url&gt;http://www.abs.gov.au/ausstats/abs@.nsf/mediareleasesbyReleaseDate/7E56B97A3FEF932ACA2581BF00364712?OpenDocument&lt;/url&gt;&lt;/related-urls&gt;&lt;/urls&gt;&lt;/record&gt;&lt;/Cite&gt;&lt;/EndNote&gt;</w:instrText>
      </w:r>
      <w:r w:rsidR="007E168C" w:rsidRPr="007B7308">
        <w:rPr>
          <w:lang w:val="en-US"/>
        </w:rPr>
        <w:fldChar w:fldCharType="separate"/>
      </w:r>
      <w:r w:rsidR="007E168C" w:rsidRPr="007B7308">
        <w:rPr>
          <w:noProof/>
          <w:lang w:val="en-US"/>
        </w:rPr>
        <w:t>(</w:t>
      </w:r>
      <w:hyperlink w:anchor="_ENREF_1" w:tooltip="ABS, 2017 #742" w:history="1">
        <w:r w:rsidR="00465BC1" w:rsidRPr="007B7308">
          <w:rPr>
            <w:noProof/>
            <w:lang w:val="en-US"/>
          </w:rPr>
          <w:t>ABS 2017</w:t>
        </w:r>
      </w:hyperlink>
      <w:r w:rsidR="007E168C" w:rsidRPr="007B7308">
        <w:rPr>
          <w:noProof/>
          <w:lang w:val="en-US"/>
        </w:rPr>
        <w:t>)</w:t>
      </w:r>
      <w:r w:rsidR="007E168C" w:rsidRPr="007B7308">
        <w:rPr>
          <w:lang w:val="en-US"/>
        </w:rPr>
        <w:fldChar w:fldCharType="end"/>
      </w:r>
      <w:r w:rsidR="007E168C" w:rsidRPr="007B7308">
        <w:rPr>
          <w:lang w:val="en-US"/>
        </w:rPr>
        <w:t>.</w:t>
      </w:r>
      <w:r w:rsidR="007E168C">
        <w:rPr>
          <w:lang w:val="en-US"/>
        </w:rPr>
        <w:t xml:space="preserve"> </w:t>
      </w:r>
    </w:p>
    <w:p w14:paraId="268FE32C" w14:textId="7962CE9F" w:rsidR="0052640B" w:rsidRPr="00877AEC" w:rsidRDefault="0052640B" w:rsidP="008678F5">
      <w:pPr>
        <w:rPr>
          <w:rFonts w:ascii="Calibri" w:eastAsia="Calibri" w:hAnsi="Calibri" w:cs="Times New Roman"/>
        </w:rPr>
      </w:pPr>
      <w:r w:rsidRPr="00877AEC">
        <w:rPr>
          <w:rFonts w:ascii="Calibri" w:eastAsia="Calibri" w:hAnsi="Calibri" w:cs="Times New Roman"/>
        </w:rPr>
        <w:t xml:space="preserve">Expectations around early motherhood come from our own families and backgrounds, stories </w:t>
      </w:r>
      <w:r w:rsidR="007A21E4" w:rsidRPr="00877AEC">
        <w:rPr>
          <w:rFonts w:ascii="Calibri" w:eastAsia="Calibri" w:hAnsi="Calibri" w:cs="Times New Roman"/>
        </w:rPr>
        <w:t>told</w:t>
      </w:r>
      <w:r w:rsidR="007A21E4">
        <w:rPr>
          <w:rFonts w:ascii="Calibri" w:eastAsia="Calibri" w:hAnsi="Calibri" w:cs="Times New Roman"/>
        </w:rPr>
        <w:t xml:space="preserve"> to</w:t>
      </w:r>
      <w:r w:rsidRPr="00877AEC">
        <w:rPr>
          <w:rFonts w:ascii="Calibri" w:eastAsia="Calibri" w:hAnsi="Calibri" w:cs="Times New Roman"/>
        </w:rPr>
        <w:t xml:space="preserve"> us as children, book</w:t>
      </w:r>
      <w:r w:rsidR="00D73723">
        <w:rPr>
          <w:rFonts w:ascii="Calibri" w:eastAsia="Calibri" w:hAnsi="Calibri" w:cs="Times New Roman"/>
        </w:rPr>
        <w:t xml:space="preserve">s, TV, news and entertainment, </w:t>
      </w:r>
      <w:r w:rsidRPr="00877AEC">
        <w:rPr>
          <w:rFonts w:ascii="Calibri" w:eastAsia="Calibri" w:hAnsi="Calibri" w:cs="Times New Roman"/>
        </w:rPr>
        <w:t>health professionals and from the society around us.</w:t>
      </w:r>
      <w:r w:rsidR="001C33E3" w:rsidRPr="00877AEC">
        <w:rPr>
          <w:rFonts w:ascii="Calibri" w:eastAsia="Calibri" w:hAnsi="Calibri" w:cs="Times New Roman"/>
        </w:rPr>
        <w:t xml:space="preserve"> Media portrayals of clean houses, well-groomed women, babies that are always settled or sleeping, and loving families can reinforce unrealistic expectations. </w:t>
      </w:r>
      <w:r w:rsidRPr="00877AEC">
        <w:rPr>
          <w:rFonts w:ascii="Calibri" w:eastAsia="Calibri" w:hAnsi="Calibri" w:cs="Times New Roman"/>
        </w:rPr>
        <w:t xml:space="preserve">These expectations cut across all three stages of </w:t>
      </w:r>
      <w:r w:rsidR="00A37097" w:rsidRPr="007B7308">
        <w:rPr>
          <w:rFonts w:ascii="Calibri" w:eastAsia="Calibri" w:hAnsi="Calibri" w:cs="Times New Roman"/>
        </w:rPr>
        <w:t xml:space="preserve">early motherhood </w:t>
      </w:r>
      <w:r w:rsidR="0006466B" w:rsidRPr="007B7308">
        <w:rPr>
          <w:rFonts w:ascii="Calibri" w:eastAsia="Calibri" w:hAnsi="Calibri" w:cs="Times New Roman"/>
        </w:rPr>
        <w:t xml:space="preserve">covered in this </w:t>
      </w:r>
      <w:r w:rsidRPr="007B7308">
        <w:rPr>
          <w:rFonts w:ascii="Calibri" w:eastAsia="Calibri" w:hAnsi="Calibri" w:cs="Times New Roman"/>
        </w:rPr>
        <w:t>paper</w:t>
      </w:r>
      <w:r w:rsidR="0006466B" w:rsidRPr="007B7308">
        <w:rPr>
          <w:rFonts w:ascii="Calibri" w:eastAsia="Calibri" w:hAnsi="Calibri" w:cs="Times New Roman"/>
        </w:rPr>
        <w:t>:</w:t>
      </w:r>
      <w:r w:rsidRPr="00877AEC">
        <w:rPr>
          <w:rFonts w:ascii="Calibri" w:eastAsia="Calibri" w:hAnsi="Calibri" w:cs="Times New Roman"/>
        </w:rPr>
        <w:t xml:space="preserve"> pregnancy and birth, the postnatal period and early parenting.</w:t>
      </w:r>
    </w:p>
    <w:p w14:paraId="5773C02A" w14:textId="7A35C3D1" w:rsidR="008678F5" w:rsidRPr="00877AEC" w:rsidRDefault="008678F5" w:rsidP="008678F5">
      <w:pPr>
        <w:rPr>
          <w:rFonts w:ascii="Calibri" w:eastAsia="Calibri" w:hAnsi="Calibri" w:cs="Times New Roman"/>
          <w:b/>
        </w:rPr>
      </w:pPr>
      <w:r w:rsidRPr="00877AEC">
        <w:rPr>
          <w:b/>
          <w:lang w:val="en-US"/>
        </w:rPr>
        <w:t>Pregnancy and birth</w:t>
      </w:r>
      <w:r w:rsidR="00DB71C5">
        <w:rPr>
          <w:b/>
          <w:lang w:val="en-US"/>
        </w:rPr>
        <w:br/>
      </w:r>
      <w:r w:rsidRPr="00877AEC">
        <w:rPr>
          <w:lang w:val="en-US"/>
        </w:rPr>
        <w:t>Women are now subjected to new expectations and ‘choices’ in relation to pregnancy and delivery. However birth ‘choices’ remain an illusion for many women and informed consent to procedures is not always given</w:t>
      </w:r>
      <w:r w:rsidR="00781FE4" w:rsidRPr="00877AEC">
        <w:rPr>
          <w:lang w:val="en-US"/>
        </w:rPr>
        <w:t xml:space="preserve"> </w:t>
      </w:r>
      <w:r w:rsidR="00781FE4" w:rsidRPr="00877AEC">
        <w:rPr>
          <w:lang w:val="en-US"/>
        </w:rPr>
        <w:fldChar w:fldCharType="begin"/>
      </w:r>
      <w:r w:rsidR="00781FE4" w:rsidRPr="00877AEC">
        <w:rPr>
          <w:lang w:val="en-US"/>
        </w:rPr>
        <w:instrText xml:space="preserve"> ADDIN EN.CITE &lt;EndNote&gt;&lt;Cite&gt;&lt;Author&gt;Miller&lt;/Author&gt;&lt;Year&gt;2011&lt;/Year&gt;&lt;RecNum&gt;621&lt;/RecNum&gt;&lt;DisplayText&gt;(Miller, Thompson, Porter 2011)&lt;/DisplayText&gt;&lt;record&gt;&lt;rec-number&gt;621&lt;/rec-number&gt;&lt;foreign-keys&gt;&lt;key app="EN" db-id="9xssepx0rxwtxie2wxovzz54pp5fvvfvwvxa"&gt;621&lt;/key&gt;&lt;/foreign-keys&gt;&lt;ref-type name="Book"&gt;6&lt;/ref-type&gt;&lt;contributors&gt;&lt;authors&gt;&lt;author&gt;Miller, Yvette D&lt;/author&gt;&lt;author&gt;Thompson, Rachel&lt;/author&gt;&lt;author&gt;Porter, Julie&lt;/author&gt;&lt;author&gt;Prosser, Samantha&lt;/author&gt;&lt;/authors&gt;&lt;/contributors&gt;&lt;titles&gt;&lt;title&gt;Findings from the Having a Baby in Queensland Survey, 2010&lt;/title&gt;&lt;/titles&gt;&lt;dates&gt;&lt;year&gt;2011&lt;/year&gt;&lt;/dates&gt;&lt;pub-location&gt;St Lucia, Qld.&lt;/pub-location&gt;&lt;publisher&gt;University of Queensland. Queensland Centre for Mothers and Babies&lt;/publisher&gt;&lt;urls&gt;&lt;related-urls&gt;&lt;url&gt;https://eprints.qut.edu.au/117937/1/Survey%20Report%202010.pdf&lt;/url&gt;&lt;/related-urls&gt;&lt;/urls&gt;&lt;/record&gt;&lt;/Cite&gt;&lt;/EndNote&gt;</w:instrText>
      </w:r>
      <w:r w:rsidR="00781FE4" w:rsidRPr="00877AEC">
        <w:rPr>
          <w:lang w:val="en-US"/>
        </w:rPr>
        <w:fldChar w:fldCharType="separate"/>
      </w:r>
      <w:r w:rsidR="00781FE4" w:rsidRPr="00877AEC">
        <w:rPr>
          <w:noProof/>
          <w:lang w:val="en-US"/>
        </w:rPr>
        <w:t>(</w:t>
      </w:r>
      <w:hyperlink w:anchor="_ENREF_106" w:tooltip="Miller, 2011 #621" w:history="1">
        <w:r w:rsidR="00465BC1" w:rsidRPr="00877AEC">
          <w:rPr>
            <w:noProof/>
            <w:lang w:val="en-US"/>
          </w:rPr>
          <w:t>Miller, Thompson, Porter 2011</w:t>
        </w:r>
      </w:hyperlink>
      <w:r w:rsidR="00781FE4" w:rsidRPr="00877AEC">
        <w:rPr>
          <w:noProof/>
          <w:lang w:val="en-US"/>
        </w:rPr>
        <w:t>)</w:t>
      </w:r>
      <w:r w:rsidR="00781FE4" w:rsidRPr="00877AEC">
        <w:rPr>
          <w:lang w:val="en-US"/>
        </w:rPr>
        <w:fldChar w:fldCharType="end"/>
      </w:r>
      <w:r w:rsidRPr="00877AEC">
        <w:rPr>
          <w:lang w:val="en-US"/>
        </w:rPr>
        <w:t>. A positive birth experience can help women enter motherhood feeling strong and capable</w:t>
      </w:r>
      <w:r w:rsidR="00C07819" w:rsidRPr="00877AEC">
        <w:rPr>
          <w:lang w:val="en-US"/>
        </w:rPr>
        <w:t xml:space="preserve"> </w:t>
      </w:r>
      <w:r w:rsidR="00781FE4" w:rsidRPr="00877AEC">
        <w:rPr>
          <w:lang w:val="en-US"/>
        </w:rPr>
        <w:fldChar w:fldCharType="begin"/>
      </w:r>
      <w:r w:rsidR="00781FE4" w:rsidRPr="00877AEC">
        <w:rPr>
          <w:lang w:val="en-US"/>
        </w:rPr>
        <w:instrText xml:space="preserve"> ADDIN EN.CITE &lt;EndNote&gt;&lt;Cite&gt;&lt;Author&gt;Nilsson&lt;/Author&gt;&lt;Year&gt;2013&lt;/Year&gt;&lt;RecNum&gt;622&lt;/RecNum&gt;&lt;DisplayText&gt;(Nilsson, Thorsell, Hertfelt Wahn 2013)&lt;/DisplayText&gt;&lt;record&gt;&lt;rec-number&gt;622&lt;/rec-number&gt;&lt;foreign-keys&gt;&lt;key app="EN" db-id="9xssepx0rxwtxie2wxovzz54pp5fvvfvwvxa"&gt;622&lt;/key&gt;&lt;/foreign-keys&gt;&lt;ref-type name="Journal Article"&gt;17&lt;/ref-type&gt;&lt;contributors&gt;&lt;authors&gt;&lt;author&gt;Nilsson, Lena&lt;/author&gt;&lt;author&gt;Thorsell, Tina&lt;/author&gt;&lt;author&gt;Hertfelt Wahn, Elisabeth&lt;/author&gt;&lt;author&gt;Ekström, Anette&lt;/author&gt;&lt;/authors&gt;&lt;/contributors&gt;&lt;titles&gt;&lt;title&gt;Factors influencing positive birth experiences of first-time mothers&lt;/title&gt;&lt;secondary-title&gt;Nursing Research and Practice&lt;/secondary-title&gt;&lt;/titles&gt;&lt;periodical&gt;&lt;full-title&gt;Nursing Research and Practice&lt;/full-title&gt;&lt;/periodical&gt;&lt;pages&gt;1-6&lt;/pages&gt;&lt;number&gt;Article 349124&lt;/number&gt;&lt;dates&gt;&lt;year&gt;2013&lt;/year&gt;&lt;/dates&gt;&lt;urls&gt;&lt;related-urls&gt;&lt;url&gt;https://www.hindawi.com/journals/nrp/2013/349124/&lt;/url&gt;&lt;/related-urls&gt;&lt;/urls&gt;&lt;/record&gt;&lt;/Cite&gt;&lt;/EndNote&gt;</w:instrText>
      </w:r>
      <w:r w:rsidR="00781FE4" w:rsidRPr="00877AEC">
        <w:rPr>
          <w:lang w:val="en-US"/>
        </w:rPr>
        <w:fldChar w:fldCharType="separate"/>
      </w:r>
      <w:r w:rsidR="00781FE4" w:rsidRPr="00877AEC">
        <w:rPr>
          <w:noProof/>
          <w:lang w:val="en-US"/>
        </w:rPr>
        <w:t>(</w:t>
      </w:r>
      <w:hyperlink w:anchor="_ENREF_115" w:tooltip="Nilsson, 2013 #622" w:history="1">
        <w:r w:rsidR="00465BC1" w:rsidRPr="00877AEC">
          <w:rPr>
            <w:noProof/>
            <w:lang w:val="en-US"/>
          </w:rPr>
          <w:t>Nilsson, Thorsell, Hertfelt Wahn 2013</w:t>
        </w:r>
      </w:hyperlink>
      <w:r w:rsidR="00781FE4" w:rsidRPr="00877AEC">
        <w:rPr>
          <w:noProof/>
          <w:lang w:val="en-US"/>
        </w:rPr>
        <w:t>)</w:t>
      </w:r>
      <w:r w:rsidR="00781FE4" w:rsidRPr="00877AEC">
        <w:rPr>
          <w:lang w:val="en-US"/>
        </w:rPr>
        <w:fldChar w:fldCharType="end"/>
      </w:r>
      <w:r w:rsidRPr="00877AEC">
        <w:rPr>
          <w:lang w:val="en-US"/>
        </w:rPr>
        <w:t xml:space="preserve">. Though up to 30% </w:t>
      </w:r>
      <w:r w:rsidRPr="00877AEC">
        <w:rPr>
          <w:lang w:val="en-US"/>
        </w:rPr>
        <w:lastRenderedPageBreak/>
        <w:t xml:space="preserve">of women experience traumatic childbirth and resultant </w:t>
      </w:r>
      <w:r w:rsidR="00D73723" w:rsidRPr="007B7308">
        <w:rPr>
          <w:lang w:val="en-US"/>
        </w:rPr>
        <w:t>physical and mental impacts</w:t>
      </w:r>
      <w:r w:rsidRPr="00877AEC">
        <w:rPr>
          <w:lang w:val="en-US"/>
        </w:rPr>
        <w:t>, their experiences are still often under</w:t>
      </w:r>
      <w:r w:rsidR="00AF47C5" w:rsidRPr="00877AEC">
        <w:rPr>
          <w:lang w:val="en-US"/>
        </w:rPr>
        <w:t>-</w:t>
      </w:r>
      <w:r w:rsidRPr="00877AEC">
        <w:rPr>
          <w:lang w:val="en-US"/>
        </w:rPr>
        <w:t>diagnosed, minimised and dismissed by health professionals and those around them</w:t>
      </w:r>
      <w:r w:rsidR="00781FE4" w:rsidRPr="00877AEC">
        <w:rPr>
          <w:lang w:val="en-US"/>
        </w:rPr>
        <w:t xml:space="preserve"> </w:t>
      </w:r>
      <w:r w:rsidR="00781FE4" w:rsidRPr="00877AEC">
        <w:rPr>
          <w:lang w:val="en-US"/>
        </w:rPr>
        <w:fldChar w:fldCharType="begin"/>
      </w:r>
      <w:r w:rsidR="00781FE4" w:rsidRPr="00877AEC">
        <w:rPr>
          <w:lang w:val="en-US"/>
        </w:rPr>
        <w:instrText xml:space="preserve"> ADDIN EN.CITE &lt;EndNote&gt;&lt;Cite&gt;&lt;Author&gt;Dietz&lt;/Author&gt;&lt;Year&gt;2016&lt;/Year&gt;&lt;RecNum&gt;614&lt;/RecNum&gt;&lt;DisplayText&gt;(Dietz and Campbell 2016)&lt;/DisplayText&gt;&lt;record&gt;&lt;rec-number&gt;614&lt;/rec-number&gt;&lt;foreign-keys&gt;&lt;key app="EN" db-id="9xssepx0rxwtxie2wxovzz54pp5fvvfvwvxa"&gt;614&lt;/key&gt;&lt;/foreign-keys&gt;&lt;ref-type name="Journal Article"&gt;17&lt;/ref-type&gt;&lt;contributors&gt;&lt;authors&gt;&lt;author&gt;Dietz, HP&lt;/author&gt;&lt;author&gt;Campbell, S. &lt;/author&gt;&lt;/authors&gt;&lt;/contributors&gt;&lt;titles&gt;&lt;title&gt;Towards normal birth: but at what cost?&lt;/title&gt;&lt;secondary-title&gt;American Journal of Obstetrics and Gynecology&lt;/secondary-title&gt;&lt;/titles&gt;&lt;periodical&gt;&lt;full-title&gt;American Journal of Obstetrics and Gynecology&lt;/full-title&gt;&lt;/periodical&gt;&lt;pages&gt;439-444&lt;/pages&gt;&lt;volume&gt;215&lt;/volume&gt;&lt;number&gt;4&lt;/number&gt;&lt;dates&gt;&lt;year&gt;2016&lt;/year&gt;&lt;/dates&gt;&lt;urls&gt;&lt;/urls&gt;&lt;/record&gt;&lt;/Cite&gt;&lt;/EndNote&gt;</w:instrText>
      </w:r>
      <w:r w:rsidR="00781FE4" w:rsidRPr="00877AEC">
        <w:rPr>
          <w:lang w:val="en-US"/>
        </w:rPr>
        <w:fldChar w:fldCharType="separate"/>
      </w:r>
      <w:r w:rsidR="00781FE4" w:rsidRPr="00877AEC">
        <w:rPr>
          <w:noProof/>
          <w:lang w:val="en-US"/>
        </w:rPr>
        <w:t>(</w:t>
      </w:r>
      <w:hyperlink w:anchor="_ENREF_47" w:tooltip="Dietz, 2016 #614" w:history="1">
        <w:r w:rsidR="00465BC1" w:rsidRPr="00877AEC">
          <w:rPr>
            <w:noProof/>
            <w:lang w:val="en-US"/>
          </w:rPr>
          <w:t>Dietz and Campbell 2016</w:t>
        </w:r>
      </w:hyperlink>
      <w:r w:rsidR="00781FE4" w:rsidRPr="00877AEC">
        <w:rPr>
          <w:noProof/>
          <w:lang w:val="en-US"/>
        </w:rPr>
        <w:t>)</w:t>
      </w:r>
      <w:r w:rsidR="00781FE4" w:rsidRPr="00877AEC">
        <w:rPr>
          <w:lang w:val="en-US"/>
        </w:rPr>
        <w:fldChar w:fldCharType="end"/>
      </w:r>
      <w:r w:rsidRPr="00877AEC">
        <w:rPr>
          <w:lang w:val="en-US"/>
        </w:rPr>
        <w:t xml:space="preserve">. </w:t>
      </w:r>
      <w:r w:rsidR="00AF47C5" w:rsidRPr="00877AEC">
        <w:rPr>
          <w:lang w:val="en-US"/>
        </w:rPr>
        <w:t>F</w:t>
      </w:r>
      <w:r w:rsidRPr="00877AEC">
        <w:rPr>
          <w:lang w:val="en-US"/>
        </w:rPr>
        <w:t>ertility and motherhood are central to the construction of womanhood</w:t>
      </w:r>
      <w:r w:rsidR="00AF47C5" w:rsidRPr="00877AEC">
        <w:rPr>
          <w:lang w:val="en-US"/>
        </w:rPr>
        <w:t>. Therefore,</w:t>
      </w:r>
      <w:r w:rsidRPr="00877AEC">
        <w:rPr>
          <w:lang w:val="en-US"/>
        </w:rPr>
        <w:t xml:space="preserve"> women who experience pregnancy loss or stillbirth may blame themselves and experience misplaced guilt over the loss of a pregnancy.</w:t>
      </w:r>
    </w:p>
    <w:p w14:paraId="6B209A4B" w14:textId="14099D40" w:rsidR="008678F5" w:rsidRPr="00877AEC" w:rsidRDefault="008678F5" w:rsidP="008678F5">
      <w:pPr>
        <w:rPr>
          <w:lang w:val="en-US"/>
        </w:rPr>
      </w:pPr>
      <w:r w:rsidRPr="00877AEC">
        <w:rPr>
          <w:b/>
          <w:lang w:val="en-US"/>
        </w:rPr>
        <w:t>The postnatal period</w:t>
      </w:r>
      <w:r w:rsidR="00DB71C5">
        <w:rPr>
          <w:b/>
          <w:lang w:val="en-US"/>
        </w:rPr>
        <w:br/>
      </w:r>
      <w:r w:rsidRPr="00877AEC">
        <w:rPr>
          <w:lang w:val="en-US"/>
        </w:rPr>
        <w:t>Prenatal motherhood expectations influence the experience of becoming a mother and parenting</w:t>
      </w:r>
      <w:r w:rsidR="00AF47C5" w:rsidRPr="00877AEC">
        <w:rPr>
          <w:lang w:val="en-US"/>
        </w:rPr>
        <w:t>. D</w:t>
      </w:r>
      <w:r w:rsidRPr="00877AEC">
        <w:rPr>
          <w:lang w:val="en-US"/>
        </w:rPr>
        <w:t>isparity between these expectations and reality can influence levels of self-esteem, depressive symptoms and stress. Many women experience postnatal depression and research is increasingly recognising the role of social factors and life stressors that contribute to this. During this time women will also navigate issues with breastfeeding, body image</w:t>
      </w:r>
      <w:r w:rsidR="00AF47C5" w:rsidRPr="00877AEC">
        <w:rPr>
          <w:lang w:val="en-US"/>
        </w:rPr>
        <w:t>,</w:t>
      </w:r>
      <w:r w:rsidRPr="00877AEC">
        <w:rPr>
          <w:lang w:val="en-US"/>
        </w:rPr>
        <w:t xml:space="preserve"> intimacy and their relationships. </w:t>
      </w:r>
    </w:p>
    <w:p w14:paraId="5CCC1167" w14:textId="600C9811" w:rsidR="008678F5" w:rsidRPr="00877AEC" w:rsidRDefault="008678F5" w:rsidP="008678F5">
      <w:pPr>
        <w:rPr>
          <w:lang w:val="en-US"/>
        </w:rPr>
      </w:pPr>
      <w:r w:rsidRPr="00877AEC">
        <w:rPr>
          <w:lang w:val="en-US"/>
        </w:rPr>
        <w:t>It is estimated that 20% of Australian women</w:t>
      </w:r>
      <w:r w:rsidR="00781FE4" w:rsidRPr="00877AEC">
        <w:rPr>
          <w:lang w:val="en-US"/>
        </w:rPr>
        <w:t xml:space="preserve"> </w:t>
      </w:r>
      <w:r w:rsidRPr="00877AEC">
        <w:rPr>
          <w:lang w:val="en-US"/>
        </w:rPr>
        <w:t>have experienced postnatal depression, that is, depression in the 12 months after birth</w:t>
      </w:r>
      <w:r w:rsidR="00781FE4" w:rsidRPr="00877AEC">
        <w:rPr>
          <w:lang w:val="en-US"/>
        </w:rPr>
        <w:t xml:space="preserve"> </w:t>
      </w:r>
      <w:r w:rsidR="00781FE4" w:rsidRPr="00877AEC">
        <w:rPr>
          <w:lang w:val="en-US"/>
        </w:rPr>
        <w:fldChar w:fldCharType="begin"/>
      </w:r>
      <w:r w:rsidR="00781FE4" w:rsidRPr="00877AEC">
        <w:rPr>
          <w:lang w:val="en-US"/>
        </w:rPr>
        <w:instrText xml:space="preserve"> ADDIN EN.CITE &lt;EndNote&gt;&lt;Cite&gt;&lt;Author&gt;AIHW&lt;/Author&gt;&lt;Year&gt;2012&lt;/Year&gt;&lt;RecNum&gt;645&lt;/RecNum&gt;&lt;DisplayText&gt;(AIHW 2012)&lt;/DisplayText&gt;&lt;record&gt;&lt;rec-number&gt;645&lt;/rec-number&gt;&lt;foreign-keys&gt;&lt;key app="EN" db-id="9xssepx0rxwtxie2wxovzz54pp5fvvfvwvxa"&gt;645&lt;/key&gt;&lt;/foreign-keys&gt;&lt;ref-type name="Book"&gt;6&lt;/ref-type&gt;&lt;contributors&gt;&lt;authors&gt;&lt;author&gt;AIHW,&lt;/author&gt;&lt;/authors&gt;&lt;/contributors&gt;&lt;titles&gt;&lt;title&gt;Perinatal depression: data from the 2010 Australian National Infant Feeding Survey&lt;/title&gt;&lt;secondary-title&gt;Information Paper; PHE 161)&lt;/secondary-title&gt;&lt;/titles&gt;&lt;dates&gt;&lt;year&gt;2012&lt;/year&gt;&lt;/dates&gt;&lt;pub-location&gt;Canberra&lt;/pub-location&gt;&lt;publisher&gt;Australian Institute of Health and Welfare&lt;/publisher&gt;&lt;urls&gt;&lt;related-urls&gt;&lt;url&gt;https://www.aihw.gov.au/getmedia/80df038a-4a03-4214-beca-cfd4b0ac6a43/14496.pdf.aspx?inline=true&lt;/url&gt;&lt;/related-urls&gt;&lt;/urls&gt;&lt;/record&gt;&lt;/Cite&gt;&lt;/EndNote&gt;</w:instrText>
      </w:r>
      <w:r w:rsidR="00781FE4" w:rsidRPr="00877AEC">
        <w:rPr>
          <w:lang w:val="en-US"/>
        </w:rPr>
        <w:fldChar w:fldCharType="separate"/>
      </w:r>
      <w:r w:rsidR="00781FE4" w:rsidRPr="00877AEC">
        <w:rPr>
          <w:noProof/>
          <w:lang w:val="en-US"/>
        </w:rPr>
        <w:t>(</w:t>
      </w:r>
      <w:hyperlink w:anchor="_ENREF_8" w:tooltip="AIHW, 2012 #645" w:history="1">
        <w:r w:rsidR="00465BC1" w:rsidRPr="00877AEC">
          <w:rPr>
            <w:noProof/>
            <w:lang w:val="en-US"/>
          </w:rPr>
          <w:t>AIHW 2012</w:t>
        </w:r>
      </w:hyperlink>
      <w:r w:rsidR="00781FE4" w:rsidRPr="00877AEC">
        <w:rPr>
          <w:noProof/>
          <w:lang w:val="en-US"/>
        </w:rPr>
        <w:t>)</w:t>
      </w:r>
      <w:r w:rsidR="00781FE4" w:rsidRPr="00877AEC">
        <w:rPr>
          <w:lang w:val="en-US"/>
        </w:rPr>
        <w:fldChar w:fldCharType="end"/>
      </w:r>
      <w:r w:rsidRPr="00877AEC">
        <w:rPr>
          <w:lang w:val="en-US"/>
        </w:rPr>
        <w:t>. Postnatal anxiety is just as common and often, but not always, experienced at the same time as postnatal depression</w:t>
      </w:r>
      <w:r w:rsidR="00781FE4" w:rsidRPr="00877AEC">
        <w:rPr>
          <w:lang w:val="en-US"/>
        </w:rPr>
        <w:t xml:space="preserve"> </w:t>
      </w:r>
      <w:r w:rsidR="00781FE4" w:rsidRPr="00877AEC">
        <w:rPr>
          <w:lang w:val="en-US"/>
        </w:rPr>
        <w:fldChar w:fldCharType="begin"/>
      </w:r>
      <w:r w:rsidR="00781FE4" w:rsidRPr="00877AEC">
        <w:rPr>
          <w:lang w:val="en-US"/>
        </w:rPr>
        <w:instrText xml:space="preserve"> ADDIN EN.CITE &lt;EndNote&gt;&lt;Cite&gt;&lt;Author&gt;Austin&lt;/Author&gt;&lt;Year&gt;2017&lt;/Year&gt;&lt;RecNum&gt;642&lt;/RecNum&gt;&lt;DisplayText&gt;(Austin, Highet and Expert Working Group 2017)&lt;/DisplayText&gt;&lt;record&gt;&lt;rec-number&gt;642&lt;/rec-number&gt;&lt;foreign-keys&gt;&lt;key app="EN" db-id="9xssepx0rxwtxie2wxovzz54pp5fvvfvwvxa"&gt;642&lt;/key&gt;&lt;/foreign-keys&gt;&lt;ref-type name="Book"&gt;6&lt;/ref-type&gt;&lt;contributors&gt;&lt;authors&gt;&lt;author&gt;Austin, M-P&lt;/author&gt;&lt;author&gt;Highet, N&lt;/author&gt;&lt;author&gt;Expert Working Group,&lt;/author&gt;&lt;/authors&gt;&lt;/contributors&gt;&lt;titles&gt;&lt;title&gt;Mental health care in the perinatal period: Australian clinical practice guideline&lt;/title&gt;&lt;/titles&gt;&lt;dates&gt;&lt;year&gt;2017&lt;/year&gt;&lt;/dates&gt;&lt;pub-location&gt;Melbourne&lt;/pub-location&gt;&lt;publisher&gt;Centre of Perinatal Excellence (COPE)&lt;/publisher&gt;&lt;urls&gt;&lt;related-urls&gt;&lt;url&gt;http://www.cope.org.au/wp-content/uploads/2018/05/COPE-Perinatal-MH-Guideline_Final-2018.pdf&lt;/url&gt;&lt;/related-urls&gt;&lt;/urls&gt;&lt;/record&gt;&lt;/Cite&gt;&lt;/EndNote&gt;</w:instrText>
      </w:r>
      <w:r w:rsidR="00781FE4" w:rsidRPr="00877AEC">
        <w:rPr>
          <w:lang w:val="en-US"/>
        </w:rPr>
        <w:fldChar w:fldCharType="separate"/>
      </w:r>
      <w:r w:rsidR="00781FE4" w:rsidRPr="00877AEC">
        <w:rPr>
          <w:noProof/>
          <w:lang w:val="en-US"/>
        </w:rPr>
        <w:t>(</w:t>
      </w:r>
      <w:hyperlink w:anchor="_ENREF_14" w:tooltip="Austin, 2017 #642" w:history="1">
        <w:r w:rsidR="00465BC1" w:rsidRPr="00877AEC">
          <w:rPr>
            <w:noProof/>
            <w:lang w:val="en-US"/>
          </w:rPr>
          <w:t>Austin, Highet and Expert Working Group 2017</w:t>
        </w:r>
      </w:hyperlink>
      <w:r w:rsidR="00781FE4" w:rsidRPr="00877AEC">
        <w:rPr>
          <w:noProof/>
          <w:lang w:val="en-US"/>
        </w:rPr>
        <w:t>)</w:t>
      </w:r>
      <w:r w:rsidR="00781FE4" w:rsidRPr="00877AEC">
        <w:rPr>
          <w:lang w:val="en-US"/>
        </w:rPr>
        <w:fldChar w:fldCharType="end"/>
      </w:r>
      <w:r w:rsidRPr="00877AEC">
        <w:rPr>
          <w:lang w:val="en-US"/>
        </w:rPr>
        <w:t>.</w:t>
      </w:r>
      <w:r w:rsidR="00D73723">
        <w:rPr>
          <w:lang w:val="en-US"/>
        </w:rPr>
        <w:t xml:space="preserve"> </w:t>
      </w:r>
      <w:r w:rsidR="008D67C0" w:rsidRPr="00877AEC">
        <w:rPr>
          <w:lang w:val="en-US"/>
        </w:rPr>
        <w:t>While recognition of perinatal depression and anxiety has improved, many women still experience barriers to accessing services and supports, such as financial constraints and stigma</w:t>
      </w:r>
      <w:r w:rsidR="00FD2790" w:rsidRPr="00877AEC">
        <w:rPr>
          <w:lang w:val="en-US"/>
        </w:rPr>
        <w:t xml:space="preserve"> </w:t>
      </w:r>
      <w:r w:rsidR="00FD2790" w:rsidRPr="00877AEC">
        <w:rPr>
          <w:lang w:val="en-US"/>
        </w:rPr>
        <w:fldChar w:fldCharType="begin"/>
      </w:r>
      <w:r w:rsidR="00FD2790" w:rsidRPr="00877AEC">
        <w:rPr>
          <w:lang w:val="en-US"/>
        </w:rPr>
        <w:instrText xml:space="preserve"> ADDIN EN.CITE &lt;EndNote&gt;&lt;Cite&gt;&lt;Author&gt;Bilszta&lt;/Author&gt;&lt;Year&gt;2010&lt;/Year&gt;&lt;RecNum&gt;727&lt;/RecNum&gt;&lt;DisplayText&gt;(Bilszta, Ericksen, Buist 2010)&lt;/DisplayText&gt;&lt;record&gt;&lt;rec-number&gt;727&lt;/rec-number&gt;&lt;foreign-keys&gt;&lt;key app="EN" db-id="9xssepx0rxwtxie2wxovzz54pp5fvvfvwvxa"&gt;727&lt;/key&gt;&lt;/foreign-keys&gt;&lt;ref-type name="Journal Article"&gt;17&lt;/ref-type&gt;&lt;contributors&gt;&lt;authors&gt;&lt;author&gt;Bilszta, Justin&lt;/author&gt;&lt;author&gt;Ericksen, Jennifer&lt;/author&gt;&lt;author&gt;Buist, Anne&lt;/author&gt;&lt;author&gt;Milgrom, Jeanette&lt;/author&gt;&lt;/authors&gt;&lt;/contributors&gt;&lt;titles&gt;&lt;title&gt;Women&amp;apos;s experience of postnatal depression: beliefs and attitudes as barriers to care&lt;/title&gt;&lt;secondary-title&gt;Australian Journal of Advanced Nursing&lt;/secondary-title&gt;&lt;/titles&gt;&lt;periodical&gt;&lt;full-title&gt;Australian Journal of Advanced Nursing&lt;/full-title&gt;&lt;/periodical&gt;&lt;pages&gt;44-54&lt;/pages&gt;&lt;volume&gt;27&lt;/volume&gt;&lt;number&gt;3&lt;/number&gt;&lt;dates&gt;&lt;year&gt;2010&lt;/year&gt;&lt;/dates&gt;&lt;urls&gt;&lt;related-urls&gt;&lt;url&gt;http://www.ajan.com.au/Vol27/27-3_Bilszta.pdf&lt;/url&gt;&lt;/related-urls&gt;&lt;/urls&gt;&lt;/record&gt;&lt;/Cite&gt;&lt;/EndNote&gt;</w:instrText>
      </w:r>
      <w:r w:rsidR="00FD2790" w:rsidRPr="00877AEC">
        <w:rPr>
          <w:lang w:val="en-US"/>
        </w:rPr>
        <w:fldChar w:fldCharType="separate"/>
      </w:r>
      <w:r w:rsidR="00FD2790" w:rsidRPr="00877AEC">
        <w:rPr>
          <w:noProof/>
          <w:lang w:val="en-US"/>
        </w:rPr>
        <w:t>(</w:t>
      </w:r>
      <w:hyperlink w:anchor="_ENREF_20" w:tooltip="Bilszta, 2010 #727" w:history="1">
        <w:r w:rsidR="00465BC1" w:rsidRPr="00877AEC">
          <w:rPr>
            <w:noProof/>
            <w:lang w:val="en-US"/>
          </w:rPr>
          <w:t>Bilszta, Ericksen, Buist 2010</w:t>
        </w:r>
      </w:hyperlink>
      <w:r w:rsidR="00FD2790" w:rsidRPr="00877AEC">
        <w:rPr>
          <w:noProof/>
          <w:lang w:val="en-US"/>
        </w:rPr>
        <w:t>)</w:t>
      </w:r>
      <w:r w:rsidR="00FD2790" w:rsidRPr="00877AEC">
        <w:rPr>
          <w:lang w:val="en-US"/>
        </w:rPr>
        <w:fldChar w:fldCharType="end"/>
      </w:r>
      <w:r w:rsidR="008D67C0" w:rsidRPr="00877AEC">
        <w:rPr>
          <w:lang w:val="en-US"/>
        </w:rPr>
        <w:t>.</w:t>
      </w:r>
    </w:p>
    <w:p w14:paraId="1BC47476" w14:textId="67129F90" w:rsidR="008678F5" w:rsidRPr="00877AEC" w:rsidRDefault="008678F5" w:rsidP="008678F5">
      <w:pPr>
        <w:rPr>
          <w:lang w:val="en-US"/>
        </w:rPr>
      </w:pPr>
      <w:r w:rsidRPr="00877AEC">
        <w:rPr>
          <w:lang w:val="en-US"/>
        </w:rPr>
        <w:t>Women who do not speak English as their main language face profound barriers to accessing healthcare</w:t>
      </w:r>
      <w:r w:rsidR="003D1F0A">
        <w:rPr>
          <w:lang w:val="en-US"/>
        </w:rPr>
        <w:t xml:space="preserve"> </w:t>
      </w:r>
      <w:r w:rsidR="003D1F0A" w:rsidRPr="007B7308">
        <w:rPr>
          <w:lang w:val="en-US"/>
        </w:rPr>
        <w:t>for pregnancy and birth</w:t>
      </w:r>
      <w:r w:rsidR="0006466B" w:rsidRPr="007B7308">
        <w:rPr>
          <w:lang w:val="en-US"/>
        </w:rPr>
        <w:t>,</w:t>
      </w:r>
      <w:r w:rsidRPr="00877AEC">
        <w:rPr>
          <w:lang w:val="en-US"/>
        </w:rPr>
        <w:t xml:space="preserve"> including</w:t>
      </w:r>
      <w:r w:rsidR="00AF47C5" w:rsidRPr="00877AEC">
        <w:t>:</w:t>
      </w:r>
      <w:r w:rsidRPr="00877AEC">
        <w:t xml:space="preserve"> spoken and written language and translator issues, transport difficulties, difficulty navigating the health system, health </w:t>
      </w:r>
      <w:r w:rsidRPr="007B7308">
        <w:t>professionals</w:t>
      </w:r>
      <w:r w:rsidR="003D1F0A" w:rsidRPr="007B7308">
        <w:t>’</w:t>
      </w:r>
      <w:r w:rsidRPr="007B7308">
        <w:t xml:space="preserve"> lack of knowledge regarding cultural norms</w:t>
      </w:r>
      <w:r w:rsidR="0006466B" w:rsidRPr="007B7308">
        <w:t>,</w:t>
      </w:r>
      <w:r w:rsidRPr="00877AEC">
        <w:t xml:space="preserve"> and service costs</w:t>
      </w:r>
      <w:r w:rsidR="00781FE4" w:rsidRPr="00877AEC">
        <w:t xml:space="preserve"> </w:t>
      </w:r>
      <w:r w:rsidR="00781FE4" w:rsidRPr="00877AEC">
        <w:fldChar w:fldCharType="begin"/>
      </w:r>
      <w:r w:rsidR="00781FE4" w:rsidRPr="00877AEC">
        <w:instrText xml:space="preserve"> ADDIN EN.CITE &lt;EndNote&gt;&lt;Cite&gt;&lt;Author&gt;Mengesha&lt;/Author&gt;&lt;Year&gt;2016&lt;/Year&gt;&lt;RecNum&gt;694&lt;/RecNum&gt;&lt;DisplayText&gt;(Mengesha, Dune and Perz 2016)&lt;/DisplayText&gt;&lt;record&gt;&lt;rec-number&gt;694&lt;/rec-number&gt;&lt;foreign-keys&gt;&lt;key app="EN" db-id="9xssepx0rxwtxie2wxovzz54pp5fvvfvwvxa"&gt;694&lt;/key&gt;&lt;/foreign-keys&gt;&lt;ref-type name="Journal Article"&gt;17&lt;/ref-type&gt;&lt;contributors&gt;&lt;authors&gt;&lt;author&gt;Mengesha, ZB&lt;/author&gt;&lt;author&gt;Dune, T&lt;/author&gt;&lt;author&gt;Perz, J &lt;/author&gt;&lt;/authors&gt;&lt;/contributors&gt;&lt;titles&gt;&lt;title&gt;Culturally and linguistically diverse women’s views and experiences of accessing sexual and reproductive health care in Australia: a systematic review&lt;/title&gt;&lt;secondary-title&gt;Sexual Health&lt;/secondary-title&gt;&lt;/titles&gt;&lt;periodical&gt;&lt;full-title&gt;Sexual Health&lt;/full-title&gt;&lt;/periodical&gt;&lt;pages&gt;299-310&lt;/pages&gt;&lt;volume&gt;13&lt;/volume&gt;&lt;number&gt;4&lt;/number&gt;&lt;dates&gt;&lt;year&gt;2016&lt;/year&gt;&lt;/dates&gt;&lt;urls&gt;&lt;related-urls&gt;&lt;url&gt;http://dx.doi.org/10.1071/SH15235&lt;/url&gt;&lt;/related-urls&gt;&lt;/urls&gt;&lt;/record&gt;&lt;/Cite&gt;&lt;/EndNote&gt;</w:instrText>
      </w:r>
      <w:r w:rsidR="00781FE4" w:rsidRPr="00877AEC">
        <w:fldChar w:fldCharType="separate"/>
      </w:r>
      <w:r w:rsidR="00781FE4" w:rsidRPr="00877AEC">
        <w:rPr>
          <w:noProof/>
        </w:rPr>
        <w:t>(</w:t>
      </w:r>
      <w:hyperlink w:anchor="_ENREF_105" w:tooltip="Mengesha, 2016 #694" w:history="1">
        <w:r w:rsidR="00465BC1" w:rsidRPr="00877AEC">
          <w:rPr>
            <w:noProof/>
          </w:rPr>
          <w:t>Mengesha, Dune and Perz 2016</w:t>
        </w:r>
      </w:hyperlink>
      <w:r w:rsidR="00781FE4" w:rsidRPr="00877AEC">
        <w:rPr>
          <w:noProof/>
        </w:rPr>
        <w:t>)</w:t>
      </w:r>
      <w:r w:rsidR="00781FE4" w:rsidRPr="00877AEC">
        <w:fldChar w:fldCharType="end"/>
      </w:r>
      <w:r w:rsidRPr="00877AEC">
        <w:t>.</w:t>
      </w:r>
      <w:r w:rsidRPr="00877AEC">
        <w:rPr>
          <w:lang w:val="en-US"/>
        </w:rPr>
        <w:t xml:space="preserve"> </w:t>
      </w:r>
    </w:p>
    <w:p w14:paraId="5AB496C0" w14:textId="280B9806" w:rsidR="008678F5" w:rsidRPr="00877AEC" w:rsidRDefault="008678F5" w:rsidP="008678F5">
      <w:pPr>
        <w:rPr>
          <w:b/>
          <w:lang w:val="en-US"/>
        </w:rPr>
      </w:pPr>
      <w:r w:rsidRPr="00877AEC">
        <w:t xml:space="preserve">An expectation for women to quickly return to their pre-baby weight is linked to </w:t>
      </w:r>
      <w:r w:rsidR="00AF47C5" w:rsidRPr="00877AEC">
        <w:t>socio</w:t>
      </w:r>
      <w:r w:rsidR="00685CE0" w:rsidRPr="00877AEC">
        <w:t>cultural pressure</w:t>
      </w:r>
      <w:r w:rsidRPr="00877AEC">
        <w:t xml:space="preserve"> </w:t>
      </w:r>
      <w:r w:rsidR="00AF47C5" w:rsidRPr="00877AEC">
        <w:t xml:space="preserve">to adhere </w:t>
      </w:r>
      <w:r w:rsidRPr="00877AEC">
        <w:t xml:space="preserve">to beauty norms. </w:t>
      </w:r>
      <w:r w:rsidR="007F30C6" w:rsidRPr="00877AEC">
        <w:t>Body image pressures are often particularly acute both during pregnancy and in the months afterwards. Women’s bodies go through rapid</w:t>
      </w:r>
      <w:r w:rsidR="00AF47C5" w:rsidRPr="00877AEC">
        <w:t xml:space="preserve"> physiological</w:t>
      </w:r>
      <w:r w:rsidR="007F30C6" w:rsidRPr="00877AEC">
        <w:t xml:space="preserve"> </w:t>
      </w:r>
      <w:r w:rsidR="007F30C6" w:rsidRPr="0006466B">
        <w:t xml:space="preserve">changes </w:t>
      </w:r>
      <w:r w:rsidR="007F30C6" w:rsidRPr="00877AEC">
        <w:t>including stretch marks, weight gain, breast</w:t>
      </w:r>
      <w:r w:rsidR="00AF47C5" w:rsidRPr="00877AEC">
        <w:t xml:space="preserve"> growth</w:t>
      </w:r>
      <w:r w:rsidR="007F30C6" w:rsidRPr="00877AEC">
        <w:t xml:space="preserve"> and a widening of the hips to prepare for childbirth. This is viewed by some as being incompatible with social expectations of how women should look </w:t>
      </w:r>
      <w:r w:rsidR="007F30C6" w:rsidRPr="00877AEC">
        <w:fldChar w:fldCharType="begin"/>
      </w:r>
      <w:r w:rsidR="007F30C6" w:rsidRPr="00877AEC">
        <w:instrText xml:space="preserve"> ADDIN EN.CITE &lt;EndNote&gt;&lt;Cite&gt;&lt;Author&gt;Hodgkinson&lt;/Author&gt;&lt;Year&gt;2014&lt;/Year&gt;&lt;RecNum&gt;590&lt;/RecNum&gt;&lt;DisplayText&gt;(Hodgkinson, Smith and Wittkowski 2014)&lt;/DisplayText&gt;&lt;record&gt;&lt;rec-number&gt;590&lt;/rec-number&gt;&lt;foreign-keys&gt;&lt;key app="EN" db-id="9xssepx0rxwtxie2wxovzz54pp5fvvfvwvxa"&gt;590&lt;/key&gt;&lt;/foreign-keys&gt;&lt;ref-type name="Journal Article"&gt;17&lt;/ref-type&gt;&lt;contributors&gt;&lt;authors&gt;&lt;author&gt;Hodgkinson, Emma L.&lt;/author&gt;&lt;author&gt;Smith, Debbie M.&lt;/author&gt;&lt;author&gt;Wittkowski, Anja&lt;/author&gt;&lt;/authors&gt;&lt;/contributors&gt;&lt;titles&gt;&lt;title&gt;Women’s experiences of their pregnancy and postpartum body image: a systematic review and meta-synthesis&lt;/title&gt;&lt;secondary-title&gt;BMC Pregnancy and Childbirth&lt;/secondary-title&gt;&lt;/titles&gt;&lt;periodical&gt;&lt;full-title&gt;BMC Pregnancy and Childbirth&lt;/full-title&gt;&lt;/periodical&gt;&lt;pages&gt;1-11&lt;/pages&gt;&lt;volume&gt;14&lt;/volume&gt;&lt;number&gt;1:330&lt;/number&gt;&lt;dates&gt;&lt;year&gt;2014&lt;/year&gt;&lt;/dates&gt;&lt;label&gt;Hodgkinson2014&lt;/label&gt;&lt;urls&gt;&lt;related-urls&gt;&lt;url&gt;https://doi.org/10.1186/1471-2393-14-330&lt;/url&gt;&lt;/related-urls&gt;&lt;/urls&gt;&lt;/record&gt;&lt;/Cite&gt;&lt;/EndNote&gt;</w:instrText>
      </w:r>
      <w:r w:rsidR="007F30C6" w:rsidRPr="00877AEC">
        <w:fldChar w:fldCharType="separate"/>
      </w:r>
      <w:r w:rsidR="007F30C6" w:rsidRPr="00877AEC">
        <w:rPr>
          <w:noProof/>
        </w:rPr>
        <w:t>(</w:t>
      </w:r>
      <w:hyperlink w:anchor="_ENREF_74" w:tooltip="Hodgkinson, 2014 #590" w:history="1">
        <w:r w:rsidR="00465BC1" w:rsidRPr="00877AEC">
          <w:rPr>
            <w:noProof/>
          </w:rPr>
          <w:t>Hodgkinson, Smith and Wittkowski 2014</w:t>
        </w:r>
      </w:hyperlink>
      <w:r w:rsidR="007F30C6" w:rsidRPr="00877AEC">
        <w:rPr>
          <w:noProof/>
        </w:rPr>
        <w:t>)</w:t>
      </w:r>
      <w:r w:rsidR="007F30C6" w:rsidRPr="00877AEC">
        <w:fldChar w:fldCharType="end"/>
      </w:r>
      <w:r w:rsidR="007F30C6" w:rsidRPr="00877AEC">
        <w:t>.</w:t>
      </w:r>
    </w:p>
    <w:p w14:paraId="517937B9" w14:textId="1D9F1819" w:rsidR="008678F5" w:rsidRPr="003D1F0A" w:rsidRDefault="008678F5" w:rsidP="008678F5">
      <w:r w:rsidRPr="00877AEC">
        <w:rPr>
          <w:b/>
          <w:lang w:val="en-US"/>
        </w:rPr>
        <w:t>Early parenting</w:t>
      </w:r>
      <w:r w:rsidR="00DB71C5">
        <w:rPr>
          <w:b/>
          <w:lang w:val="en-US"/>
        </w:rPr>
        <w:br/>
      </w:r>
      <w:r w:rsidRPr="00877AEC">
        <w:t xml:space="preserve">The majority of young Australian women aspire to a life that combines paid work and motherhood </w:t>
      </w:r>
      <w:r w:rsidRPr="00877AEC">
        <w:fldChar w:fldCharType="begin"/>
      </w:r>
      <w:r w:rsidRPr="00877AEC">
        <w:instrText xml:space="preserve"> ADDIN EN.CITE &lt;EndNote&gt;&lt;Cite&gt;&lt;Author&gt;Johnstone&lt;/Author&gt;&lt;Year&gt;2009&lt;/Year&gt;&lt;RecNum&gt;593&lt;/RecNum&gt;&lt;DisplayText&gt;(Johnstone and Lee 2009)&lt;/DisplayText&gt;&lt;record&gt;&lt;rec-number&gt;593&lt;/rec-number&gt;&lt;foreign-keys&gt;&lt;key app="EN" db-id="9xssepx0rxwtxie2wxovzz54pp5fvvfvwvxa"&gt;593&lt;/key&gt;&lt;/foreign-keys&gt;&lt;ref-type name="Journal Article"&gt;17&lt;/ref-type&gt;&lt;contributors&gt;&lt;authors&gt;&lt;author&gt;Johnstone, Melissa&lt;/author&gt;&lt;author&gt;Lee, Christina&lt;/author&gt;&lt;/authors&gt;&lt;/contributors&gt;&lt;titles&gt;&lt;title&gt;Young Australian women’s aspirations for work and family&lt;/title&gt;&lt;secondary-title&gt;Family Matters&lt;/secondary-title&gt;&lt;/titles&gt;&lt;periodical&gt;&lt;full-title&gt;Family Matters&lt;/full-title&gt;&lt;/periodical&gt;&lt;pages&gt;5-14&lt;/pages&gt;&lt;volume&gt;81&lt;/volume&gt;&lt;dates&gt;&lt;year&gt;2009&lt;/year&gt;&lt;/dates&gt;&lt;urls&gt;&lt;related-urls&gt;&lt;url&gt;https://aifs.gov.au/publications/family-matters/issue-81/young-australian-womens-aspirations-work-and-family&lt;/url&gt;&lt;/related-urls&gt;&lt;/urls&gt;&lt;/record&gt;&lt;/Cite&gt;&lt;/EndNote&gt;</w:instrText>
      </w:r>
      <w:r w:rsidRPr="00877AEC">
        <w:fldChar w:fldCharType="separate"/>
      </w:r>
      <w:r w:rsidRPr="00877AEC">
        <w:rPr>
          <w:noProof/>
        </w:rPr>
        <w:t>(</w:t>
      </w:r>
      <w:hyperlink w:anchor="_ENREF_83" w:tooltip="Johnstone, 2009 #593" w:history="1">
        <w:r w:rsidR="00465BC1" w:rsidRPr="00877AEC">
          <w:rPr>
            <w:noProof/>
          </w:rPr>
          <w:t>Johnstone and Lee 2009</w:t>
        </w:r>
      </w:hyperlink>
      <w:r w:rsidRPr="00877AEC">
        <w:rPr>
          <w:noProof/>
        </w:rPr>
        <w:t>)</w:t>
      </w:r>
      <w:r w:rsidRPr="00877AEC">
        <w:fldChar w:fldCharType="end"/>
      </w:r>
      <w:r w:rsidRPr="00877AEC">
        <w:t xml:space="preserve">. But women are subject to conflicting expectations in relation to how they balance caring for their infants and returning to work. </w:t>
      </w:r>
      <w:r w:rsidRPr="00877AEC">
        <w:rPr>
          <w:lang w:val="en-US"/>
        </w:rPr>
        <w:t>In Australia, motherhood has a marked influence on a woman’s paid employment and income</w:t>
      </w:r>
      <w:r w:rsidR="00AF47C5" w:rsidRPr="00877AEC">
        <w:rPr>
          <w:lang w:val="en-US"/>
        </w:rPr>
        <w:t xml:space="preserve">. </w:t>
      </w:r>
      <w:r w:rsidR="003D1F0A" w:rsidRPr="007B7308">
        <w:rPr>
          <w:lang w:val="en-US"/>
        </w:rPr>
        <w:t xml:space="preserve">Though </w:t>
      </w:r>
      <w:r w:rsidR="0006466B" w:rsidRPr="007B7308">
        <w:rPr>
          <w:lang w:val="en-US"/>
        </w:rPr>
        <w:t xml:space="preserve">they are </w:t>
      </w:r>
      <w:r w:rsidR="003D1F0A" w:rsidRPr="007B7308">
        <w:rPr>
          <w:lang w:val="en-US"/>
        </w:rPr>
        <w:t xml:space="preserve">increasingly participating in paid employment, </w:t>
      </w:r>
      <w:r w:rsidR="0006466B" w:rsidRPr="007B7308">
        <w:rPr>
          <w:lang w:val="en-US"/>
        </w:rPr>
        <w:t>mothers</w:t>
      </w:r>
      <w:r w:rsidR="003D1F0A" w:rsidRPr="007B7308">
        <w:rPr>
          <w:lang w:val="en-US"/>
        </w:rPr>
        <w:t xml:space="preserve"> are still expected to shoulder the lion’s share of unpaid domestic and childcare duties.</w:t>
      </w:r>
    </w:p>
    <w:p w14:paraId="325BA25A" w14:textId="5726DCE9" w:rsidR="008678F5" w:rsidRPr="00877AEC" w:rsidRDefault="008678F5" w:rsidP="008678F5">
      <w:pPr>
        <w:contextualSpacing/>
        <w:rPr>
          <w:lang w:val="en-US"/>
        </w:rPr>
      </w:pPr>
      <w:r w:rsidRPr="00877AEC">
        <w:t xml:space="preserve">Structural factors such as the cost of childcare, inadequate income support, </w:t>
      </w:r>
      <w:r w:rsidR="001F2331" w:rsidRPr="00877AEC">
        <w:t xml:space="preserve">housing stress, </w:t>
      </w:r>
      <w:r w:rsidRPr="00877AEC">
        <w:t>unequal pay, and limited access to flexible work arrangements, mean that in practice women’s ‘choices’ about how to balance family and work are constrained</w:t>
      </w:r>
      <w:r w:rsidR="00FD2790" w:rsidRPr="00877AEC">
        <w:t xml:space="preserve"> </w:t>
      </w:r>
      <w:r w:rsidR="00FD2790" w:rsidRPr="00877AEC">
        <w:fldChar w:fldCharType="begin"/>
      </w:r>
      <w:r w:rsidR="00FD2790" w:rsidRPr="00877AEC">
        <w:instrText xml:space="preserve"> ADDIN EN.CITE &lt;EndNote&gt;&lt;Cite&gt;&lt;Author&gt;Johnstone&lt;/Author&gt;&lt;Year&gt;2016&lt;/Year&gt;&lt;RecNum&gt;704&lt;/RecNum&gt;&lt;DisplayText&gt;(Johnstone and Lee 2016)&lt;/DisplayText&gt;&lt;record&gt;&lt;rec-number&gt;704&lt;/rec-number&gt;&lt;foreign-keys&gt;&lt;key app="EN" db-id="9xssepx0rxwtxie2wxovzz54pp5fvvfvwvxa"&gt;704&lt;/key&gt;&lt;/foreign-keys&gt;&lt;ref-type name="Journal Article"&gt;17&lt;/ref-type&gt;&lt;contributors&gt;&lt;authors&gt;&lt;author&gt;Johnstone, M&lt;/author&gt;&lt;author&gt;Lee, C&lt;/author&gt;&lt;/authors&gt;&lt;/contributors&gt;&lt;titles&gt;&lt;title&gt;Lifestyle preference theory: no match for young Australian women. Journal of Sociology&lt;/title&gt;&lt;secondary-title&gt;Journal of Sociology&lt;/secondary-title&gt;&lt;/titles&gt;&lt;periodical&gt;&lt;full-title&gt;Journal of Sociology&lt;/full-title&gt;&lt;/periodical&gt;&lt;pages&gt;249-265&lt;/pages&gt;&lt;volume&gt;52&lt;/volume&gt;&lt;number&gt;2&lt;/number&gt;&lt;dates&gt;&lt;year&gt;2016&lt;/year&gt;&lt;/dates&gt;&lt;urls&gt;&lt;/urls&gt;&lt;/record&gt;&lt;/Cite&gt;&lt;/EndNote&gt;</w:instrText>
      </w:r>
      <w:r w:rsidR="00FD2790" w:rsidRPr="00877AEC">
        <w:fldChar w:fldCharType="separate"/>
      </w:r>
      <w:r w:rsidR="00FD2790" w:rsidRPr="00877AEC">
        <w:rPr>
          <w:noProof/>
        </w:rPr>
        <w:t>(</w:t>
      </w:r>
      <w:hyperlink w:anchor="_ENREF_84" w:tooltip="Johnstone, 2016 #704" w:history="1">
        <w:r w:rsidR="00465BC1" w:rsidRPr="00877AEC">
          <w:rPr>
            <w:noProof/>
          </w:rPr>
          <w:t>Johnstone and Lee 2016</w:t>
        </w:r>
      </w:hyperlink>
      <w:r w:rsidR="00FD2790" w:rsidRPr="00877AEC">
        <w:rPr>
          <w:noProof/>
        </w:rPr>
        <w:t>)</w:t>
      </w:r>
      <w:r w:rsidR="00FD2790" w:rsidRPr="00877AEC">
        <w:fldChar w:fldCharType="end"/>
      </w:r>
      <w:r w:rsidRPr="00877AEC">
        <w:t xml:space="preserve">. </w:t>
      </w:r>
      <w:r w:rsidRPr="00877AEC">
        <w:rPr>
          <w:lang w:val="en-US"/>
        </w:rPr>
        <w:t>For women who have always worked previously, not only does motherhood mark a shift in identity and responsibilities, it can also be a time when women become financially dependent on their partners for the first time.</w:t>
      </w:r>
    </w:p>
    <w:p w14:paraId="007030FD" w14:textId="77777777" w:rsidR="008678F5" w:rsidRPr="00877AEC" w:rsidRDefault="008678F5" w:rsidP="008678F5">
      <w:pPr>
        <w:contextualSpacing/>
      </w:pPr>
    </w:p>
    <w:p w14:paraId="6B1408AA" w14:textId="30EC3F51" w:rsidR="008678F5" w:rsidRPr="00877AEC" w:rsidRDefault="008678F5" w:rsidP="008678F5">
      <w:pPr>
        <w:contextualSpacing/>
      </w:pPr>
      <w:r w:rsidRPr="00877AEC">
        <w:t xml:space="preserve">In the media, </w:t>
      </w:r>
      <w:r w:rsidR="00AF47C5" w:rsidRPr="00877AEC">
        <w:t xml:space="preserve">mothers </w:t>
      </w:r>
      <w:r w:rsidRPr="00877AEC">
        <w:t xml:space="preserve">are blamed for being time-poor, not making home-cooked meals and for working outside the home </w:t>
      </w:r>
      <w:r w:rsidRPr="00877AEC">
        <w:fldChar w:fldCharType="begin"/>
      </w:r>
      <w:r w:rsidRPr="00877AEC">
        <w:instrText xml:space="preserve"> ADDIN EN.CITE &lt;EndNote&gt;&lt;Cite&gt;&lt;Author&gt;Warin&lt;/Author&gt;&lt;Year&gt;2012&lt;/Year&gt;&lt;RecNum&gt;589&lt;/RecNum&gt;&lt;DisplayText&gt;(Warin, Zivkovic, Moore 2012)&lt;/DisplayText&gt;&lt;record&gt;&lt;rec-number&gt;589&lt;/rec-number&gt;&lt;foreign-keys&gt;&lt;key app="EN" db-id="9xssepx0rxwtxie2wxovzz54pp5fvvfvwvxa"&gt;589&lt;/key&gt;&lt;/foreign-keys&gt;&lt;ref-type name="Journal Article"&gt;17&lt;/ref-type&gt;&lt;contributors&gt;&lt;authors&gt;&lt;author&gt;Warin, Megan&lt;/author&gt;&lt;author&gt;Zivkovic, Tanya&lt;/author&gt;&lt;author&gt;Moore, Vivienne&lt;/author&gt;&lt;author&gt;Davies, Michael&lt;/author&gt;&lt;/authors&gt;&lt;/contributors&gt;&lt;titles&gt;&lt;title&gt;Mothers as smoking guns: fetal overnutrition and the reproduction of obesity&lt;/title&gt;&lt;secondary-title&gt;Feminism And Psychology&lt;/secondary-title&gt;&lt;/titles&gt;&lt;periodical&gt;&lt;full-title&gt;Feminism And Psychology&lt;/full-title&gt;&lt;/periodical&gt;&lt;pages&gt;360–375&lt;/pages&gt;&lt;volume&gt;22&lt;/volume&gt;&lt;number&gt;3&lt;/number&gt;&lt;dates&gt;&lt;year&gt;2012&lt;/year&gt;&lt;/dates&gt;&lt;urls&gt;&lt;/urls&gt;&lt;/record&gt;&lt;/Cite&gt;&lt;/EndNote&gt;</w:instrText>
      </w:r>
      <w:r w:rsidRPr="00877AEC">
        <w:fldChar w:fldCharType="separate"/>
      </w:r>
      <w:r w:rsidRPr="00877AEC">
        <w:rPr>
          <w:noProof/>
        </w:rPr>
        <w:t>(</w:t>
      </w:r>
      <w:hyperlink w:anchor="_ENREF_153" w:tooltip="Warin, 2012 #589" w:history="1">
        <w:r w:rsidR="00465BC1" w:rsidRPr="00877AEC">
          <w:rPr>
            <w:noProof/>
          </w:rPr>
          <w:t>Warin, Zivkovic, Moore 2012</w:t>
        </w:r>
      </w:hyperlink>
      <w:r w:rsidRPr="00877AEC">
        <w:rPr>
          <w:noProof/>
        </w:rPr>
        <w:t>)</w:t>
      </w:r>
      <w:r w:rsidRPr="00877AEC">
        <w:fldChar w:fldCharType="end"/>
      </w:r>
      <w:r w:rsidRPr="00877AEC">
        <w:t xml:space="preserve">. Research shows that idealised motherhood expectations can lead to feelings of guilt and shame for needing or desiring to spend time away from the child/ren, which negatively impacts women’s wellbeing, particularly their self-efficacy (ability to succeed in situations or accomplish a task), </w:t>
      </w:r>
      <w:r w:rsidR="00AF47C5" w:rsidRPr="00877AEC">
        <w:t xml:space="preserve">and levels of </w:t>
      </w:r>
      <w:r w:rsidRPr="00877AEC">
        <w:t xml:space="preserve">stress and anxiety </w:t>
      </w:r>
      <w:r w:rsidRPr="00877AEC">
        <w:fldChar w:fldCharType="begin"/>
      </w:r>
      <w:r w:rsidRPr="00877AEC">
        <w:instrText xml:space="preserve"> ADDIN EN.CITE &lt;EndNote&gt;&lt;Cite&gt;&lt;Author&gt;Henderson&lt;/Author&gt;&lt;Year&gt;2016&lt;/Year&gt;&lt;RecNum&gt;274&lt;/RecNum&gt;&lt;DisplayText&gt;(Henderson, Harmon and Newman 2016)&lt;/DisplayText&gt;&lt;record&gt;&lt;rec-number&gt;274&lt;/rec-number&gt;&lt;foreign-keys&gt;&lt;key app="EN" db-id="9xssepx0rxwtxie2wxovzz54pp5fvvfvwvxa"&gt;274&lt;/key&gt;&lt;/foreign-keys&gt;&lt;ref-type name="Journal Article"&gt;17&lt;/ref-type&gt;&lt;contributors&gt;&lt;authors&gt;&lt;author&gt;Henderson, Angie&lt;/author&gt;&lt;author&gt;Harmon, Sandra&lt;/author&gt;&lt;author&gt;Newman, Harmony&lt;/author&gt;&lt;/authors&gt;&lt;/contributors&gt;&lt;auth-address&gt;Henderson, Angie: angela.henderson@unco.edu&lt;/auth-address&gt;&lt;titles&gt;&lt;title&gt;The price mothers pay, even when they are not buying it: mental health consequences of idealized motherhood&lt;/title&gt;&lt;secondary-title&gt;Sex Roles&lt;/secondary-title&gt;&lt;/titles&gt;&lt;periodical&gt;&lt;full-title&gt;Sex Roles&lt;/full-title&gt;&lt;/periodical&gt;&lt;pages&gt;512-526&lt;/pages&gt;&lt;volume&gt;74&lt;/volume&gt;&lt;number&gt;11-12&lt;/number&gt;&lt;dates&gt;&lt;year&gt;2016&lt;/year&gt;&lt;/dates&gt;&lt;urls&gt;&lt;/urls&gt;&lt;/record&gt;&lt;/Cite&gt;&lt;/EndNote&gt;</w:instrText>
      </w:r>
      <w:r w:rsidRPr="00877AEC">
        <w:fldChar w:fldCharType="separate"/>
      </w:r>
      <w:r w:rsidRPr="00877AEC">
        <w:rPr>
          <w:noProof/>
        </w:rPr>
        <w:t>(</w:t>
      </w:r>
      <w:hyperlink w:anchor="_ENREF_69" w:tooltip="Henderson, 2016 #274" w:history="1">
        <w:r w:rsidR="00465BC1" w:rsidRPr="00877AEC">
          <w:rPr>
            <w:noProof/>
          </w:rPr>
          <w:t>Henderson, Harmon and Newman 2016</w:t>
        </w:r>
      </w:hyperlink>
      <w:r w:rsidRPr="00877AEC">
        <w:rPr>
          <w:noProof/>
        </w:rPr>
        <w:t>)</w:t>
      </w:r>
      <w:r w:rsidRPr="00877AEC">
        <w:fldChar w:fldCharType="end"/>
      </w:r>
      <w:r w:rsidRPr="00877AEC">
        <w:t xml:space="preserve">. </w:t>
      </w:r>
      <w:r w:rsidRPr="00877AEC">
        <w:rPr>
          <w:lang w:val="en-US"/>
        </w:rPr>
        <w:t>The desire to be</w:t>
      </w:r>
      <w:r w:rsidR="00AF47C5" w:rsidRPr="00877AEC">
        <w:rPr>
          <w:lang w:val="en-US"/>
        </w:rPr>
        <w:t>,</w:t>
      </w:r>
      <w:r w:rsidR="00DB71C5">
        <w:rPr>
          <w:lang w:val="en-US"/>
        </w:rPr>
        <w:t xml:space="preserve"> </w:t>
      </w:r>
      <w:r w:rsidR="00AF47C5" w:rsidRPr="00877AEC">
        <w:rPr>
          <w:lang w:val="en-US"/>
        </w:rPr>
        <w:t>and appear to be,</w:t>
      </w:r>
      <w:r w:rsidRPr="00877AEC">
        <w:rPr>
          <w:lang w:val="en-US"/>
        </w:rPr>
        <w:t xml:space="preserve"> a ‘good mother’ can act as a barrier to help-seeking</w:t>
      </w:r>
      <w:r w:rsidR="007C518C" w:rsidRPr="00877AEC">
        <w:rPr>
          <w:lang w:val="en-US"/>
        </w:rPr>
        <w:t xml:space="preserve"> </w:t>
      </w:r>
      <w:r w:rsidR="007C518C" w:rsidRPr="00877AEC">
        <w:rPr>
          <w:lang w:val="en-US"/>
        </w:rPr>
        <w:fldChar w:fldCharType="begin"/>
      </w:r>
      <w:r w:rsidR="007C518C" w:rsidRPr="00877AEC">
        <w:rPr>
          <w:lang w:val="en-US"/>
        </w:rPr>
        <w:instrText xml:space="preserve"> ADDIN EN.CITE &lt;EndNote&gt;&lt;Cite&gt;&lt;Author&gt;Buchanan&lt;/Author&gt;&lt;Year&gt;2015&lt;/Year&gt;&lt;RecNum&gt;600&lt;/RecNum&gt;&lt;DisplayText&gt;(Buchanan and Loudon 2015)&lt;/DisplayText&gt;&lt;record&gt;&lt;rec-number&gt;600&lt;/rec-number&gt;&lt;foreign-keys&gt;&lt;key app="EN" db-id="9xssepx0rxwtxie2wxovzz54pp5fvvfvwvxa"&gt;600&lt;/key&gt;&lt;/foreign-keys&gt;&lt;ref-type name="Book Section"&gt;5&lt;/ref-type&gt;&lt;contributors&gt;&lt;authors&gt;&lt;author&gt;Buchanan, Steven&lt;/author&gt;&lt;author&gt;Loudon, Katherine Jane &lt;/author&gt;&lt;/authors&gt;&lt;/contributors&gt;&lt;titles&gt;&lt;title&gt;&amp;quot;First-time mother syndrome&amp;quot;? first-time mothers&amp;apos; information practices and their relationships with healthcare professionals [Conference Paper] &lt;/title&gt;&lt;secondary-title&gt;i3 Information Interactions and Impact Conference (2015 Apr. 23-26 : Aberdeen)&lt;/secondary-title&gt;&lt;/titles&gt;&lt;dates&gt;&lt;year&gt;2015&lt;/year&gt;&lt;/dates&gt;&lt;pub-location&gt;Glasgow&lt;/pub-location&gt;&lt;publisher&gt;University of Strathclyde&lt;/publisher&gt;&lt;urls&gt;&lt;related-urls&gt;&lt;url&gt;https://pureportal.strath.ac.uk/en/publications/first-time-mother-syndrome-first-time-mothers-information-practic&lt;/url&gt;&lt;/related-urls&gt;&lt;/urls&gt;&lt;/record&gt;&lt;/Cite&gt;&lt;/EndNote&gt;</w:instrText>
      </w:r>
      <w:r w:rsidR="007C518C" w:rsidRPr="00877AEC">
        <w:rPr>
          <w:lang w:val="en-US"/>
        </w:rPr>
        <w:fldChar w:fldCharType="separate"/>
      </w:r>
      <w:r w:rsidR="007C518C" w:rsidRPr="00877AEC">
        <w:rPr>
          <w:noProof/>
          <w:lang w:val="en-US"/>
        </w:rPr>
        <w:t>(</w:t>
      </w:r>
      <w:hyperlink w:anchor="_ENREF_27" w:tooltip="Buchanan, 2015 #600" w:history="1">
        <w:r w:rsidR="00465BC1" w:rsidRPr="00877AEC">
          <w:rPr>
            <w:noProof/>
            <w:lang w:val="en-US"/>
          </w:rPr>
          <w:t>Buchanan and Loudon 2015</w:t>
        </w:r>
      </w:hyperlink>
      <w:r w:rsidR="007C518C" w:rsidRPr="00877AEC">
        <w:rPr>
          <w:noProof/>
          <w:lang w:val="en-US"/>
        </w:rPr>
        <w:t>)</w:t>
      </w:r>
      <w:r w:rsidR="007C518C" w:rsidRPr="00877AEC">
        <w:rPr>
          <w:lang w:val="en-US"/>
        </w:rPr>
        <w:fldChar w:fldCharType="end"/>
      </w:r>
      <w:r w:rsidRPr="00877AEC">
        <w:rPr>
          <w:lang w:val="en-US"/>
        </w:rPr>
        <w:t>.</w:t>
      </w:r>
    </w:p>
    <w:p w14:paraId="7EFE231A" w14:textId="60A9EAB5" w:rsidR="008678F5" w:rsidRPr="00877AEC" w:rsidRDefault="008678F5" w:rsidP="008678F5">
      <w:pPr>
        <w:contextualSpacing/>
        <w:rPr>
          <w:rStyle w:val="Heading2Char"/>
          <w:lang w:val="en-US"/>
        </w:rPr>
      </w:pPr>
    </w:p>
    <w:tbl>
      <w:tblPr>
        <w:tblStyle w:val="TableGrid"/>
        <w:tblW w:w="0" w:type="auto"/>
        <w:tblLook w:val="04A0" w:firstRow="1" w:lastRow="0" w:firstColumn="1" w:lastColumn="0" w:noHBand="0" w:noVBand="1"/>
      </w:tblPr>
      <w:tblGrid>
        <w:gridCol w:w="9016"/>
      </w:tblGrid>
      <w:tr w:rsidR="008678F5" w:rsidRPr="00877AEC" w14:paraId="3E1D4DCE" w14:textId="77777777" w:rsidTr="0058451E">
        <w:tc>
          <w:tcPr>
            <w:tcW w:w="9016" w:type="dxa"/>
          </w:tcPr>
          <w:p w14:paraId="7695A5C9" w14:textId="77777777" w:rsidR="008678F5" w:rsidRPr="00877AEC" w:rsidRDefault="008678F5" w:rsidP="0058451E">
            <w:pPr>
              <w:rPr>
                <w:b/>
                <w:lang w:val="en-US"/>
              </w:rPr>
            </w:pPr>
            <w:r w:rsidRPr="00877AEC">
              <w:rPr>
                <w:b/>
                <w:lang w:val="en-US"/>
              </w:rPr>
              <w:t>How are gendered expectations impacting health outcomes in early motherhood?</w:t>
            </w:r>
          </w:p>
          <w:p w14:paraId="66060E46" w14:textId="77777777" w:rsidR="008678F5" w:rsidRPr="00877AEC" w:rsidRDefault="008678F5" w:rsidP="0058451E"/>
          <w:p w14:paraId="115E6FD2" w14:textId="40DAD4C6" w:rsidR="008678F5" w:rsidRPr="00877AEC" w:rsidRDefault="008678F5" w:rsidP="008678F5">
            <w:pPr>
              <w:pStyle w:val="ListParagraph"/>
              <w:numPr>
                <w:ilvl w:val="0"/>
                <w:numId w:val="23"/>
              </w:numPr>
            </w:pPr>
            <w:r w:rsidRPr="00877AEC">
              <w:t xml:space="preserve">When a woman’s </w:t>
            </w:r>
            <w:r w:rsidRPr="00877AEC">
              <w:rPr>
                <w:b/>
              </w:rPr>
              <w:t>prenatal expectations</w:t>
            </w:r>
            <w:r w:rsidRPr="00877AEC">
              <w:t xml:space="preserve"> regarding her pregnancy, delivery, infant, support network, </w:t>
            </w:r>
            <w:r w:rsidRPr="00877AEC">
              <w:rPr>
                <w:b/>
              </w:rPr>
              <w:t>and sense of self as a mother are compromised</w:t>
            </w:r>
            <w:r w:rsidRPr="00877AEC">
              <w:t xml:space="preserve">, she is more likely to experience </w:t>
            </w:r>
            <w:r w:rsidRPr="00877AEC">
              <w:rPr>
                <w:b/>
              </w:rPr>
              <w:t>lower levels of self-esteem</w:t>
            </w:r>
            <w:r w:rsidRPr="00877AEC">
              <w:t xml:space="preserve"> and </w:t>
            </w:r>
            <w:r w:rsidRPr="00877AEC">
              <w:rPr>
                <w:b/>
              </w:rPr>
              <w:t>higher levels of depression, anxiety, and stress</w:t>
            </w:r>
            <w:r w:rsidRPr="00877AEC">
              <w:t xml:space="preserve"> </w:t>
            </w:r>
            <w:r w:rsidRPr="00877AEC">
              <w:fldChar w:fldCharType="begin"/>
            </w:r>
            <w:r w:rsidRPr="00877AEC">
              <w:instrText xml:space="preserve"> ADDIN EN.CITE &lt;EndNote&gt;&lt;Cite&gt;&lt;Author&gt;Lazarus&lt;/Author&gt;&lt;Year&gt;2015&lt;/Year&gt;&lt;RecNum&gt;595&lt;/RecNum&gt;&lt;DisplayText&gt;(Lazarus and Rossouw 2015)&lt;/DisplayText&gt;&lt;record&gt;&lt;rec-number&gt;595&lt;/rec-number&gt;&lt;foreign-keys&gt;&lt;key app="EN" db-id="9xssepx0rxwtxie2wxovzz54pp5fvvfvwvxa"&gt;595&lt;/key&gt;&lt;/foreign-keys&gt;&lt;ref-type name="Journal Article"&gt;17&lt;/ref-type&gt;&lt;contributors&gt;&lt;authors&gt;&lt;author&gt;Lazarus, Kathryn&lt;/author&gt;&lt;author&gt;Rossouw, Pieter J&lt;/author&gt;&lt;/authors&gt;&lt;/contributors&gt;&lt;titles&gt;&lt;title&gt;Mother’s expectations of parenthood: the impact of prenatal expectations on self-esteem, depression, anxiety, and stress post birth&lt;/title&gt;&lt;secondary-title&gt;International Journal of Neuropsychotherapy&lt;/secondary-title&gt;&lt;/titles&gt;&lt;periodical&gt;&lt;full-title&gt;International Journal of Neuropsychotherapy&lt;/full-title&gt;&lt;/periodical&gt;&lt;pages&gt;102-123&lt;/pages&gt;&lt;volume&gt;3&lt;/volume&gt;&lt;number&gt;2&lt;/number&gt;&lt;dates&gt;&lt;year&gt;2015&lt;/year&gt;&lt;/dates&gt;&lt;urls&gt;&lt;related-urls&gt;&lt;url&gt;http://www.neuropsychotherapist.com/wp-content/uploads/2015/08/IJNPT_Vol3_issue2pp102-123.pdf&lt;/url&gt;&lt;/related-urls&gt;&lt;/urls&gt;&lt;/record&gt;&lt;/Cite&gt;&lt;/EndNote&gt;</w:instrText>
            </w:r>
            <w:r w:rsidRPr="00877AEC">
              <w:fldChar w:fldCharType="separate"/>
            </w:r>
            <w:r w:rsidRPr="00877AEC">
              <w:rPr>
                <w:noProof/>
              </w:rPr>
              <w:t>(</w:t>
            </w:r>
            <w:hyperlink w:anchor="_ENREF_95" w:tooltip="Lazarus, 2015 #595" w:history="1">
              <w:r w:rsidR="00465BC1" w:rsidRPr="00877AEC">
                <w:rPr>
                  <w:noProof/>
                </w:rPr>
                <w:t>Lazarus and Rossouw 2015</w:t>
              </w:r>
            </w:hyperlink>
            <w:r w:rsidRPr="00877AEC">
              <w:rPr>
                <w:noProof/>
              </w:rPr>
              <w:t>)</w:t>
            </w:r>
            <w:r w:rsidRPr="00877AEC">
              <w:fldChar w:fldCharType="end"/>
            </w:r>
            <w:r w:rsidRPr="00877AEC">
              <w:t xml:space="preserve">. </w:t>
            </w:r>
          </w:p>
          <w:p w14:paraId="6EF47D57" w14:textId="77777777" w:rsidR="008678F5" w:rsidRPr="00877AEC" w:rsidRDefault="008678F5" w:rsidP="0058451E"/>
          <w:p w14:paraId="34795955" w14:textId="56CE72E7" w:rsidR="008678F5" w:rsidRPr="00877AEC" w:rsidRDefault="008678F5" w:rsidP="008678F5">
            <w:pPr>
              <w:pStyle w:val="ListParagraph"/>
              <w:numPr>
                <w:ilvl w:val="0"/>
                <w:numId w:val="23"/>
              </w:numPr>
            </w:pPr>
            <w:r w:rsidRPr="00877AEC">
              <w:t xml:space="preserve">Idealised </w:t>
            </w:r>
            <w:r w:rsidRPr="00877AEC">
              <w:rPr>
                <w:b/>
              </w:rPr>
              <w:t>motherhood expectations can lead to feelings of guilt and shame</w:t>
            </w:r>
            <w:r w:rsidRPr="00877AEC">
              <w:t xml:space="preserve"> for needing or desiring to spend time away from the child/ren, which negatively impacts women’s wellbeing, particularly their self-efficacy</w:t>
            </w:r>
            <w:r w:rsidR="00877AEC">
              <w:t>,</w:t>
            </w:r>
            <w:r w:rsidRPr="00877AEC">
              <w:t xml:space="preserve"> stress and anxiety </w:t>
            </w:r>
            <w:r w:rsidRPr="00877AEC">
              <w:fldChar w:fldCharType="begin"/>
            </w:r>
            <w:r w:rsidRPr="00877AEC">
              <w:instrText xml:space="preserve"> ADDIN EN.CITE &lt;EndNote&gt;&lt;Cite&gt;&lt;Author&gt;Henderson&lt;/Author&gt;&lt;Year&gt;2016&lt;/Year&gt;&lt;RecNum&gt;274&lt;/RecNum&gt;&lt;DisplayText&gt;(Henderson, Harmon and Newman 2016)&lt;/DisplayText&gt;&lt;record&gt;&lt;rec-number&gt;274&lt;/rec-number&gt;&lt;foreign-keys&gt;&lt;key app="EN" db-id="9xssepx0rxwtxie2wxovzz54pp5fvvfvwvxa"&gt;274&lt;/key&gt;&lt;/foreign-keys&gt;&lt;ref-type name="Journal Article"&gt;17&lt;/ref-type&gt;&lt;contributors&gt;&lt;authors&gt;&lt;author&gt;Henderson, Angie&lt;/author&gt;&lt;author&gt;Harmon, Sandra&lt;/author&gt;&lt;author&gt;Newman, Harmony&lt;/author&gt;&lt;/authors&gt;&lt;/contributors&gt;&lt;auth-address&gt;Henderson, Angie: angela.henderson@unco.edu&lt;/auth-address&gt;&lt;titles&gt;&lt;title&gt;The price mothers pay, even when they are not buying it: mental health consequences of idealized motherhood&lt;/title&gt;&lt;secondary-title&gt;Sex Roles&lt;/secondary-title&gt;&lt;/titles&gt;&lt;periodical&gt;&lt;full-title&gt;Sex Roles&lt;/full-title&gt;&lt;/periodical&gt;&lt;pages&gt;512-526&lt;/pages&gt;&lt;volume&gt;74&lt;/volume&gt;&lt;number&gt;11-12&lt;/number&gt;&lt;dates&gt;&lt;year&gt;2016&lt;/year&gt;&lt;/dates&gt;&lt;urls&gt;&lt;/urls&gt;&lt;/record&gt;&lt;/Cite&gt;&lt;/EndNote&gt;</w:instrText>
            </w:r>
            <w:r w:rsidRPr="00877AEC">
              <w:fldChar w:fldCharType="separate"/>
            </w:r>
            <w:r w:rsidRPr="00877AEC">
              <w:rPr>
                <w:noProof/>
              </w:rPr>
              <w:t>(</w:t>
            </w:r>
            <w:hyperlink w:anchor="_ENREF_69" w:tooltip="Henderson, 2016 #274" w:history="1">
              <w:r w:rsidR="00465BC1" w:rsidRPr="00877AEC">
                <w:rPr>
                  <w:noProof/>
                </w:rPr>
                <w:t>Henderson, Harmon and Newman 2016</w:t>
              </w:r>
            </w:hyperlink>
            <w:r w:rsidRPr="00877AEC">
              <w:rPr>
                <w:noProof/>
              </w:rPr>
              <w:t>)</w:t>
            </w:r>
            <w:r w:rsidRPr="00877AEC">
              <w:fldChar w:fldCharType="end"/>
            </w:r>
            <w:r w:rsidRPr="00877AEC">
              <w:t xml:space="preserve">. </w:t>
            </w:r>
          </w:p>
          <w:p w14:paraId="2E64ECEB" w14:textId="77777777" w:rsidR="008678F5" w:rsidRPr="00877AEC" w:rsidRDefault="008678F5" w:rsidP="0058451E"/>
          <w:p w14:paraId="70E1C172" w14:textId="7B58088B" w:rsidR="008678F5" w:rsidRPr="00877AEC" w:rsidRDefault="008678F5" w:rsidP="008678F5">
            <w:pPr>
              <w:pStyle w:val="ListParagraph"/>
              <w:numPr>
                <w:ilvl w:val="0"/>
                <w:numId w:val="23"/>
              </w:numPr>
            </w:pPr>
            <w:r w:rsidRPr="00877AEC">
              <w:rPr>
                <w:b/>
                <w:lang w:val="en-US"/>
              </w:rPr>
              <w:t>Discourse and practice</w:t>
            </w:r>
            <w:r w:rsidRPr="00877AEC">
              <w:rPr>
                <w:lang w:val="en-US"/>
              </w:rPr>
              <w:t xml:space="preserve"> around women’s </w:t>
            </w:r>
            <w:r w:rsidRPr="00877AEC">
              <w:rPr>
                <w:b/>
                <w:lang w:val="en-US"/>
              </w:rPr>
              <w:t>birth preferences can significantly affect birth experience</w:t>
            </w:r>
            <w:r w:rsidRPr="00877AEC">
              <w:rPr>
                <w:lang w:val="en-US"/>
              </w:rPr>
              <w:t xml:space="preserve"> and adversely affect maternal mental health, particularly when things do not go to plan </w:t>
            </w:r>
            <w:r w:rsidRPr="00877AEC">
              <w:rPr>
                <w:lang w:val="en-US"/>
              </w:rPr>
              <w:fldChar w:fldCharType="begin"/>
            </w:r>
            <w:r w:rsidRPr="00877AEC">
              <w:rPr>
                <w:lang w:val="en-US"/>
              </w:rPr>
              <w:instrText xml:space="preserve"> ADDIN EN.CITE &lt;EndNote&gt;&lt;Cite&gt;&lt;Author&gt;Lazarus&lt;/Author&gt;&lt;Year&gt;2015&lt;/Year&gt;&lt;RecNum&gt;595&lt;/RecNum&gt;&lt;DisplayText&gt;(Lazarus and Rossouw 2015)&lt;/DisplayText&gt;&lt;record&gt;&lt;rec-number&gt;595&lt;/rec-number&gt;&lt;foreign-keys&gt;&lt;key app="EN" db-id="9xssepx0rxwtxie2wxovzz54pp5fvvfvwvxa"&gt;595&lt;/key&gt;&lt;/foreign-keys&gt;&lt;ref-type name="Journal Article"&gt;17&lt;/ref-type&gt;&lt;contributors&gt;&lt;authors&gt;&lt;author&gt;Lazarus, Kathryn&lt;/author&gt;&lt;author&gt;Rossouw, Pieter J&lt;/author&gt;&lt;/authors&gt;&lt;/contributors&gt;&lt;titles&gt;&lt;title&gt;Mother’s expectations of parenthood: the impact of prenatal expectations on self-esteem, depression, anxiety, and stress post birth&lt;/title&gt;&lt;secondary-title&gt;International Journal of Neuropsychotherapy&lt;/secondary-title&gt;&lt;/titles&gt;&lt;periodical&gt;&lt;full-title&gt;International Journal of Neuropsychotherapy&lt;/full-title&gt;&lt;/periodical&gt;&lt;pages&gt;102-123&lt;/pages&gt;&lt;volume&gt;3&lt;/volume&gt;&lt;number&gt;2&lt;/number&gt;&lt;dates&gt;&lt;year&gt;2015&lt;/year&gt;&lt;/dates&gt;&lt;urls&gt;&lt;related-urls&gt;&lt;url&gt;http://www.neuropsychotherapist.com/wp-content/uploads/2015/08/IJNPT_Vol3_issue2pp102-123.pdf&lt;/url&gt;&lt;/related-urls&gt;&lt;/urls&gt;&lt;/record&gt;&lt;/Cite&gt;&lt;/EndNote&gt;</w:instrText>
            </w:r>
            <w:r w:rsidRPr="00877AEC">
              <w:rPr>
                <w:lang w:val="en-US"/>
              </w:rPr>
              <w:fldChar w:fldCharType="separate"/>
            </w:r>
            <w:r w:rsidRPr="00877AEC">
              <w:rPr>
                <w:noProof/>
                <w:lang w:val="en-US"/>
              </w:rPr>
              <w:t>(</w:t>
            </w:r>
            <w:hyperlink w:anchor="_ENREF_95" w:tooltip="Lazarus, 2015 #595" w:history="1">
              <w:r w:rsidR="00465BC1" w:rsidRPr="00877AEC">
                <w:rPr>
                  <w:noProof/>
                  <w:lang w:val="en-US"/>
                </w:rPr>
                <w:t>Lazarus and Rossouw 2015</w:t>
              </w:r>
            </w:hyperlink>
            <w:r w:rsidRPr="00877AEC">
              <w:rPr>
                <w:noProof/>
                <w:lang w:val="en-US"/>
              </w:rPr>
              <w:t>)</w:t>
            </w:r>
            <w:r w:rsidRPr="00877AEC">
              <w:rPr>
                <w:lang w:val="en-US"/>
              </w:rPr>
              <w:fldChar w:fldCharType="end"/>
            </w:r>
            <w:r w:rsidRPr="00877AEC">
              <w:rPr>
                <w:lang w:val="en-US"/>
              </w:rPr>
              <w:t xml:space="preserve">. </w:t>
            </w:r>
          </w:p>
          <w:p w14:paraId="1FC71698" w14:textId="77777777" w:rsidR="008678F5" w:rsidRPr="00877AEC" w:rsidRDefault="008678F5" w:rsidP="0058451E"/>
          <w:p w14:paraId="33BA9984" w14:textId="284C32F7" w:rsidR="008678F5" w:rsidRPr="00877AEC" w:rsidRDefault="008678F5" w:rsidP="008678F5">
            <w:pPr>
              <w:pStyle w:val="ListParagraph"/>
              <w:numPr>
                <w:ilvl w:val="0"/>
                <w:numId w:val="23"/>
              </w:numPr>
            </w:pPr>
            <w:r w:rsidRPr="00877AEC">
              <w:rPr>
                <w:b/>
              </w:rPr>
              <w:t>Traumatic birth injuries are associated with psychological trauma</w:t>
            </w:r>
            <w:r w:rsidRPr="00877AEC">
              <w:t xml:space="preserve"> from the resulting pain, anxiety, impact on sex life, changes in body image and symptoms of pelvic floor dysfunction. However women </w:t>
            </w:r>
            <w:r w:rsidRPr="00877AEC">
              <w:rPr>
                <w:b/>
              </w:rPr>
              <w:t>struggle to get a diagnosis</w:t>
            </w:r>
            <w:r w:rsidRPr="00877AEC">
              <w:t>, find support and receive treatment</w:t>
            </w:r>
            <w:r w:rsidRPr="00877AEC">
              <w:rPr>
                <w:rStyle w:val="FootnoteReference"/>
              </w:rPr>
              <w:t xml:space="preserve"> </w:t>
            </w:r>
            <w:r w:rsidRPr="00877AEC">
              <w:fldChar w:fldCharType="begin"/>
            </w:r>
            <w:r w:rsidRPr="00877AEC">
              <w:instrText xml:space="preserve"> ADDIN EN.CITE &lt;EndNote&gt;&lt;Cite&gt;&lt;Author&gt;Skinner&lt;/Author&gt;&lt;Year&gt;2015&lt;/Year&gt;&lt;RecNum&gt;599&lt;/RecNum&gt;&lt;DisplayText&gt;(Skinner and Dietz 2015)&lt;/DisplayText&gt;&lt;record&gt;&lt;rec-number&gt;599&lt;/rec-number&gt;&lt;foreign-keys&gt;&lt;key app="EN" db-id="9xssepx0rxwtxie2wxovzz54pp5fvvfvwvxa"&gt;599&lt;/key&gt;&lt;/foreign-keys&gt;&lt;ref-type name="Journal Article"&gt;17&lt;/ref-type&gt;&lt;contributors&gt;&lt;authors&gt;&lt;author&gt;Skinner, Elizabeth&lt;/author&gt;&lt;author&gt;Dietz, Hans P&lt;/author&gt;&lt;/authors&gt;&lt;/contributors&gt;&lt;titles&gt;&lt;title&gt;Psychological and somatic sequelae of traumatic vaginal delivery: a literature review&lt;/title&gt;&lt;secondary-title&gt;Australian and New Zealand Journal of Obstetrics and Gynaecology&lt;/secondary-title&gt;&lt;/titles&gt;&lt;periodical&gt;&lt;full-title&gt;Australian and New Zealand Journal of Obstetrics and Gynaecology&lt;/full-title&gt;&lt;/periodical&gt;&lt;pages&gt;309-314&lt;/pages&gt;&lt;volume&gt;55&lt;/volume&gt;&lt;number&gt;4&lt;/number&gt;&lt;dates&gt;&lt;year&gt;2015&lt;/year&gt;&lt;/dates&gt;&lt;urls&gt;&lt;/urls&gt;&lt;/record&gt;&lt;/Cite&gt;&lt;/EndNote&gt;</w:instrText>
            </w:r>
            <w:r w:rsidRPr="00877AEC">
              <w:fldChar w:fldCharType="separate"/>
            </w:r>
            <w:r w:rsidRPr="00877AEC">
              <w:rPr>
                <w:noProof/>
              </w:rPr>
              <w:t>(</w:t>
            </w:r>
            <w:hyperlink w:anchor="_ENREF_140" w:tooltip="Skinner, 2015 #599" w:history="1">
              <w:r w:rsidR="00465BC1" w:rsidRPr="00877AEC">
                <w:rPr>
                  <w:noProof/>
                </w:rPr>
                <w:t>Skinner and Dietz 2015</w:t>
              </w:r>
            </w:hyperlink>
            <w:r w:rsidRPr="00877AEC">
              <w:rPr>
                <w:noProof/>
              </w:rPr>
              <w:t>)</w:t>
            </w:r>
            <w:r w:rsidRPr="00877AEC">
              <w:fldChar w:fldCharType="end"/>
            </w:r>
            <w:r w:rsidRPr="00877AEC">
              <w:t xml:space="preserve">. </w:t>
            </w:r>
          </w:p>
          <w:p w14:paraId="18A01DB2" w14:textId="77777777" w:rsidR="008678F5" w:rsidRPr="00877AEC" w:rsidRDefault="008678F5" w:rsidP="0058451E">
            <w:pPr>
              <w:rPr>
                <w:lang w:val="en-US"/>
              </w:rPr>
            </w:pPr>
          </w:p>
          <w:p w14:paraId="519FE6BE" w14:textId="2CD0BA6C" w:rsidR="008678F5" w:rsidRPr="00877AEC" w:rsidRDefault="008678F5" w:rsidP="008678F5">
            <w:pPr>
              <w:pStyle w:val="ListParagraph"/>
              <w:numPr>
                <w:ilvl w:val="0"/>
                <w:numId w:val="23"/>
              </w:numPr>
              <w:rPr>
                <w:lang w:val="en-US"/>
              </w:rPr>
            </w:pPr>
            <w:r w:rsidRPr="00877AEC">
              <w:rPr>
                <w:b/>
                <w:lang w:val="en-US"/>
              </w:rPr>
              <w:t>Fear of judgement</w:t>
            </w:r>
            <w:r w:rsidRPr="00877AEC">
              <w:rPr>
                <w:lang w:val="en-US"/>
              </w:rPr>
              <w:t xml:space="preserve"> and a desire to present as a ‘good mother’ leads to women </w:t>
            </w:r>
            <w:r w:rsidRPr="00877AEC">
              <w:rPr>
                <w:b/>
                <w:lang w:val="en-US"/>
              </w:rPr>
              <w:t xml:space="preserve">concealing depressive symptoms </w:t>
            </w:r>
            <w:r w:rsidRPr="00877AEC">
              <w:rPr>
                <w:lang w:val="en-US"/>
              </w:rPr>
              <w:t xml:space="preserve">and not seeking help </w:t>
            </w:r>
            <w:r w:rsidRPr="00877AEC">
              <w:rPr>
                <w:lang w:val="en-US"/>
              </w:rPr>
              <w:fldChar w:fldCharType="begin"/>
            </w:r>
            <w:r w:rsidRPr="00877AEC">
              <w:rPr>
                <w:lang w:val="en-US"/>
              </w:rPr>
              <w:instrText xml:space="preserve"> ADDIN EN.CITE &lt;EndNote&gt;&lt;Cite&gt;&lt;Author&gt;Buchanan&lt;/Author&gt;&lt;Year&gt;2015&lt;/Year&gt;&lt;RecNum&gt;600&lt;/RecNum&gt;&lt;DisplayText&gt;(Buchanan and Loudon 2015)&lt;/DisplayText&gt;&lt;record&gt;&lt;rec-number&gt;600&lt;/rec-number&gt;&lt;foreign-keys&gt;&lt;key app="EN" db-id="9xssepx0rxwtxie2wxovzz54pp5fvvfvwvxa"&gt;600&lt;/key&gt;&lt;/foreign-keys&gt;&lt;ref-type name="Book Section"&gt;5&lt;/ref-type&gt;&lt;contributors&gt;&lt;authors&gt;&lt;author&gt;Buchanan, Steven&lt;/author&gt;&lt;author&gt;Loudon, Katherine Jane &lt;/author&gt;&lt;/authors&gt;&lt;/contributors&gt;&lt;titles&gt;&lt;title&gt;&amp;quot;First-time mother syndrome&amp;quot;? first-time mothers&amp;apos; information practices and their relationships with healthcare professionals [Conference Paper] &lt;/title&gt;&lt;secondary-title&gt;i3 Information Interactions and Impact Conference (2015 Apr. 23-26 : Aberdeen)&lt;/secondary-title&gt;&lt;/titles&gt;&lt;dates&gt;&lt;year&gt;2015&lt;/year&gt;&lt;/dates&gt;&lt;pub-location&gt;Glasgow&lt;/pub-location&gt;&lt;publisher&gt;University of Strathclyde&lt;/publisher&gt;&lt;urls&gt;&lt;related-urls&gt;&lt;url&gt;https://pureportal.strath.ac.uk/en/publications/first-time-mother-syndrome-first-time-mothers-information-practic&lt;/url&gt;&lt;/related-urls&gt;&lt;/urls&gt;&lt;/record&gt;&lt;/Cite&gt;&lt;/EndNote&gt;</w:instrText>
            </w:r>
            <w:r w:rsidRPr="00877AEC">
              <w:rPr>
                <w:lang w:val="en-US"/>
              </w:rPr>
              <w:fldChar w:fldCharType="separate"/>
            </w:r>
            <w:r w:rsidRPr="00877AEC">
              <w:rPr>
                <w:noProof/>
                <w:lang w:val="en-US"/>
              </w:rPr>
              <w:t>(</w:t>
            </w:r>
            <w:hyperlink w:anchor="_ENREF_27" w:tooltip="Buchanan, 2015 #600" w:history="1">
              <w:r w:rsidR="00465BC1" w:rsidRPr="00877AEC">
                <w:rPr>
                  <w:noProof/>
                  <w:lang w:val="en-US"/>
                </w:rPr>
                <w:t>Buchanan and Loudon 2015</w:t>
              </w:r>
            </w:hyperlink>
            <w:r w:rsidRPr="00877AEC">
              <w:rPr>
                <w:noProof/>
                <w:lang w:val="en-US"/>
              </w:rPr>
              <w:t>)</w:t>
            </w:r>
            <w:r w:rsidRPr="00877AEC">
              <w:rPr>
                <w:lang w:val="en-US"/>
              </w:rPr>
              <w:fldChar w:fldCharType="end"/>
            </w:r>
            <w:r w:rsidRPr="00877AEC">
              <w:rPr>
                <w:lang w:val="en-US"/>
              </w:rPr>
              <w:t xml:space="preserve">. </w:t>
            </w:r>
          </w:p>
          <w:p w14:paraId="7E63DFE3" w14:textId="77777777" w:rsidR="008678F5" w:rsidRPr="00877AEC" w:rsidRDefault="008678F5" w:rsidP="0058451E">
            <w:pPr>
              <w:rPr>
                <w:lang w:val="en-US"/>
              </w:rPr>
            </w:pPr>
          </w:p>
          <w:p w14:paraId="5890F1A3" w14:textId="07A70BF2" w:rsidR="008678F5" w:rsidRPr="00877AEC" w:rsidRDefault="008678F5" w:rsidP="008678F5">
            <w:pPr>
              <w:pStyle w:val="ListParagraph"/>
              <w:numPr>
                <w:ilvl w:val="0"/>
                <w:numId w:val="23"/>
              </w:numPr>
              <w:rPr>
                <w:lang w:val="en-US"/>
              </w:rPr>
            </w:pPr>
            <w:r w:rsidRPr="00877AEC">
              <w:rPr>
                <w:lang w:val="en-US"/>
              </w:rPr>
              <w:t xml:space="preserve">The </w:t>
            </w:r>
            <w:r w:rsidRPr="00877AEC">
              <w:rPr>
                <w:b/>
                <w:lang w:val="en-US"/>
              </w:rPr>
              <w:t>pressure to breastfeed can impact the mental health of new mothers</w:t>
            </w:r>
            <w:r w:rsidRPr="00877AEC">
              <w:rPr>
                <w:lang w:val="en-US"/>
              </w:rPr>
              <w:t xml:space="preserve">, and make those who cannot breastfeed feel as though they have failed </w:t>
            </w:r>
            <w:r w:rsidRPr="00877AEC">
              <w:rPr>
                <w:lang w:val="en-US"/>
              </w:rPr>
              <w:fldChar w:fldCharType="begin"/>
            </w:r>
            <w:r w:rsidRPr="00877AEC">
              <w:rPr>
                <w:lang w:val="en-US"/>
              </w:rPr>
              <w:instrText xml:space="preserve"> ADDIN EN.CITE &lt;EndNote&gt;&lt;Cite&gt;&lt;Author&gt;Woolhouse&lt;/Author&gt;&lt;Year&gt;2016&lt;/Year&gt;&lt;RecNum&gt;601&lt;/RecNum&gt;&lt;DisplayText&gt;(Woolhouse, James, Gartland 2016)&lt;/DisplayText&gt;&lt;record&gt;&lt;rec-number&gt;601&lt;/rec-number&gt;&lt;foreign-keys&gt;&lt;key app="EN" db-id="9xssepx0rxwtxie2wxovzz54pp5fvvfvwvxa"&gt;601&lt;/key&gt;&lt;/foreign-keys&gt;&lt;ref-type name="Journal Article"&gt;17&lt;/ref-type&gt;&lt;contributors&gt;&lt;authors&gt;&lt;author&gt;Woolhouse, Hannah&lt;/author&gt;&lt;author&gt;James, Jennifer&lt;/author&gt;&lt;author&gt;Gartland, Deirdre&lt;/author&gt;&lt;author&gt;McDonald, Ellie&lt;/author&gt;&lt;author&gt;Brown, Stephanie &lt;/author&gt;&lt;/authors&gt;&lt;/contributors&gt;&lt;titles&gt;&lt;title&gt;Maternal depressive symptoms at three months postpartum and breastfeeding rates at six months postpartum: implications for primary care in a prospective cohort study of primiparous women in Australia&lt;/title&gt;&lt;secondary-title&gt;Women and Birth&lt;/secondary-title&gt;&lt;/titles&gt;&lt;periodical&gt;&lt;full-title&gt;Women and Birth&lt;/full-title&gt;&lt;/periodical&gt;&lt;pages&gt;381-7&lt;/pages&gt;&lt;volume&gt;29&lt;/volume&gt;&lt;number&gt;4&lt;/number&gt;&lt;dates&gt;&lt;year&gt;2016&lt;/year&gt;&lt;/dates&gt;&lt;urls&gt;&lt;/urls&gt;&lt;/record&gt;&lt;/Cite&gt;&lt;/EndNote&gt;</w:instrText>
            </w:r>
            <w:r w:rsidRPr="00877AEC">
              <w:rPr>
                <w:lang w:val="en-US"/>
              </w:rPr>
              <w:fldChar w:fldCharType="separate"/>
            </w:r>
            <w:r w:rsidRPr="00877AEC">
              <w:rPr>
                <w:noProof/>
                <w:lang w:val="en-US"/>
              </w:rPr>
              <w:t>(</w:t>
            </w:r>
            <w:hyperlink w:anchor="_ENREF_162" w:tooltip="Woolhouse, 2016 #601" w:history="1">
              <w:r w:rsidR="00465BC1" w:rsidRPr="00877AEC">
                <w:rPr>
                  <w:noProof/>
                  <w:lang w:val="en-US"/>
                </w:rPr>
                <w:t>Woolhouse, James, Gartland 2016</w:t>
              </w:r>
            </w:hyperlink>
            <w:r w:rsidRPr="00877AEC">
              <w:rPr>
                <w:noProof/>
                <w:lang w:val="en-US"/>
              </w:rPr>
              <w:t>)</w:t>
            </w:r>
            <w:r w:rsidRPr="00877AEC">
              <w:rPr>
                <w:lang w:val="en-US"/>
              </w:rPr>
              <w:fldChar w:fldCharType="end"/>
            </w:r>
            <w:r w:rsidRPr="00877AEC">
              <w:rPr>
                <w:lang w:val="en-US"/>
              </w:rPr>
              <w:t xml:space="preserve">. </w:t>
            </w:r>
          </w:p>
          <w:p w14:paraId="4B92E2E4" w14:textId="77777777" w:rsidR="008678F5" w:rsidRPr="00877AEC" w:rsidRDefault="008678F5" w:rsidP="0058451E">
            <w:pPr>
              <w:rPr>
                <w:color w:val="002F6C"/>
                <w:lang w:val="en-US"/>
              </w:rPr>
            </w:pPr>
          </w:p>
          <w:p w14:paraId="5D171526" w14:textId="07A58AC5" w:rsidR="008678F5" w:rsidRPr="00877AEC" w:rsidRDefault="008678F5" w:rsidP="008678F5">
            <w:pPr>
              <w:pStyle w:val="ListParagraph"/>
              <w:numPr>
                <w:ilvl w:val="0"/>
                <w:numId w:val="22"/>
              </w:numPr>
            </w:pPr>
            <w:r w:rsidRPr="00877AEC">
              <w:t>Depression may be a contributing factor to breastfeeding difficulties</w:t>
            </w:r>
            <w:r w:rsidR="00ED239D" w:rsidRPr="00877AEC">
              <w:t>,</w:t>
            </w:r>
            <w:r w:rsidRPr="00877AEC">
              <w:t xml:space="preserve"> and </w:t>
            </w:r>
            <w:r w:rsidRPr="00877AEC">
              <w:rPr>
                <w:b/>
              </w:rPr>
              <w:t>breastfeeding difficulties may contribute to maternal distress</w:t>
            </w:r>
            <w:r w:rsidRPr="00877AEC">
              <w:t xml:space="preserve"> </w:t>
            </w:r>
            <w:r w:rsidRPr="00877AEC">
              <w:fldChar w:fldCharType="begin"/>
            </w:r>
            <w:r w:rsidRPr="00877AEC">
              <w:instrText xml:space="preserve"> ADDIN EN.CITE &lt;EndNote&gt;&lt;Cite&gt;&lt;Author&gt;Woolhouse&lt;/Author&gt;&lt;Year&gt;2016&lt;/Year&gt;&lt;RecNum&gt;601&lt;/RecNum&gt;&lt;DisplayText&gt;(Woolhouse, James, Gartland 2016)&lt;/DisplayText&gt;&lt;record&gt;&lt;rec-number&gt;601&lt;/rec-number&gt;&lt;foreign-keys&gt;&lt;key app="EN" db-id="9xssepx0rxwtxie2wxovzz54pp5fvvfvwvxa"&gt;601&lt;/key&gt;&lt;/foreign-keys&gt;&lt;ref-type name="Journal Article"&gt;17&lt;/ref-type&gt;&lt;contributors&gt;&lt;authors&gt;&lt;author&gt;Woolhouse, Hannah&lt;/author&gt;&lt;author&gt;James, Jennifer&lt;/author&gt;&lt;author&gt;Gartland, Deirdre&lt;/author&gt;&lt;author&gt;McDonald, Ellie&lt;/author&gt;&lt;author&gt;Brown, Stephanie &lt;/author&gt;&lt;/authors&gt;&lt;/contributors&gt;&lt;titles&gt;&lt;title&gt;Maternal depressive symptoms at three months postpartum and breastfeeding rates at six months postpartum: implications for primary care in a prospective cohort study of primiparous women in Australia&lt;/title&gt;&lt;secondary-title&gt;Women and Birth&lt;/secondary-title&gt;&lt;/titles&gt;&lt;periodical&gt;&lt;full-title&gt;Women and Birth&lt;/full-title&gt;&lt;/periodical&gt;&lt;pages&gt;381-7&lt;/pages&gt;&lt;volume&gt;29&lt;/volume&gt;&lt;number&gt;4&lt;/number&gt;&lt;dates&gt;&lt;year&gt;2016&lt;/year&gt;&lt;/dates&gt;&lt;urls&gt;&lt;/urls&gt;&lt;/record&gt;&lt;/Cite&gt;&lt;/EndNote&gt;</w:instrText>
            </w:r>
            <w:r w:rsidRPr="00877AEC">
              <w:fldChar w:fldCharType="separate"/>
            </w:r>
            <w:r w:rsidRPr="00877AEC">
              <w:rPr>
                <w:noProof/>
              </w:rPr>
              <w:t>(</w:t>
            </w:r>
            <w:hyperlink w:anchor="_ENREF_162" w:tooltip="Woolhouse, 2016 #601" w:history="1">
              <w:r w:rsidR="00465BC1" w:rsidRPr="00877AEC">
                <w:rPr>
                  <w:noProof/>
                </w:rPr>
                <w:t>Woolhouse, James, Gartland 2016</w:t>
              </w:r>
            </w:hyperlink>
            <w:r w:rsidRPr="00877AEC">
              <w:rPr>
                <w:noProof/>
              </w:rPr>
              <w:t>)</w:t>
            </w:r>
            <w:r w:rsidRPr="00877AEC">
              <w:fldChar w:fldCharType="end"/>
            </w:r>
            <w:r w:rsidRPr="00877AEC">
              <w:t xml:space="preserve">. </w:t>
            </w:r>
          </w:p>
          <w:p w14:paraId="59934837" w14:textId="77777777" w:rsidR="008678F5" w:rsidRPr="00877AEC" w:rsidRDefault="008678F5" w:rsidP="0058451E"/>
          <w:p w14:paraId="02465807" w14:textId="0FA8B7B5" w:rsidR="008678F5" w:rsidRPr="00877AEC" w:rsidRDefault="008678F5" w:rsidP="008678F5">
            <w:pPr>
              <w:pStyle w:val="ListParagraph"/>
              <w:numPr>
                <w:ilvl w:val="0"/>
                <w:numId w:val="22"/>
              </w:numPr>
            </w:pPr>
            <w:r w:rsidRPr="00877AEC">
              <w:rPr>
                <w:b/>
              </w:rPr>
              <w:t>Difficult relationships, partners who are unsupportive</w:t>
            </w:r>
            <w:r w:rsidRPr="00877AEC">
              <w:t xml:space="preserve">, controlling or critical, and </w:t>
            </w:r>
            <w:r w:rsidRPr="00877AEC">
              <w:rPr>
                <w:b/>
              </w:rPr>
              <w:t>domestic violence</w:t>
            </w:r>
            <w:r w:rsidRPr="00877AEC">
              <w:t xml:space="preserve"> are </w:t>
            </w:r>
            <w:r w:rsidRPr="00877AEC">
              <w:rPr>
                <w:b/>
              </w:rPr>
              <w:t>all associated with postnatal depression</w:t>
            </w:r>
            <w:r w:rsidRPr="00877AEC">
              <w:t xml:space="preserve"> </w:t>
            </w:r>
            <w:r w:rsidRPr="00877AEC">
              <w:fldChar w:fldCharType="begin"/>
            </w:r>
            <w:r w:rsidRPr="00877AEC">
              <w:instrText xml:space="preserve"> ADDIN EN.CITE &lt;EndNote&gt;&lt;Cite&gt;&lt;Author&gt;Johnstone&lt;/Author&gt;&lt;Year&gt;2001&lt;/Year&gt;&lt;RecNum&gt;602&lt;/RecNum&gt;&lt;DisplayText&gt;(Johnstone, Boyce, Hickey 2001)&lt;/DisplayText&gt;&lt;record&gt;&lt;rec-number&gt;602&lt;/rec-number&gt;&lt;foreign-keys&gt;&lt;key app="EN" db-id="9xssepx0rxwtxie2wxovzz54pp5fvvfvwvxa"&gt;602&lt;/key&gt;&lt;/foreign-keys&gt;&lt;ref-type name="Journal Article"&gt;17&lt;/ref-type&gt;&lt;contributors&gt;&lt;authors&gt;&lt;author&gt;Johnstone, SJ&lt;/author&gt;&lt;author&gt;Boyce, PM&lt;/author&gt;&lt;author&gt;Hickey, AR&lt;/author&gt;&lt;author&gt;Morris-Yatees, AD&lt;/author&gt;&lt;author&gt;Harris, MG&lt;/author&gt;&lt;/authors&gt;&lt;/contributors&gt;&lt;titles&gt;&lt;title&gt;Obstetric risk factors for postnatal depression in urban and rural community samples&lt;/title&gt;&lt;secondary-title&gt;Australian and New Zealand Journal of Psychiatry&lt;/secondary-title&gt;&lt;/titles&gt;&lt;periodical&gt;&lt;full-title&gt;Australian and New Zealand Journal of Psychiatry&lt;/full-title&gt;&lt;/periodical&gt;&lt;pages&gt;69-74&lt;/pages&gt;&lt;volume&gt;35&lt;/volume&gt;&lt;number&gt;1&lt;/number&gt;&lt;dates&gt;&lt;year&gt;2001&lt;/year&gt;&lt;/dates&gt;&lt;urls&gt;&lt;/urls&gt;&lt;/record&gt;&lt;/Cite&gt;&lt;/EndNote&gt;</w:instrText>
            </w:r>
            <w:r w:rsidRPr="00877AEC">
              <w:fldChar w:fldCharType="separate"/>
            </w:r>
            <w:r w:rsidRPr="00877AEC">
              <w:rPr>
                <w:noProof/>
              </w:rPr>
              <w:t>(</w:t>
            </w:r>
            <w:hyperlink w:anchor="_ENREF_86" w:tooltip="Johnstone, 2001 #602" w:history="1">
              <w:r w:rsidR="00465BC1" w:rsidRPr="00877AEC">
                <w:rPr>
                  <w:noProof/>
                </w:rPr>
                <w:t>Johnstone, Boyce, Hickey 2001</w:t>
              </w:r>
            </w:hyperlink>
            <w:r w:rsidRPr="00877AEC">
              <w:rPr>
                <w:noProof/>
              </w:rPr>
              <w:t>)</w:t>
            </w:r>
            <w:r w:rsidRPr="00877AEC">
              <w:fldChar w:fldCharType="end"/>
            </w:r>
            <w:r w:rsidRPr="00877AEC">
              <w:t xml:space="preserve"> </w:t>
            </w:r>
            <w:r w:rsidRPr="00877AEC">
              <w:fldChar w:fldCharType="begin"/>
            </w:r>
            <w:r w:rsidRPr="00877AEC">
              <w:instrText xml:space="preserve"> ADDIN EN.CITE &lt;EndNote&gt;&lt;Cite&gt;&lt;Author&gt;Fisher&lt;/Author&gt;&lt;Year&gt;2002&lt;/Year&gt;&lt;RecNum&gt;603&lt;/RecNum&gt;&lt;DisplayText&gt;(Fisher, Feekery and Rowe-Murray 2002)&lt;/DisplayText&gt;&lt;record&gt;&lt;rec-number&gt;603&lt;/rec-number&gt;&lt;foreign-keys&gt;&lt;key app="EN" db-id="9xssepx0rxwtxie2wxovzz54pp5fvvfvwvxa"&gt;603&lt;/key&gt;&lt;/foreign-keys&gt;&lt;ref-type name="Journal Article"&gt;17&lt;/ref-type&gt;&lt;contributors&gt;&lt;authors&gt;&lt;author&gt;Fisher, JR&lt;/author&gt;&lt;author&gt;Feekery, CJ&lt;/author&gt;&lt;author&gt;Rowe-Murray, HJ&lt;/author&gt;&lt;/authors&gt;&lt;/contributors&gt;&lt;titles&gt;&lt;title&gt;Nature, severity and correlates of psychological distress in women admitted to a private mother-baby unit&lt;/title&gt;&lt;secondary-title&gt;Journal of Paediatrics and Child Health&lt;/secondary-title&gt;&lt;/titles&gt;&lt;periodical&gt;&lt;full-title&gt;Journal of Paediatrics and Child Health&lt;/full-title&gt;&lt;/periodical&gt;&lt;pages&gt;140-145&lt;/pages&gt;&lt;volume&gt;38&lt;/volume&gt;&lt;number&gt;2&lt;/number&gt;&lt;dates&gt;&lt;year&gt;2002&lt;/year&gt;&lt;/dates&gt;&lt;urls&gt;&lt;/urls&gt;&lt;/record&gt;&lt;/Cite&gt;&lt;/EndNote&gt;</w:instrText>
            </w:r>
            <w:r w:rsidRPr="00877AEC">
              <w:fldChar w:fldCharType="separate"/>
            </w:r>
            <w:r w:rsidRPr="00877AEC">
              <w:rPr>
                <w:noProof/>
              </w:rPr>
              <w:t>(</w:t>
            </w:r>
            <w:hyperlink w:anchor="_ENREF_56" w:tooltip="Fisher, 2002 #603" w:history="1">
              <w:r w:rsidR="00465BC1" w:rsidRPr="00877AEC">
                <w:rPr>
                  <w:noProof/>
                </w:rPr>
                <w:t>Fisher, Feekery and Rowe-Murray 2002</w:t>
              </w:r>
            </w:hyperlink>
            <w:r w:rsidRPr="00877AEC">
              <w:rPr>
                <w:noProof/>
              </w:rPr>
              <w:t>)</w:t>
            </w:r>
            <w:r w:rsidRPr="00877AEC">
              <w:fldChar w:fldCharType="end"/>
            </w:r>
            <w:r w:rsidRPr="00877AEC">
              <w:t xml:space="preserve"> </w:t>
            </w:r>
            <w:r w:rsidRPr="00877AEC">
              <w:fldChar w:fldCharType="begin"/>
            </w:r>
            <w:r w:rsidR="00781FE4" w:rsidRPr="00877AEC">
              <w:instrText xml:space="preserve"> ADDIN EN.CITE &lt;EndNote&gt;&lt;Cite&gt;&lt;Author&gt;Rich&lt;/Author&gt;&lt;Year&gt;2013&lt;/Year&gt;&lt;RecNum&gt;604&lt;/RecNum&gt;&lt;DisplayText&gt;(Rich, Byrne, Curryer 2013)&lt;/DisplayText&gt;&lt;record&gt;&lt;rec-number&gt;604&lt;/rec-number&gt;&lt;foreign-keys&gt;&lt;key app="EN" db-id="9xssepx0rxwtxie2wxovzz54pp5fvvfvwvxa"&gt;604&lt;/key&gt;&lt;/foreign-keys&gt;&lt;ref-type name="Journal Article"&gt;17&lt;/ref-type&gt;&lt;contributors&gt;&lt;authors&gt;&lt;author&gt;Rich, JL&lt;/author&gt;&lt;author&gt;Byrne, JM&lt;/author&gt;&lt;author&gt;Curryer, C&lt;/author&gt;&lt;author&gt;Byles, JE&lt;/author&gt;&lt;author&gt;Loxton, D&lt;/author&gt;&lt;/authors&gt;&lt;/contributors&gt;&lt;titles&gt;&lt;title&gt;Prevalence and correlates of depression among Australian women: a systematic literature review, January 1999-January 2010 &lt;/title&gt;&lt;secondary-title&gt;BMC Research Notes&lt;/secondary-title&gt;&lt;/titles&gt;&lt;periodical&gt;&lt;full-title&gt;BMC Research Notes&lt;/full-title&gt;&lt;/periodical&gt;&lt;pages&gt;1-16&lt;/pages&gt;&lt;volume&gt;6&lt;/volume&gt;&lt;number&gt;424&lt;/number&gt;&lt;dates&gt;&lt;year&gt;2013&lt;/year&gt;&lt;/dates&gt;&lt;urls&gt;&lt;related-urls&gt;&lt;url&gt;https://bmcresnotes.biomedcentral.com/articles/10.1186/1756-0500-6-424&lt;/url&gt;&lt;/related-urls&gt;&lt;/urls&gt;&lt;/record&gt;&lt;/Cite&gt;&lt;/EndNote&gt;</w:instrText>
            </w:r>
            <w:r w:rsidRPr="00877AEC">
              <w:fldChar w:fldCharType="separate"/>
            </w:r>
            <w:r w:rsidRPr="00877AEC">
              <w:rPr>
                <w:noProof/>
              </w:rPr>
              <w:t>(</w:t>
            </w:r>
            <w:hyperlink w:anchor="_ENREF_125" w:tooltip="Rich, 2013 #604" w:history="1">
              <w:r w:rsidR="00465BC1" w:rsidRPr="00877AEC">
                <w:rPr>
                  <w:noProof/>
                </w:rPr>
                <w:t>Rich, Byrne, Curryer 2013</w:t>
              </w:r>
            </w:hyperlink>
            <w:r w:rsidRPr="00877AEC">
              <w:rPr>
                <w:noProof/>
              </w:rPr>
              <w:t>)</w:t>
            </w:r>
            <w:r w:rsidRPr="00877AEC">
              <w:fldChar w:fldCharType="end"/>
            </w:r>
            <w:r w:rsidRPr="00877AEC">
              <w:t xml:space="preserve">. </w:t>
            </w:r>
          </w:p>
          <w:p w14:paraId="5FABA330" w14:textId="77777777" w:rsidR="008678F5" w:rsidRPr="00877AEC" w:rsidRDefault="008678F5" w:rsidP="0058451E"/>
          <w:p w14:paraId="56A04D71" w14:textId="0F6CF6F0" w:rsidR="008678F5" w:rsidRPr="00877AEC" w:rsidRDefault="008678F5" w:rsidP="008678F5">
            <w:pPr>
              <w:pStyle w:val="ListParagraph"/>
              <w:numPr>
                <w:ilvl w:val="0"/>
                <w:numId w:val="22"/>
              </w:numPr>
            </w:pPr>
            <w:r w:rsidRPr="00877AEC">
              <w:rPr>
                <w:b/>
              </w:rPr>
              <w:t>High expectations on women to ‘do it all’</w:t>
            </w:r>
            <w:r w:rsidRPr="00877AEC">
              <w:t xml:space="preserve"> (bear the brunt of childcare and housework, participate in paid employment and nurture their sexual relationships) mean that women who experience</w:t>
            </w:r>
            <w:r w:rsidR="00D92CBA" w:rsidRPr="00877AEC">
              <w:t xml:space="preserve"> reduced</w:t>
            </w:r>
            <w:r w:rsidRPr="00877AEC">
              <w:t xml:space="preserve"> libido </w:t>
            </w:r>
            <w:r w:rsidRPr="00877AEC">
              <w:rPr>
                <w:b/>
              </w:rPr>
              <w:t>are vulnerable to feelings of guilt and failure</w:t>
            </w:r>
            <w:r w:rsidRPr="00877AEC">
              <w:t xml:space="preserve"> </w:t>
            </w:r>
            <w:r w:rsidRPr="00877AEC">
              <w:fldChar w:fldCharType="begin"/>
            </w:r>
            <w:r w:rsidRPr="00877AEC">
              <w:instrText xml:space="preserve"> ADDIN EN.CITE &lt;EndNote&gt;&lt;Cite&gt;&lt;Author&gt;Woolhouse&lt;/Author&gt;&lt;Year&gt;2012&lt;/Year&gt;&lt;RecNum&gt;605&lt;/RecNum&gt;&lt;DisplayText&gt;(Woolhouse, McDonald and Brown 2012)&lt;/DisplayText&gt;&lt;record&gt;&lt;rec-number&gt;605&lt;/rec-number&gt;&lt;foreign-keys&gt;&lt;key app="EN" db-id="9xssepx0rxwtxie2wxovzz54pp5fvvfvwvxa"&gt;605&lt;/key&gt;&lt;/foreign-keys&gt;&lt;ref-type name="Journal Article"&gt;17&lt;/ref-type&gt;&lt;contributors&gt;&lt;authors&gt;&lt;author&gt;Woolhouse, H.&lt;/author&gt;&lt;author&gt;McDonald, E.&lt;/author&gt;&lt;author&gt;Brown, S.&lt;/author&gt;&lt;/authors&gt;&lt;/contributors&gt;&lt;auth-address&gt;Murdoch Childrens Research Institute, Healthy Mothers, Healthy Families, Level 5, Royal Children&amp;apos;s Hospital, Parkville, 3052 Australia. hannah.woolhouse@mcri.edu.au&lt;/auth-address&gt;&lt;titles&gt;&lt;title&gt;Women&amp;apos;s experiences of sex and intimacy after childbirth: making the adjustment to motherhood&lt;/title&gt;&lt;secondary-title&gt;Journal of Psychosomatic Obstetrics and Gynaecology&lt;/secondary-title&gt;&lt;alt-title&gt;Journal of Psychosomatic Obstetrics and Gynaecology&lt;/alt-title&gt;&lt;short-title&gt;Journal of Psychosomatic Obstetrics and Gynaecology&lt;/short-title&gt;&lt;/titles&gt;&lt;periodical&gt;&lt;full-title&gt;J Psychosom Obstet Gynaecol&lt;/full-title&gt;&lt;abbr-1&gt;Journal of psychosomatic obstetrics and gynaecology&lt;/abbr-1&gt;&lt;/periodical&gt;&lt;alt-periodical&gt;&lt;full-title&gt;J Psychosom Obstet Gynaecol&lt;/full-title&gt;&lt;abbr-1&gt;Journal of psychosomatic obstetrics and gynaecology&lt;/abbr-1&gt;&lt;/alt-periodical&gt;&lt;pages&gt;185-90&lt;/pages&gt;&lt;volume&gt;33&lt;/volume&gt;&lt;number&gt;4&lt;/number&gt;&lt;edition&gt;2012/09/15&lt;/edition&gt;&lt;dates&gt;&lt;year&gt;2012&lt;/year&gt;&lt;pub-dates&gt;&lt;date&gt;Dec&lt;/date&gt;&lt;/pub-dates&gt;&lt;/dates&gt;&lt;urls&gt;&lt;/urls&gt;&lt;remote-database-provider&gt;NLM&lt;/remote-database-provider&gt;&lt;language&gt;eng&lt;/language&gt;&lt;/record&gt;&lt;/Cite&gt;&lt;/EndNote&gt;</w:instrText>
            </w:r>
            <w:r w:rsidRPr="00877AEC">
              <w:fldChar w:fldCharType="separate"/>
            </w:r>
            <w:r w:rsidRPr="00877AEC">
              <w:rPr>
                <w:noProof/>
              </w:rPr>
              <w:t>(</w:t>
            </w:r>
            <w:hyperlink w:anchor="_ENREF_164" w:tooltip="Woolhouse, 2012 #605" w:history="1">
              <w:r w:rsidR="00465BC1" w:rsidRPr="00877AEC">
                <w:rPr>
                  <w:noProof/>
                </w:rPr>
                <w:t>Woolhouse, McDonald and Brown 2012</w:t>
              </w:r>
            </w:hyperlink>
            <w:r w:rsidRPr="00877AEC">
              <w:rPr>
                <w:noProof/>
              </w:rPr>
              <w:t>)</w:t>
            </w:r>
            <w:r w:rsidRPr="00877AEC">
              <w:fldChar w:fldCharType="end"/>
            </w:r>
            <w:r w:rsidRPr="00877AEC">
              <w:t xml:space="preserve">. </w:t>
            </w:r>
          </w:p>
          <w:p w14:paraId="5EC7D332" w14:textId="77777777" w:rsidR="008678F5" w:rsidRPr="00877AEC" w:rsidRDefault="008678F5" w:rsidP="0058451E"/>
          <w:p w14:paraId="32FE1BA0" w14:textId="5756FBFD" w:rsidR="008678F5" w:rsidRPr="00877AEC" w:rsidRDefault="008678F5" w:rsidP="008678F5">
            <w:pPr>
              <w:pStyle w:val="ListParagraph"/>
              <w:numPr>
                <w:ilvl w:val="0"/>
                <w:numId w:val="22"/>
              </w:numPr>
              <w:rPr>
                <w:lang w:val="en-US"/>
              </w:rPr>
            </w:pPr>
            <w:r w:rsidRPr="00877AEC">
              <w:t xml:space="preserve">Health professionals often tell couples that women can resume penetrative sex 6 weeks after birth, however </w:t>
            </w:r>
            <w:r w:rsidRPr="00877AEC">
              <w:rPr>
                <w:b/>
              </w:rPr>
              <w:t>many women do not want to resume sex so soon</w:t>
            </w:r>
            <w:r w:rsidRPr="00877AEC">
              <w:t xml:space="preserve"> </w:t>
            </w:r>
            <w:r w:rsidRPr="00877AEC">
              <w:fldChar w:fldCharType="begin"/>
            </w:r>
            <w:r w:rsidRPr="00877AEC">
              <w:instrText xml:space="preserve"> ADDIN EN.CITE &lt;EndNote&gt;&lt;Cite&gt;&lt;Author&gt;Gorman&lt;/Author&gt;&lt;Year&gt;2017&lt;/Year&gt;&lt;RecNum&gt;606&lt;/RecNum&gt;&lt;DisplayText&gt;(Gorman 2017)&lt;/DisplayText&gt;&lt;record&gt;&lt;rec-number&gt;606&lt;/rec-number&gt;&lt;foreign-keys&gt;&lt;key app="EN" db-id="9xssepx0rxwtxie2wxovzz54pp5fvvfvwvxa"&gt;606&lt;/key&gt;&lt;/foreign-keys&gt;&lt;ref-type name="Journal Article"&gt;17&lt;/ref-type&gt;&lt;contributors&gt;&lt;authors&gt;&lt;author&gt;Gorman, Ginger&lt;/author&gt;&lt;/authors&gt;&lt;/contributors&gt;&lt;titles&gt;&lt;title&gt;Women are being pressured into sex too soon after giving birth&lt;/title&gt;&lt;secondary-title&gt;News.com.au. Real Life&lt;/secondary-title&gt;&lt;/titles&gt;&lt;periodical&gt;&lt;full-title&gt;News.com.au. Real Life&lt;/full-title&gt;&lt;/periodical&gt;&lt;number&gt;Jul 31&lt;/number&gt;&lt;dates&gt;&lt;year&gt;2017&lt;/year&gt;&lt;/dates&gt;&lt;urls&gt;&lt;related-urls&gt;&lt;url&gt;https://www.news.com.au/lifestyle/real-life/news-life/women-are-being-pressured-into-sex-too-soon-after-birth/news-story/6186f6d58969fd34d991d5460af4dfb8&lt;/url&gt;&lt;/related-urls&gt;&lt;/urls&gt;&lt;/record&gt;&lt;/Cite&gt;&lt;/EndNote&gt;</w:instrText>
            </w:r>
            <w:r w:rsidRPr="00877AEC">
              <w:fldChar w:fldCharType="separate"/>
            </w:r>
            <w:r w:rsidRPr="00877AEC">
              <w:rPr>
                <w:noProof/>
              </w:rPr>
              <w:t>(</w:t>
            </w:r>
            <w:hyperlink w:anchor="_ENREF_61" w:tooltip="Gorman, 2017 #606" w:history="1">
              <w:r w:rsidR="00465BC1" w:rsidRPr="00877AEC">
                <w:rPr>
                  <w:noProof/>
                </w:rPr>
                <w:t>Gorman 2017</w:t>
              </w:r>
            </w:hyperlink>
            <w:r w:rsidRPr="00877AEC">
              <w:rPr>
                <w:noProof/>
              </w:rPr>
              <w:t>)</w:t>
            </w:r>
            <w:r w:rsidRPr="00877AEC">
              <w:fldChar w:fldCharType="end"/>
            </w:r>
            <w:r w:rsidRPr="00877AEC">
              <w:t xml:space="preserve">. </w:t>
            </w:r>
          </w:p>
          <w:p w14:paraId="5976A9A2" w14:textId="77777777" w:rsidR="008678F5" w:rsidRPr="00877AEC" w:rsidRDefault="008678F5" w:rsidP="0058451E">
            <w:pPr>
              <w:rPr>
                <w:lang w:val="en-US"/>
              </w:rPr>
            </w:pPr>
          </w:p>
          <w:p w14:paraId="385683E5" w14:textId="4B7050A5" w:rsidR="008678F5" w:rsidRPr="00877AEC" w:rsidRDefault="008678F5" w:rsidP="008678F5">
            <w:pPr>
              <w:pStyle w:val="ListParagraph"/>
              <w:numPr>
                <w:ilvl w:val="0"/>
                <w:numId w:val="22"/>
              </w:numPr>
            </w:pPr>
            <w:r w:rsidRPr="00877AEC">
              <w:rPr>
                <w:b/>
              </w:rPr>
              <w:t xml:space="preserve">It remains </w:t>
            </w:r>
            <w:r w:rsidR="00D92CBA" w:rsidRPr="00877AEC">
              <w:rPr>
                <w:b/>
              </w:rPr>
              <w:t xml:space="preserve">a </w:t>
            </w:r>
            <w:r w:rsidRPr="00877AEC">
              <w:rPr>
                <w:b/>
              </w:rPr>
              <w:t>taboo for</w:t>
            </w:r>
            <w:r w:rsidR="00D92CBA" w:rsidRPr="00877AEC">
              <w:rPr>
                <w:b/>
              </w:rPr>
              <w:t xml:space="preserve"> a</w:t>
            </w:r>
            <w:r w:rsidRPr="00877AEC">
              <w:rPr>
                <w:b/>
              </w:rPr>
              <w:t xml:space="preserve"> wom</w:t>
            </w:r>
            <w:r w:rsidR="00D92CBA" w:rsidRPr="00877AEC">
              <w:rPr>
                <w:b/>
              </w:rPr>
              <w:t>a</w:t>
            </w:r>
            <w:r w:rsidRPr="00877AEC">
              <w:rPr>
                <w:b/>
              </w:rPr>
              <w:t xml:space="preserve">n to acknowledge and grieve the loss of </w:t>
            </w:r>
            <w:r w:rsidR="00D92CBA" w:rsidRPr="00877AEC">
              <w:rPr>
                <w:b/>
              </w:rPr>
              <w:t>her</w:t>
            </w:r>
            <w:r w:rsidRPr="00877AEC">
              <w:rPr>
                <w:b/>
              </w:rPr>
              <w:t xml:space="preserve"> former </w:t>
            </w:r>
            <w:r w:rsidR="00D92CBA" w:rsidRPr="00877AEC">
              <w:rPr>
                <w:b/>
              </w:rPr>
              <w:t>life</w:t>
            </w:r>
            <w:r w:rsidR="00D92CBA" w:rsidRPr="00877AEC">
              <w:t xml:space="preserve">, self, </w:t>
            </w:r>
            <w:r w:rsidRPr="00877AEC">
              <w:t xml:space="preserve">career and relationships after </w:t>
            </w:r>
            <w:r w:rsidR="00D92CBA" w:rsidRPr="00877AEC">
              <w:t xml:space="preserve">becoming a parent </w:t>
            </w:r>
            <w:r w:rsidRPr="00877AEC">
              <w:fldChar w:fldCharType="begin"/>
            </w:r>
            <w:r w:rsidRPr="00877AEC">
              <w:instrText xml:space="preserve"> ADDIN EN.CITE &lt;EndNote&gt;&lt;Cite&gt;&lt;Author&gt;Lazarus&lt;/Author&gt;&lt;Year&gt;2015&lt;/Year&gt;&lt;RecNum&gt;595&lt;/RecNum&gt;&lt;DisplayText&gt;(Lazarus and Rossouw 2015)&lt;/DisplayText&gt;&lt;record&gt;&lt;rec-number&gt;595&lt;/rec-number&gt;&lt;foreign-keys&gt;&lt;key app="EN" db-id="9xssepx0rxwtxie2wxovzz54pp5fvvfvwvxa"&gt;595&lt;/key&gt;&lt;/foreign-keys&gt;&lt;ref-type name="Journal Article"&gt;17&lt;/ref-type&gt;&lt;contributors&gt;&lt;authors&gt;&lt;author&gt;Lazarus, Kathryn&lt;/author&gt;&lt;author&gt;Rossouw, Pieter J&lt;/author&gt;&lt;/authors&gt;&lt;/contributors&gt;&lt;titles&gt;&lt;title&gt;Mother’s expectations of parenthood: the impact of prenatal expectations on self-esteem, depression, anxiety, and stress post birth&lt;/title&gt;&lt;secondary-title&gt;International Journal of Neuropsychotherapy&lt;/secondary-title&gt;&lt;/titles&gt;&lt;periodical&gt;&lt;full-title&gt;International Journal of Neuropsychotherapy&lt;/full-title&gt;&lt;/periodical&gt;&lt;pages&gt;102-123&lt;/pages&gt;&lt;volume&gt;3&lt;/volume&gt;&lt;number&gt;2&lt;/number&gt;&lt;dates&gt;&lt;year&gt;2015&lt;/year&gt;&lt;/dates&gt;&lt;urls&gt;&lt;related-urls&gt;&lt;url&gt;http://www.neuropsychotherapist.com/wp-content/uploads/2015/08/IJNPT_Vol3_issue2pp102-123.pdf&lt;/url&gt;&lt;/related-urls&gt;&lt;/urls&gt;&lt;/record&gt;&lt;/Cite&gt;&lt;/EndNote&gt;</w:instrText>
            </w:r>
            <w:r w:rsidRPr="00877AEC">
              <w:fldChar w:fldCharType="separate"/>
            </w:r>
            <w:r w:rsidRPr="00877AEC">
              <w:rPr>
                <w:noProof/>
              </w:rPr>
              <w:t>(</w:t>
            </w:r>
            <w:hyperlink w:anchor="_ENREF_95" w:tooltip="Lazarus, 2015 #595" w:history="1">
              <w:r w:rsidR="00465BC1" w:rsidRPr="00877AEC">
                <w:rPr>
                  <w:noProof/>
                </w:rPr>
                <w:t>Lazarus and Rossouw 2015</w:t>
              </w:r>
            </w:hyperlink>
            <w:r w:rsidRPr="00877AEC">
              <w:rPr>
                <w:noProof/>
              </w:rPr>
              <w:t>)</w:t>
            </w:r>
            <w:r w:rsidRPr="00877AEC">
              <w:fldChar w:fldCharType="end"/>
            </w:r>
            <w:r w:rsidRPr="00877AEC">
              <w:t xml:space="preserve">. </w:t>
            </w:r>
          </w:p>
          <w:p w14:paraId="6A0EAC13" w14:textId="77777777" w:rsidR="008678F5" w:rsidRPr="00877AEC" w:rsidRDefault="008678F5" w:rsidP="0058451E"/>
          <w:p w14:paraId="4FEC4478" w14:textId="0BEB3F8C" w:rsidR="008678F5" w:rsidRPr="00877AEC" w:rsidRDefault="008678F5" w:rsidP="008678F5">
            <w:pPr>
              <w:pStyle w:val="ListParagraph"/>
              <w:numPr>
                <w:ilvl w:val="0"/>
                <w:numId w:val="22"/>
              </w:numPr>
            </w:pPr>
            <w:r w:rsidRPr="00877AEC">
              <w:t xml:space="preserve">Women in heterosexual relationships are </w:t>
            </w:r>
            <w:r w:rsidRPr="00877AEC">
              <w:rPr>
                <w:b/>
              </w:rPr>
              <w:t xml:space="preserve">expected to manage paid work and family responsibilities </w:t>
            </w:r>
            <w:r w:rsidRPr="00877AEC">
              <w:t xml:space="preserve">in a way that men are not </w:t>
            </w:r>
            <w:r w:rsidRPr="00877AEC">
              <w:fldChar w:fldCharType="begin"/>
            </w:r>
            <w:r w:rsidRPr="00877AEC">
              <w:instrText xml:space="preserve"> ADDIN EN.CITE &lt;EndNote&gt;&lt;Cite&gt;&lt;Author&gt;Johnstone&lt;/Author&gt;&lt;Year&gt;2011&lt;/Year&gt;&lt;RecNum&gt;607&lt;/RecNum&gt;&lt;DisplayText&gt;(Johnstone, Lucke and Lee 2011)&lt;/DisplayText&gt;&lt;record&gt;&lt;rec-number&gt;607&lt;/rec-number&gt;&lt;foreign-keys&gt;&lt;key app="EN" db-id="9xssepx0rxwtxie2wxovzz54pp5fvvfvwvxa"&gt;607&lt;/key&gt;&lt;/foreign-keys&gt;&lt;ref-type name="Journal Article"&gt;17&lt;/ref-type&gt;&lt;contributors&gt;&lt;authors&gt;&lt;author&gt;Johnstone, M&lt;/author&gt;&lt;author&gt;Lucke, J&lt;/author&gt;&lt;author&gt;Lee, C&lt;/author&gt;&lt;/authors&gt;&lt;/contributors&gt;&lt;titles&gt;&lt;title&gt;Influences of marriage, motherhood, and other life events on Australian women’s employment aspirations&lt;/title&gt;&lt;secondary-title&gt;Psychology of Women Quarterly&lt;/secondary-title&gt;&lt;/titles&gt;&lt;periodical&gt;&lt;full-title&gt;Psychology of Women Quarterly&lt;/full-title&gt;&lt;/periodical&gt;&lt;pages&gt;267-281&lt;/pages&gt;&lt;volume&gt;35&lt;/volume&gt;&lt;number&gt;2&lt;/number&gt;&lt;dates&gt;&lt;year&gt;2011&lt;/year&gt;&lt;/dates&gt;&lt;urls&gt;&lt;/urls&gt;&lt;/record&gt;&lt;/Cite&gt;&lt;/EndNote&gt;</w:instrText>
            </w:r>
            <w:r w:rsidRPr="00877AEC">
              <w:fldChar w:fldCharType="separate"/>
            </w:r>
            <w:r w:rsidRPr="00877AEC">
              <w:rPr>
                <w:noProof/>
              </w:rPr>
              <w:t>(</w:t>
            </w:r>
            <w:hyperlink w:anchor="_ENREF_85" w:tooltip="Johnstone, 2011 #607" w:history="1">
              <w:r w:rsidR="00465BC1" w:rsidRPr="00877AEC">
                <w:rPr>
                  <w:noProof/>
                </w:rPr>
                <w:t>Johnstone, Lucke and Lee 2011</w:t>
              </w:r>
            </w:hyperlink>
            <w:r w:rsidRPr="00877AEC">
              <w:rPr>
                <w:noProof/>
              </w:rPr>
              <w:t>)</w:t>
            </w:r>
            <w:r w:rsidRPr="00877AEC">
              <w:fldChar w:fldCharType="end"/>
            </w:r>
            <w:r w:rsidRPr="00877AEC">
              <w:t xml:space="preserve">. </w:t>
            </w:r>
          </w:p>
          <w:p w14:paraId="360B9B31" w14:textId="77777777" w:rsidR="008678F5" w:rsidRPr="00877AEC" w:rsidRDefault="008678F5" w:rsidP="0058451E"/>
          <w:p w14:paraId="764D7A58" w14:textId="08E96AFF" w:rsidR="008678F5" w:rsidRPr="00877AEC" w:rsidRDefault="008678F5" w:rsidP="008678F5">
            <w:pPr>
              <w:pStyle w:val="ListParagraph"/>
              <w:numPr>
                <w:ilvl w:val="0"/>
                <w:numId w:val="22"/>
              </w:numPr>
            </w:pPr>
            <w:r w:rsidRPr="00877AEC">
              <w:rPr>
                <w:b/>
              </w:rPr>
              <w:t>One in three Australian mothers has reported feeling time pressure</w:t>
            </w:r>
            <w:r w:rsidRPr="00877AEC">
              <w:t xml:space="preserve"> (feeling stressed or rushed). Depression is associated with time pressure </w:t>
            </w:r>
            <w:r w:rsidRPr="00877AEC">
              <w:fldChar w:fldCharType="begin"/>
            </w:r>
            <w:r w:rsidRPr="00877AEC">
              <w:instrText xml:space="preserve"> ADDIN EN.CITE &lt;EndNote&gt;&lt;Cite&gt;&lt;Author&gt;Roxburgh&lt;/Author&gt;&lt;Year&gt;2012&lt;/Year&gt;&lt;RecNum&gt;608&lt;/RecNum&gt;&lt;DisplayText&gt;(Roxburgh 2012)&lt;/DisplayText&gt;&lt;record&gt;&lt;rec-number&gt;608&lt;/rec-number&gt;&lt;foreign-keys&gt;&lt;key app="EN" db-id="9xssepx0rxwtxie2wxovzz54pp5fvvfvwvxa"&gt;608&lt;/key&gt;&lt;/foreign-keys&gt;&lt;ref-type name="Journal Article"&gt;17&lt;/ref-type&gt;&lt;contributors&gt;&lt;authors&gt;&lt;author&gt;Roxburgh, Susan&lt;/author&gt;&lt;/authors&gt;&lt;/contributors&gt;&lt;titles&gt;&lt;title&gt;Parental time pressures and depression among married dual-earner parents&lt;/title&gt;&lt;secondary-title&gt;Journal of Family Issues&lt;/secondary-title&gt;&lt;/titles&gt;&lt;periodical&gt;&lt;full-title&gt;Journal of Family Issues&lt;/full-title&gt;&lt;/periodical&gt;&lt;pages&gt;1027-1053&lt;/pages&gt;&lt;volume&gt;33&lt;/volume&gt;&lt;number&gt;8&lt;/number&gt;&lt;dates&gt;&lt;year&gt;2012&lt;/year&gt;&lt;/dates&gt;&lt;urls&gt;&lt;/urls&gt;&lt;/record&gt;&lt;/Cite&gt;&lt;/EndNote&gt;</w:instrText>
            </w:r>
            <w:r w:rsidRPr="00877AEC">
              <w:fldChar w:fldCharType="separate"/>
            </w:r>
            <w:r w:rsidRPr="00877AEC">
              <w:rPr>
                <w:noProof/>
              </w:rPr>
              <w:t>(</w:t>
            </w:r>
            <w:hyperlink w:anchor="_ENREF_129" w:tooltip="Roxburgh, 2012 #608" w:history="1">
              <w:r w:rsidR="00465BC1" w:rsidRPr="00877AEC">
                <w:rPr>
                  <w:noProof/>
                </w:rPr>
                <w:t>Roxburgh 2012</w:t>
              </w:r>
            </w:hyperlink>
            <w:r w:rsidRPr="00877AEC">
              <w:rPr>
                <w:noProof/>
              </w:rPr>
              <w:t>)</w:t>
            </w:r>
            <w:r w:rsidRPr="00877AEC">
              <w:fldChar w:fldCharType="end"/>
            </w:r>
            <w:r w:rsidR="007A509F" w:rsidRPr="00877AEC">
              <w:t xml:space="preserve">. </w:t>
            </w:r>
          </w:p>
          <w:p w14:paraId="155B701E" w14:textId="77777777" w:rsidR="008678F5" w:rsidRPr="00877AEC" w:rsidRDefault="008678F5" w:rsidP="0058451E"/>
          <w:p w14:paraId="6FE8E2F9" w14:textId="5A42DAF3" w:rsidR="008678F5" w:rsidRPr="00877AEC" w:rsidRDefault="008678F5" w:rsidP="008678F5">
            <w:pPr>
              <w:pStyle w:val="ListParagraph"/>
              <w:numPr>
                <w:ilvl w:val="0"/>
                <w:numId w:val="22"/>
              </w:numPr>
            </w:pPr>
            <w:r w:rsidRPr="00877AEC">
              <w:rPr>
                <w:b/>
              </w:rPr>
              <w:t>One in two mothers has experienced discrimination</w:t>
            </w:r>
            <w:r w:rsidRPr="00877AEC">
              <w:t xml:space="preserve"> related to parental leave and returning to work </w:t>
            </w:r>
            <w:r w:rsidRPr="00877AEC">
              <w:fldChar w:fldCharType="begin"/>
            </w:r>
            <w:r w:rsidRPr="00877AEC">
              <w:instrText xml:space="preserve"> ADDIN EN.CITE &lt;EndNote&gt;&lt;Cite&gt;&lt;Author&gt;AHRC&lt;/Author&gt;&lt;Year&gt;2014&lt;/Year&gt;&lt;RecNum&gt;610&lt;/RecNum&gt;&lt;DisplayText&gt;(AHRC 2014)&lt;/DisplayText&gt;&lt;record&gt;&lt;rec-number&gt;610&lt;/rec-number&gt;&lt;foreign-keys&gt;&lt;key app="EN" db-id="9xssepx0rxwtxie2wxovzz54pp5fvvfvwvxa"&gt;610&lt;/key&gt;&lt;/foreign-keys&gt;&lt;ref-type name="Book"&gt;6&lt;/ref-type&gt;&lt;contributors&gt;&lt;authors&gt;&lt;author&gt;AHRC,&lt;/author&gt;&lt;/authors&gt;&lt;/contributors&gt;&lt;titles&gt;&lt;title&gt;Supporting working parents: pregnancy and return to work national review: report&lt;/title&gt;&lt;/titles&gt;&lt;dates&gt;&lt;year&gt;2014&lt;/year&gt;&lt;/dates&gt;&lt;pub-location&gt;Sydney&lt;/pub-location&gt;&lt;publisher&gt;Australian Human Rights Commission&lt;/publisher&gt;&lt;urls&gt;&lt;related-urls&gt;&lt;url&gt;https://www.humanrights.gov.au/sites/default/files/document/publication/SWP_Report_2014.pdf&lt;/url&gt;&lt;/related-urls&gt;&lt;/urls&gt;&lt;/record&gt;&lt;/Cite&gt;&lt;/EndNote&gt;</w:instrText>
            </w:r>
            <w:r w:rsidRPr="00877AEC">
              <w:fldChar w:fldCharType="separate"/>
            </w:r>
            <w:r w:rsidRPr="00877AEC">
              <w:rPr>
                <w:noProof/>
              </w:rPr>
              <w:t>(</w:t>
            </w:r>
            <w:hyperlink w:anchor="_ENREF_7" w:tooltip="AHRC, 2014 #610" w:history="1">
              <w:r w:rsidR="00465BC1" w:rsidRPr="00877AEC">
                <w:rPr>
                  <w:noProof/>
                </w:rPr>
                <w:t>AHRC 2014</w:t>
              </w:r>
            </w:hyperlink>
            <w:r w:rsidRPr="00877AEC">
              <w:rPr>
                <w:noProof/>
              </w:rPr>
              <w:t>)</w:t>
            </w:r>
            <w:r w:rsidRPr="00877AEC">
              <w:fldChar w:fldCharType="end"/>
            </w:r>
            <w:r w:rsidRPr="00877AEC">
              <w:t xml:space="preserve">. </w:t>
            </w:r>
          </w:p>
          <w:p w14:paraId="54584D83" w14:textId="77777777" w:rsidR="008678F5" w:rsidRPr="00877AEC" w:rsidRDefault="008678F5" w:rsidP="0058451E"/>
          <w:p w14:paraId="261CE8D7" w14:textId="64F73312" w:rsidR="008678F5" w:rsidRPr="00877AEC" w:rsidRDefault="008678F5" w:rsidP="006B78E0">
            <w:pPr>
              <w:pStyle w:val="ListParagraph"/>
              <w:numPr>
                <w:ilvl w:val="0"/>
                <w:numId w:val="22"/>
              </w:numPr>
              <w:rPr>
                <w:lang w:val="en-US"/>
              </w:rPr>
            </w:pPr>
            <w:r w:rsidRPr="00877AEC">
              <w:rPr>
                <w:b/>
              </w:rPr>
              <w:t>There is a strong association between poor social support and poor mental health in mothers</w:t>
            </w:r>
            <w:r w:rsidRPr="00877AEC">
              <w:t xml:space="preserve"> </w:t>
            </w:r>
            <w:r w:rsidRPr="00877AEC">
              <w:fldChar w:fldCharType="begin"/>
            </w:r>
            <w:r w:rsidRPr="00877AEC">
              <w:instrText xml:space="preserve"> ADDIN EN.CITE &lt;EndNote&gt;&lt;Cite&gt;&lt;Author&gt;Holden&lt;/Author&gt;&lt;Year&gt;2013&lt;/Year&gt;&lt;RecNum&gt;611&lt;/RecNum&gt;&lt;DisplayText&gt;(Holden, Dobson, Byles 2013)&lt;/DisplayText&gt;&lt;record&gt;&lt;rec-number&gt;611&lt;/rec-number&gt;&lt;foreign-keys&gt;&lt;key app="EN" db-id="9xssepx0rxwtxie2wxovzz54pp5fvvfvwvxa"&gt;611&lt;/key&gt;&lt;/foreign-keys&gt;&lt;ref-type name="Book"&gt;6&lt;/ref-type&gt;&lt;contributors&gt;&lt;authors&gt;&lt;author&gt;Holden, Libby&lt;/author&gt;&lt;author&gt;Dobson, Annette&lt;/author&gt;&lt;author&gt;Byles, Julie&lt;/author&gt;&lt;author&gt;Loxton, Deborah&lt;/author&gt;&lt;author&gt;Dolja-Gore, Xenia&lt;/author&gt;&lt;author&gt;Hockey, Richard&lt;/author&gt;&lt;author&gt;et al., &lt;/author&gt;&lt;/authors&gt;&lt;/contributors&gt;&lt;titles&gt;&lt;title&gt;Mental health:  findings from the Australian Longitudinal Study on Women’s Health&lt;/title&gt;&lt;secondary-title&gt;Major Report H)&lt;/secondary-title&gt;&lt;/titles&gt;&lt;dates&gt;&lt;year&gt;2013&lt;/year&gt;&lt;/dates&gt;&lt;pub-location&gt;Herston, Qld.&lt;/pub-location&gt;&lt;publisher&gt;Women&amp;apos;s Health Australia&lt;/publisher&gt;&lt;urls&gt;&lt;related-urls&gt;&lt;url&gt;https://www.alswh.org.au/images/content/pdf/major_reports/2013_major%20report%20H.pdf&lt;/url&gt;&lt;/related-urls&gt;&lt;/urls&gt;&lt;/record&gt;&lt;/Cite&gt;&lt;/EndNote&gt;</w:instrText>
            </w:r>
            <w:r w:rsidRPr="00877AEC">
              <w:fldChar w:fldCharType="separate"/>
            </w:r>
            <w:r w:rsidRPr="00877AEC">
              <w:rPr>
                <w:noProof/>
              </w:rPr>
              <w:t>(</w:t>
            </w:r>
            <w:hyperlink w:anchor="_ENREF_76" w:tooltip="Holden, 2013 #611" w:history="1">
              <w:r w:rsidR="00465BC1" w:rsidRPr="00877AEC">
                <w:rPr>
                  <w:noProof/>
                </w:rPr>
                <w:t>Holden, Dobson, Byles 2013</w:t>
              </w:r>
            </w:hyperlink>
            <w:r w:rsidRPr="00877AEC">
              <w:rPr>
                <w:noProof/>
              </w:rPr>
              <w:t>)</w:t>
            </w:r>
            <w:r w:rsidRPr="00877AEC">
              <w:fldChar w:fldCharType="end"/>
            </w:r>
            <w:r w:rsidRPr="00877AEC">
              <w:t xml:space="preserve">. </w:t>
            </w:r>
          </w:p>
        </w:tc>
      </w:tr>
    </w:tbl>
    <w:p w14:paraId="39BBF9CA" w14:textId="77777777" w:rsidR="007B7308" w:rsidRDefault="007B7308" w:rsidP="008678F5">
      <w:pPr>
        <w:contextualSpacing/>
        <w:rPr>
          <w:rFonts w:ascii="Calibri" w:eastAsia="Calibri" w:hAnsi="Calibri" w:cs="Times New Roman"/>
          <w:b/>
        </w:rPr>
      </w:pPr>
    </w:p>
    <w:p w14:paraId="73AAD7B7" w14:textId="1C8F1F99" w:rsidR="001C33E3" w:rsidRPr="00877AEC" w:rsidRDefault="001C33E3" w:rsidP="008678F5">
      <w:pPr>
        <w:contextualSpacing/>
        <w:rPr>
          <w:rFonts w:ascii="Calibri" w:eastAsia="Calibri" w:hAnsi="Calibri" w:cs="Times New Roman"/>
          <w:b/>
        </w:rPr>
      </w:pPr>
      <w:r w:rsidRPr="00877AEC">
        <w:rPr>
          <w:rFonts w:ascii="Calibri" w:eastAsia="Calibri" w:hAnsi="Calibri" w:cs="Times New Roman"/>
          <w:b/>
        </w:rPr>
        <w:t xml:space="preserve">Addressing </w:t>
      </w:r>
      <w:r w:rsidR="003D1F0A" w:rsidRPr="007B7308">
        <w:rPr>
          <w:rFonts w:ascii="Calibri" w:eastAsia="Calibri" w:hAnsi="Calibri" w:cs="Times New Roman"/>
          <w:b/>
        </w:rPr>
        <w:t>‘</w:t>
      </w:r>
      <w:r w:rsidRPr="007B7308">
        <w:rPr>
          <w:rFonts w:ascii="Calibri" w:eastAsia="Calibri" w:hAnsi="Calibri" w:cs="Times New Roman"/>
          <w:b/>
        </w:rPr>
        <w:t>great expectations</w:t>
      </w:r>
      <w:r w:rsidR="003D1F0A" w:rsidRPr="007B7308">
        <w:rPr>
          <w:rFonts w:ascii="Calibri" w:eastAsia="Calibri" w:hAnsi="Calibri" w:cs="Times New Roman"/>
          <w:b/>
        </w:rPr>
        <w:t>’</w:t>
      </w:r>
    </w:p>
    <w:p w14:paraId="305B9B34" w14:textId="38B297F4" w:rsidR="008678F5" w:rsidRPr="00877AEC" w:rsidRDefault="008678F5" w:rsidP="008678F5">
      <w:pPr>
        <w:contextualSpacing/>
        <w:rPr>
          <w:rFonts w:ascii="Calibri" w:eastAsia="Calibri" w:hAnsi="Calibri" w:cs="Times New Roman"/>
        </w:rPr>
      </w:pPr>
      <w:r w:rsidRPr="00877AEC">
        <w:rPr>
          <w:rFonts w:ascii="Calibri" w:eastAsia="Calibri" w:hAnsi="Calibri" w:cs="Times New Roman"/>
        </w:rPr>
        <w:t>Key factors that can support resilience in mothers include a sense of coherence</w:t>
      </w:r>
      <w:r w:rsidRPr="00877AEC">
        <w:rPr>
          <w:rStyle w:val="FootnoteReference"/>
          <w:rFonts w:ascii="Calibri" w:eastAsia="Calibri" w:hAnsi="Calibri" w:cs="Times New Roman"/>
        </w:rPr>
        <w:footnoteReference w:id="1"/>
      </w:r>
      <w:r w:rsidRPr="00877AEC">
        <w:rPr>
          <w:rFonts w:ascii="Calibri" w:eastAsia="Calibri" w:hAnsi="Calibri" w:cs="Times New Roman"/>
        </w:rPr>
        <w:t xml:space="preserve">, self-esteem, lower stress, family cohesion and social support </w:t>
      </w:r>
      <w:r w:rsidRPr="00877AEC">
        <w:rPr>
          <w:rFonts w:ascii="Calibri" w:eastAsia="Calibri" w:hAnsi="Calibri" w:cs="Times New Roman"/>
        </w:rPr>
        <w:fldChar w:fldCharType="begin"/>
      </w:r>
      <w:r w:rsidRPr="00877AEC">
        <w:rPr>
          <w:rFonts w:ascii="Calibri" w:eastAsia="Calibri" w:hAnsi="Calibri" w:cs="Times New Roman"/>
        </w:rPr>
        <w:instrText xml:space="preserve"> ADDIN EN.CITE &lt;EndNote&gt;&lt;Cite&gt;&lt;Author&gt;Margalit&lt;/Author&gt;&lt;Year&gt;2006&lt;/Year&gt;&lt;RecNum&gt;591&lt;/RecNum&gt;&lt;DisplayText&gt;(Margalit and Kleitman 2006)&lt;/DisplayText&gt;&lt;record&gt;&lt;rec-number&gt;591&lt;/rec-number&gt;&lt;foreign-keys&gt;&lt;key app="EN" db-id="9xssepx0rxwtxie2wxovzz54pp5fvvfvwvxa"&gt;591&lt;/key&gt;&lt;/foreign-keys&gt;&lt;ref-type name="Journal Article"&gt;17&lt;/ref-type&gt;&lt;contributors&gt;&lt;authors&gt;&lt;author&gt;Margalit, M&lt;/author&gt;&lt;author&gt;Kleitman, T&lt;/author&gt;&lt;/authors&gt;&lt;/contributors&gt;&lt;titles&gt;&lt;title&gt;Mothers’ stress, resilience and early intervention&lt;/title&gt;&lt;secondary-title&gt;European Journal of Special Needs Education&lt;/secondary-title&gt;&lt;/titles&gt;&lt;periodical&gt;&lt;full-title&gt;European Journal of Special Needs Education&lt;/full-title&gt;&lt;/periodical&gt;&lt;pages&gt;269-283&lt;/pages&gt;&lt;volume&gt;21&lt;/volume&gt;&lt;number&gt;3&lt;/number&gt;&lt;dates&gt;&lt;year&gt;2006&lt;/year&gt;&lt;/dates&gt;&lt;urls&gt;&lt;/urls&gt;&lt;/record&gt;&lt;/Cite&gt;&lt;/EndNote&gt;</w:instrText>
      </w:r>
      <w:r w:rsidRPr="00877AEC">
        <w:rPr>
          <w:rFonts w:ascii="Calibri" w:eastAsia="Calibri" w:hAnsi="Calibri" w:cs="Times New Roman"/>
        </w:rPr>
        <w:fldChar w:fldCharType="separate"/>
      </w:r>
      <w:r w:rsidRPr="00877AEC">
        <w:rPr>
          <w:rFonts w:ascii="Calibri" w:eastAsia="Calibri" w:hAnsi="Calibri" w:cs="Times New Roman"/>
          <w:noProof/>
        </w:rPr>
        <w:t>(</w:t>
      </w:r>
      <w:hyperlink w:anchor="_ENREF_97" w:tooltip="Margalit, 2006 #591" w:history="1">
        <w:r w:rsidR="00465BC1" w:rsidRPr="00877AEC">
          <w:rPr>
            <w:rFonts w:ascii="Calibri" w:eastAsia="Calibri" w:hAnsi="Calibri" w:cs="Times New Roman"/>
            <w:noProof/>
          </w:rPr>
          <w:t>Margalit and Kleitman 2006</w:t>
        </w:r>
      </w:hyperlink>
      <w:r w:rsidRPr="00877AEC">
        <w:rPr>
          <w:rFonts w:ascii="Calibri" w:eastAsia="Calibri" w:hAnsi="Calibri" w:cs="Times New Roman"/>
          <w:noProof/>
        </w:rPr>
        <w:t>)</w:t>
      </w:r>
      <w:r w:rsidRPr="00877AEC">
        <w:rPr>
          <w:rFonts w:ascii="Calibri" w:eastAsia="Calibri" w:hAnsi="Calibri" w:cs="Times New Roman"/>
        </w:rPr>
        <w:fldChar w:fldCharType="end"/>
      </w:r>
      <w:r w:rsidRPr="00877AEC">
        <w:rPr>
          <w:rFonts w:ascii="Calibri" w:eastAsia="Calibri" w:hAnsi="Calibri" w:cs="Times New Roman"/>
        </w:rPr>
        <w:t xml:space="preserve">. However, an overemphasis on individual resilience - that is, relying on an individual to overcome adversity - can mean that those experiencing disadvantage or ill health may feel blamed and ignored </w:t>
      </w:r>
      <w:r w:rsidRPr="00877AEC">
        <w:rPr>
          <w:rFonts w:ascii="Calibri" w:eastAsia="Calibri" w:hAnsi="Calibri" w:cs="Times New Roman"/>
        </w:rPr>
        <w:fldChar w:fldCharType="begin"/>
      </w:r>
      <w:r w:rsidRPr="00877AEC">
        <w:rPr>
          <w:rFonts w:ascii="Calibri" w:eastAsia="Calibri" w:hAnsi="Calibri" w:cs="Times New Roman"/>
        </w:rPr>
        <w:instrText xml:space="preserve"> ADDIN EN.CITE &lt;EndNote&gt;&lt;Cite&gt;&lt;Author&gt;Hill&lt;/Author&gt;&lt;Year&gt;2007&lt;/Year&gt;&lt;RecNum&gt;592&lt;/RecNum&gt;&lt;DisplayText&gt;(Hill, Stafford, Seaman 2007)&lt;/DisplayText&gt;&lt;record&gt;&lt;rec-number&gt;592&lt;/rec-number&gt;&lt;foreign-keys&gt;&lt;key app="EN" db-id="9xssepx0rxwtxie2wxovzz54pp5fvvfvwvxa"&gt;592&lt;/key&gt;&lt;/foreign-keys&gt;&lt;ref-type name="Book"&gt;6&lt;/ref-type&gt;&lt;contributors&gt;&lt;authors&gt;&lt;author&gt;Hill, Malcolm&lt;/author&gt;&lt;author&gt;Stafford, Anne&lt;/author&gt;&lt;author&gt;Seaman, Peter&lt;/author&gt;&lt;author&gt;Ross, Nicola&lt;/author&gt;&lt;author&gt;Daniel, Brigid&lt;/author&gt;&lt;/authors&gt;&lt;/contributors&gt;&lt;titles&gt;&lt;title&gt;Parenting and resilience&lt;/title&gt;&lt;/titles&gt;&lt;dates&gt;&lt;year&gt;2007&lt;/year&gt;&lt;/dates&gt;&lt;pub-location&gt;York, U.K.&lt;/pub-location&gt;&lt;publisher&gt;Joseph Rowntree Foundation&lt;/publisher&gt;&lt;urls&gt;&lt;related-urls&gt;&lt;url&gt;https://www.jrf.org.uk/report/parenting-and-different-ways-it-can-affect-childrens-lives-research-evidence&lt;/url&gt;&lt;/related-urls&gt;&lt;/urls&gt;&lt;/record&gt;&lt;/Cite&gt;&lt;/EndNote&gt;</w:instrText>
      </w:r>
      <w:r w:rsidRPr="00877AEC">
        <w:rPr>
          <w:rFonts w:ascii="Calibri" w:eastAsia="Calibri" w:hAnsi="Calibri" w:cs="Times New Roman"/>
        </w:rPr>
        <w:fldChar w:fldCharType="separate"/>
      </w:r>
      <w:r w:rsidRPr="00877AEC">
        <w:rPr>
          <w:rFonts w:ascii="Calibri" w:eastAsia="Calibri" w:hAnsi="Calibri" w:cs="Times New Roman"/>
          <w:noProof/>
        </w:rPr>
        <w:t>(</w:t>
      </w:r>
      <w:hyperlink w:anchor="_ENREF_73" w:tooltip="Hill, 2007 #592" w:history="1">
        <w:r w:rsidR="00465BC1" w:rsidRPr="00877AEC">
          <w:rPr>
            <w:rFonts w:ascii="Calibri" w:eastAsia="Calibri" w:hAnsi="Calibri" w:cs="Times New Roman"/>
            <w:noProof/>
          </w:rPr>
          <w:t>Hill, Stafford, Seaman 2007</w:t>
        </w:r>
      </w:hyperlink>
      <w:r w:rsidRPr="00877AEC">
        <w:rPr>
          <w:rFonts w:ascii="Calibri" w:eastAsia="Calibri" w:hAnsi="Calibri" w:cs="Times New Roman"/>
          <w:noProof/>
        </w:rPr>
        <w:t>)</w:t>
      </w:r>
      <w:r w:rsidRPr="00877AEC">
        <w:rPr>
          <w:rFonts w:ascii="Calibri" w:eastAsia="Calibri" w:hAnsi="Calibri" w:cs="Times New Roman"/>
        </w:rPr>
        <w:fldChar w:fldCharType="end"/>
      </w:r>
      <w:r w:rsidRPr="00877AEC">
        <w:rPr>
          <w:rFonts w:ascii="Calibri" w:eastAsia="Calibri" w:hAnsi="Calibri" w:cs="Times New Roman"/>
        </w:rPr>
        <w:t xml:space="preserve">. Any focus on helping new mothers to cope better should be accompanied by attention to social </w:t>
      </w:r>
      <w:r w:rsidR="007F377A" w:rsidRPr="00877AEC">
        <w:rPr>
          <w:rFonts w:ascii="Calibri" w:eastAsia="Calibri" w:hAnsi="Calibri" w:cs="Times New Roman"/>
        </w:rPr>
        <w:t>support and structural factors.</w:t>
      </w:r>
    </w:p>
    <w:p w14:paraId="28885DF5" w14:textId="77777777" w:rsidR="007F377A" w:rsidRPr="00877AEC" w:rsidRDefault="007F377A" w:rsidP="008678F5">
      <w:pPr>
        <w:contextualSpacing/>
        <w:rPr>
          <w:rFonts w:ascii="Calibri" w:eastAsia="Calibri" w:hAnsi="Calibri" w:cs="Times New Roman"/>
        </w:rPr>
      </w:pPr>
    </w:p>
    <w:p w14:paraId="644AEE9F" w14:textId="74B9F23E" w:rsidR="00296D9D" w:rsidRPr="007B7308" w:rsidRDefault="008678F5" w:rsidP="007F377A">
      <w:pPr>
        <w:pBdr>
          <w:bottom w:val="single" w:sz="12" w:space="1" w:color="auto"/>
        </w:pBdr>
        <w:rPr>
          <w:lang w:val="en-US"/>
        </w:rPr>
      </w:pPr>
      <w:r w:rsidRPr="00877AEC">
        <w:rPr>
          <w:lang w:val="en-US"/>
        </w:rPr>
        <w:t xml:space="preserve">Developing and sharing more realistic expectations around early motherhood </w:t>
      </w:r>
      <w:r w:rsidRPr="007B7308">
        <w:rPr>
          <w:lang w:val="en-US"/>
        </w:rPr>
        <w:t>experiences</w:t>
      </w:r>
      <w:r w:rsidR="003D1F0A" w:rsidRPr="007B7308">
        <w:rPr>
          <w:lang w:val="en-US"/>
        </w:rPr>
        <w:t>,</w:t>
      </w:r>
      <w:r w:rsidRPr="007B7308">
        <w:rPr>
          <w:lang w:val="en-US"/>
        </w:rPr>
        <w:t xml:space="preserve"> and striving to transform gender norms and structures so that women and their partners share the load more equally, can support improved outcomes for mothers and a more gender equitable world for their children to grow up in.</w:t>
      </w:r>
    </w:p>
    <w:p w14:paraId="42EC48BB" w14:textId="6C4671C5" w:rsidR="003D1F0A" w:rsidRPr="007B7308" w:rsidRDefault="003D1F0A" w:rsidP="007F377A">
      <w:pPr>
        <w:pBdr>
          <w:bottom w:val="single" w:sz="12" w:space="1" w:color="auto"/>
        </w:pBdr>
        <w:rPr>
          <w:b/>
          <w:lang w:val="en-US"/>
        </w:rPr>
      </w:pPr>
      <w:r w:rsidRPr="007B7308">
        <w:rPr>
          <w:b/>
          <w:lang w:val="en-US"/>
        </w:rPr>
        <w:t>Women’s Health Victoria recommends:</w:t>
      </w:r>
    </w:p>
    <w:p w14:paraId="76CA78FE" w14:textId="7B6A7F9D" w:rsidR="001C33E3" w:rsidRPr="007B7308" w:rsidRDefault="007324ED" w:rsidP="001C33E3">
      <w:pPr>
        <w:pStyle w:val="ListParagraph"/>
        <w:numPr>
          <w:ilvl w:val="0"/>
          <w:numId w:val="24"/>
        </w:numPr>
      </w:pPr>
      <w:r w:rsidRPr="007B7308">
        <w:t>Challenging</w:t>
      </w:r>
      <w:r w:rsidR="001C33E3" w:rsidRPr="007B7308">
        <w:t xml:space="preserve"> idealised representations of pregnancy and early motherhood</w:t>
      </w:r>
      <w:r w:rsidR="00AA4BE8" w:rsidRPr="007B7308">
        <w:t>.</w:t>
      </w:r>
    </w:p>
    <w:p w14:paraId="6D1E98E7" w14:textId="3FAEA3F2" w:rsidR="001C33E3" w:rsidRPr="007B7308" w:rsidRDefault="007324ED" w:rsidP="001C33E3">
      <w:pPr>
        <w:pStyle w:val="ListParagraph"/>
        <w:numPr>
          <w:ilvl w:val="0"/>
          <w:numId w:val="24"/>
        </w:numPr>
      </w:pPr>
      <w:r w:rsidRPr="007B7308">
        <w:t xml:space="preserve">Promoting </w:t>
      </w:r>
      <w:r w:rsidR="001C33E3" w:rsidRPr="007B7308">
        <w:t>gender equitable relationships, parenting and housework</w:t>
      </w:r>
      <w:r w:rsidR="00AA4BE8" w:rsidRPr="007B7308">
        <w:t>.</w:t>
      </w:r>
    </w:p>
    <w:p w14:paraId="348F00CD" w14:textId="29D442C6" w:rsidR="001C33E3" w:rsidRPr="007B7308" w:rsidRDefault="007324ED" w:rsidP="001C33E3">
      <w:pPr>
        <w:pStyle w:val="ListParagraph"/>
        <w:numPr>
          <w:ilvl w:val="0"/>
          <w:numId w:val="24"/>
        </w:numPr>
      </w:pPr>
      <w:r w:rsidRPr="007B7308">
        <w:t xml:space="preserve">Ensuring </w:t>
      </w:r>
      <w:r w:rsidR="00AA4BE8" w:rsidRPr="007B7308">
        <w:t xml:space="preserve">that health services, including antenatal classes and maternal </w:t>
      </w:r>
      <w:r w:rsidR="00184FF5" w:rsidRPr="007B7308">
        <w:t xml:space="preserve">and </w:t>
      </w:r>
      <w:r w:rsidR="00AA4BE8" w:rsidRPr="007B7308">
        <w:t>child health visits, are accessible, culturally safe and sensitively screen for and respond to domestic violence.</w:t>
      </w:r>
    </w:p>
    <w:p w14:paraId="4AEDFEBE" w14:textId="4F1260D3" w:rsidR="00AA4BE8" w:rsidRPr="007B7308" w:rsidRDefault="007324ED" w:rsidP="001C33E3">
      <w:pPr>
        <w:pStyle w:val="ListParagraph"/>
        <w:numPr>
          <w:ilvl w:val="0"/>
          <w:numId w:val="24"/>
        </w:numPr>
      </w:pPr>
      <w:r w:rsidRPr="007B7308">
        <w:t xml:space="preserve">Providing </w:t>
      </w:r>
      <w:r w:rsidR="00AA4BE8" w:rsidRPr="007B7308">
        <w:t>more support for women experiencing perinatal depression or anxiety.</w:t>
      </w:r>
    </w:p>
    <w:p w14:paraId="431D3BB3" w14:textId="0F194FA7" w:rsidR="00AA4BE8" w:rsidRPr="007B7308" w:rsidRDefault="007324ED" w:rsidP="001C33E3">
      <w:pPr>
        <w:pStyle w:val="ListParagraph"/>
        <w:numPr>
          <w:ilvl w:val="0"/>
          <w:numId w:val="24"/>
        </w:numPr>
      </w:pPr>
      <w:r w:rsidRPr="007B7308">
        <w:t xml:space="preserve">Addressing </w:t>
      </w:r>
      <w:r w:rsidR="00AA4BE8" w:rsidRPr="007B7308">
        <w:t>structural contributors to poor health and wellbeing outcomes in early motherhood</w:t>
      </w:r>
      <w:r w:rsidR="00D10298" w:rsidRPr="007B7308">
        <w:t>.</w:t>
      </w:r>
    </w:p>
    <w:p w14:paraId="54C5799A" w14:textId="59117AB4" w:rsidR="00AA4BE8" w:rsidRPr="00877AEC" w:rsidRDefault="007324ED" w:rsidP="001C33E3">
      <w:pPr>
        <w:pStyle w:val="ListParagraph"/>
        <w:numPr>
          <w:ilvl w:val="0"/>
          <w:numId w:val="24"/>
        </w:numPr>
        <w:rPr>
          <w:b/>
        </w:rPr>
      </w:pPr>
      <w:r w:rsidRPr="007B7308">
        <w:t>Undertaking</w:t>
      </w:r>
      <w:r w:rsidR="00AA4BE8" w:rsidRPr="007B7308">
        <w:t xml:space="preserve"> research on mothering/parenting</w:t>
      </w:r>
      <w:r w:rsidR="00AA4BE8" w:rsidRPr="003D1F0A">
        <w:t xml:space="preserve"> expectations that specifically impact women from migrant and refugee backgrounds, women with disabilities, Aboriginal and Torres Strait</w:t>
      </w:r>
      <w:r w:rsidR="00AA4BE8" w:rsidRPr="00877AEC">
        <w:rPr>
          <w:b/>
        </w:rPr>
        <w:t xml:space="preserve"> </w:t>
      </w:r>
      <w:r w:rsidR="00AA4BE8" w:rsidRPr="003D1F0A">
        <w:t>Islander women and LGBTIQ parents. Solutions should be based on consultation with these groups and community-led where possible.</w:t>
      </w:r>
    </w:p>
    <w:p w14:paraId="7B5BD28E" w14:textId="417B6E23" w:rsidR="00296D9D" w:rsidRDefault="00296D9D" w:rsidP="00A55E60">
      <w:pPr>
        <w:rPr>
          <w:lang w:val="en-US"/>
        </w:rPr>
      </w:pPr>
    </w:p>
    <w:p w14:paraId="373CFA06" w14:textId="3D199CD1" w:rsidR="007B7308" w:rsidRDefault="007B7308" w:rsidP="00A55E60">
      <w:pPr>
        <w:rPr>
          <w:lang w:val="en-US"/>
        </w:rPr>
      </w:pPr>
    </w:p>
    <w:p w14:paraId="1AA1CF86" w14:textId="77777777" w:rsidR="007B7308" w:rsidRPr="00877AEC" w:rsidRDefault="007B7308" w:rsidP="00A55E60">
      <w:pPr>
        <w:rPr>
          <w:lang w:val="en-US"/>
        </w:rPr>
      </w:pPr>
    </w:p>
    <w:p w14:paraId="03EF5947" w14:textId="77777777" w:rsidR="00C305AC" w:rsidRDefault="00C305AC" w:rsidP="00A55E60">
      <w:pPr>
        <w:pStyle w:val="Heading2"/>
        <w:rPr>
          <w:lang w:val="en-US"/>
        </w:rPr>
        <w:sectPr w:rsidR="00C305AC">
          <w:footerReference w:type="default" r:id="rId12"/>
          <w:pgSz w:w="11906" w:h="16838"/>
          <w:pgMar w:top="1440" w:right="1440" w:bottom="1440" w:left="1440" w:header="708" w:footer="708" w:gutter="0"/>
          <w:cols w:space="708"/>
          <w:docGrid w:linePitch="360"/>
        </w:sectPr>
      </w:pPr>
      <w:bookmarkStart w:id="3" w:name="_Toc529539943"/>
    </w:p>
    <w:p w14:paraId="72949131" w14:textId="6D1CC646" w:rsidR="00A55E60" w:rsidRPr="00877AEC" w:rsidRDefault="00FB04FD" w:rsidP="00A55E60">
      <w:pPr>
        <w:pStyle w:val="Heading2"/>
        <w:rPr>
          <w:lang w:val="en-US"/>
        </w:rPr>
      </w:pPr>
      <w:r>
        <w:rPr>
          <w:lang w:val="en-US"/>
        </w:rPr>
        <w:t xml:space="preserve">2. </w:t>
      </w:r>
      <w:r w:rsidR="00A55E60" w:rsidRPr="00877AEC">
        <w:rPr>
          <w:lang w:val="en-US"/>
        </w:rPr>
        <w:t>Introduction</w:t>
      </w:r>
      <w:bookmarkEnd w:id="3"/>
    </w:p>
    <w:p w14:paraId="4892F9D7" w14:textId="77777777" w:rsidR="00A55E60" w:rsidRPr="00877AEC" w:rsidRDefault="00A55E60" w:rsidP="00A55E60">
      <w:pPr>
        <w:ind w:left="720"/>
        <w:contextualSpacing/>
        <w:rPr>
          <w:lang w:val="en-US"/>
        </w:rPr>
      </w:pPr>
    </w:p>
    <w:p w14:paraId="49877C74" w14:textId="4CA31A1A" w:rsidR="00A55E60" w:rsidRPr="00877AEC" w:rsidRDefault="00825EB9" w:rsidP="00A55E60">
      <w:r w:rsidRPr="00877AEC">
        <w:rPr>
          <w:lang w:val="en-US"/>
        </w:rPr>
        <w:t>A</w:t>
      </w:r>
      <w:r w:rsidR="00A55E60" w:rsidRPr="00877AEC">
        <w:rPr>
          <w:lang w:val="en-US"/>
        </w:rPr>
        <w:t>ttitudes to women’s roles and status in society have progressed markedly since the second wave of feminism in the 1960s and 70s – with the advent of increasing access to contraception, family planning, parental leave and single parenting payments</w:t>
      </w:r>
      <w:r w:rsidRPr="00877AEC">
        <w:rPr>
          <w:lang w:val="en-US"/>
        </w:rPr>
        <w:t>. Despite this,</w:t>
      </w:r>
      <w:r w:rsidR="00A55E60" w:rsidRPr="00877AEC">
        <w:rPr>
          <w:lang w:val="en-US"/>
        </w:rPr>
        <w:t xml:space="preserve"> expectations around motherhood are still central to ideas about womanhood and femininity. Motherhood is associated with a range of competing social expectations regarding what a ‘good mother’ is and </w:t>
      </w:r>
      <w:r w:rsidR="00D10298" w:rsidRPr="007B7308">
        <w:rPr>
          <w:lang w:val="en-US"/>
        </w:rPr>
        <w:t>how a</w:t>
      </w:r>
      <w:r w:rsidR="00D10298">
        <w:rPr>
          <w:lang w:val="en-US"/>
        </w:rPr>
        <w:t xml:space="preserve"> </w:t>
      </w:r>
      <w:r w:rsidRPr="00877AEC">
        <w:rPr>
          <w:lang w:val="en-US"/>
        </w:rPr>
        <w:t xml:space="preserve">woman </w:t>
      </w:r>
      <w:r w:rsidR="00A55E60" w:rsidRPr="00877AEC">
        <w:rPr>
          <w:lang w:val="en-US"/>
        </w:rPr>
        <w:t>should experience motherhood and embrace her new identity as a mother.</w:t>
      </w:r>
    </w:p>
    <w:p w14:paraId="6DBE55B0" w14:textId="007AA61E" w:rsidR="00A55E60" w:rsidRPr="00877AEC" w:rsidRDefault="00E450DC" w:rsidP="00A55E60">
      <w:r w:rsidRPr="00877AEC">
        <w:rPr>
          <w:b/>
        </w:rPr>
        <w:t>Aim of this paper</w:t>
      </w:r>
      <w:r w:rsidRPr="00877AEC">
        <w:rPr>
          <w:b/>
        </w:rPr>
        <w:br/>
      </w:r>
      <w:r w:rsidR="00A55E60" w:rsidRPr="00877AEC">
        <w:t xml:space="preserve">The aim of this paper is to provide an overview of: gendered expectations about birth and early motherhood; how these expectations impact mothers’ health and wellbeing; and the way in which these expectations and experiences both stem from and reinforce gender inequality. </w:t>
      </w:r>
      <w:r w:rsidR="00A55E60" w:rsidRPr="00877AEC">
        <w:rPr>
          <w:lang w:val="en-US"/>
        </w:rPr>
        <w:t>These expectations and pressures begin before pregnancy, continue into the early years of parenting, and endure well after children have left home. While these expectations affect women throughout their lives as mothers,</w:t>
      </w:r>
      <w:r w:rsidR="00A55E60" w:rsidRPr="00877AEC">
        <w:t xml:space="preserve"> we have chosen to focus on expectations surrounding early motherhood and their impacts on women’s health and wellbeing. </w:t>
      </w:r>
    </w:p>
    <w:p w14:paraId="39EA4231" w14:textId="77777777" w:rsidR="00A55E60" w:rsidRPr="00877AEC" w:rsidRDefault="00A55E60" w:rsidP="00A55E60">
      <w:r w:rsidRPr="00877AEC">
        <w:t>Research literature often focuses on a single facet of women’s experiences during pregnancy and early parenting, such as birth experience, breastfeeding, intimacy, identity or balancing caring and work responsibilities. By bringing these experiences together, this paper shows the magnitude of the pressures facing women during the early motherhood period.</w:t>
      </w:r>
    </w:p>
    <w:p w14:paraId="6AFA1203" w14:textId="58D84BFF" w:rsidR="00A55E60" w:rsidRPr="00877AEC" w:rsidRDefault="00A55E60" w:rsidP="00A55E60">
      <w:r w:rsidRPr="00877AEC">
        <w:t xml:space="preserve">Furthermore, it is clear from the literature that while many </w:t>
      </w:r>
      <w:r w:rsidR="00E450DC" w:rsidRPr="00877AEC">
        <w:t xml:space="preserve">motherhood </w:t>
      </w:r>
      <w:r w:rsidRPr="00877AEC">
        <w:t>pressure</w:t>
      </w:r>
      <w:r w:rsidR="00E450DC" w:rsidRPr="00877AEC">
        <w:t>s</w:t>
      </w:r>
      <w:r w:rsidRPr="00877AEC">
        <w:t xml:space="preserve"> and challenges are collective – </w:t>
      </w:r>
      <w:r w:rsidRPr="007B7308">
        <w:t>that is</w:t>
      </w:r>
      <w:r w:rsidR="00D10298" w:rsidRPr="007B7308">
        <w:t>,</w:t>
      </w:r>
      <w:r w:rsidRPr="007B7308">
        <w:t xml:space="preserve"> they</w:t>
      </w:r>
      <w:r w:rsidR="00E450DC" w:rsidRPr="007B7308">
        <w:t xml:space="preserve"> are experienced by all mothers </w:t>
      </w:r>
      <w:r w:rsidR="0006466B" w:rsidRPr="007B7308">
        <w:t>–</w:t>
      </w:r>
      <w:r w:rsidR="00E450DC" w:rsidRPr="007B7308">
        <w:t xml:space="preserve"> </w:t>
      </w:r>
      <w:r w:rsidRPr="007B7308">
        <w:t>women are</w:t>
      </w:r>
      <w:r w:rsidRPr="00877AEC">
        <w:t xml:space="preserve"> often left to grapple with them individually.</w:t>
      </w:r>
    </w:p>
    <w:p w14:paraId="1691F07B" w14:textId="3C218C5D" w:rsidR="00A55E60" w:rsidRPr="00877AEC" w:rsidRDefault="00A55E60" w:rsidP="00A55E60">
      <w:r w:rsidRPr="00877AEC">
        <w:t xml:space="preserve">Expectations that mothers will have natural births, bond and breastfeed easily, return to their ‘pre-baby bodies’, and maintain passionate </w:t>
      </w:r>
      <w:r w:rsidRPr="007B7308">
        <w:t>relationships</w:t>
      </w:r>
      <w:r w:rsidR="00D10298" w:rsidRPr="007B7308">
        <w:t>,</w:t>
      </w:r>
      <w:r w:rsidRPr="007B7308">
        <w:t xml:space="preserve"> as well as carrying on their other care and work responsibilities, are often internalised by mothers, c</w:t>
      </w:r>
      <w:r w:rsidRPr="00877AEC">
        <w:t xml:space="preserve">ontributing to negative health outcomes over time. However, evidence shows that many of these expectations are simply unrealistic. </w:t>
      </w:r>
    </w:p>
    <w:p w14:paraId="53CA6A04" w14:textId="11FD1B28" w:rsidR="00E450DC" w:rsidRPr="00877AEC" w:rsidRDefault="00EF2D3B" w:rsidP="00A55E60">
      <w:pPr>
        <w:contextualSpacing/>
        <w:rPr>
          <w:b/>
          <w:lang w:val="en-US"/>
        </w:rPr>
      </w:pPr>
      <w:r w:rsidRPr="00877AEC">
        <w:rPr>
          <w:b/>
          <w:lang w:val="en-US"/>
        </w:rPr>
        <w:t>Varied expectations</w:t>
      </w:r>
    </w:p>
    <w:p w14:paraId="6C20132C" w14:textId="282D29CB" w:rsidR="005902EA" w:rsidRPr="00877AEC" w:rsidRDefault="00A55E60" w:rsidP="00A55E60">
      <w:pPr>
        <w:contextualSpacing/>
        <w:rPr>
          <w:lang w:val="en-US"/>
        </w:rPr>
      </w:pPr>
      <w:r w:rsidRPr="00877AEC">
        <w:rPr>
          <w:lang w:val="en-US"/>
        </w:rPr>
        <w:t>Motherhood expectations vary depending on women’s support networks, access to financial resources and childcare, family of origin and experiences of being parented, family support and cultural beliefs. They intersect with other social expectations and forms of discrimination such as ableism, racism</w:t>
      </w:r>
      <w:r w:rsidR="0045479D" w:rsidRPr="00877AEC">
        <w:rPr>
          <w:lang w:val="en-US"/>
        </w:rPr>
        <w:t>, ageism</w:t>
      </w:r>
      <w:r w:rsidRPr="00877AEC">
        <w:rPr>
          <w:lang w:val="en-US"/>
        </w:rPr>
        <w:t xml:space="preserve"> </w:t>
      </w:r>
      <w:r w:rsidR="00D10298" w:rsidRPr="007B7308">
        <w:rPr>
          <w:lang w:val="en-US"/>
        </w:rPr>
        <w:t>and</w:t>
      </w:r>
      <w:r w:rsidR="00D10298">
        <w:rPr>
          <w:lang w:val="en-US"/>
        </w:rPr>
        <w:t xml:space="preserve"> </w:t>
      </w:r>
      <w:r w:rsidRPr="00877AEC">
        <w:rPr>
          <w:lang w:val="en-US"/>
        </w:rPr>
        <w:t xml:space="preserve">homophobia. For example, women with disabilities may face additional scrutiny as mothers or may face additional barriers in becoming pregnant because of pressure to use contraception or not be sexually active. </w:t>
      </w:r>
    </w:p>
    <w:p w14:paraId="03411D99" w14:textId="77777777" w:rsidR="00877AEC" w:rsidRDefault="00877AEC" w:rsidP="00A55E60">
      <w:pPr>
        <w:contextualSpacing/>
        <w:rPr>
          <w:lang w:val="en-US"/>
        </w:rPr>
      </w:pPr>
    </w:p>
    <w:p w14:paraId="40D2197E" w14:textId="384F9C27" w:rsidR="005902EA" w:rsidRPr="00877AEC" w:rsidRDefault="00A55E60" w:rsidP="00A55E60">
      <w:pPr>
        <w:contextualSpacing/>
        <w:rPr>
          <w:lang w:val="en-US"/>
        </w:rPr>
      </w:pPr>
      <w:r w:rsidRPr="00877AEC">
        <w:rPr>
          <w:lang w:val="en-US"/>
        </w:rPr>
        <w:t xml:space="preserve">Aboriginal and Torres Strait Islander mothers may also face unfair scrutiny from health professionals or in </w:t>
      </w:r>
      <w:r w:rsidR="007F377A" w:rsidRPr="00877AEC">
        <w:rPr>
          <w:lang w:val="en-US"/>
        </w:rPr>
        <w:t xml:space="preserve">the context of accessing health and social </w:t>
      </w:r>
      <w:r w:rsidRPr="00877AEC">
        <w:rPr>
          <w:lang w:val="en-US"/>
        </w:rPr>
        <w:t xml:space="preserve">services. This experience is intensified by a long history of forced removal </w:t>
      </w:r>
      <w:r w:rsidR="00D10298" w:rsidRPr="007B7308">
        <w:rPr>
          <w:lang w:val="en-US"/>
        </w:rPr>
        <w:t>of</w:t>
      </w:r>
      <w:r w:rsidRPr="00877AEC">
        <w:rPr>
          <w:lang w:val="en-US"/>
        </w:rPr>
        <w:t xml:space="preserve"> Aboriginal children both in terms of the Stolen Generation, ongoing racism and the over-representation of Aboriginal children in child protection</w:t>
      </w:r>
      <w:r w:rsidR="007C518C" w:rsidRPr="00877AEC">
        <w:rPr>
          <w:lang w:val="en-US"/>
        </w:rPr>
        <w:t xml:space="preserve"> </w:t>
      </w:r>
      <w:r w:rsidR="007C518C" w:rsidRPr="00877AEC">
        <w:rPr>
          <w:lang w:val="en-US"/>
        </w:rPr>
        <w:fldChar w:fldCharType="begin"/>
      </w:r>
      <w:r w:rsidR="007C518C" w:rsidRPr="00877AEC">
        <w:rPr>
          <w:lang w:val="en-US"/>
        </w:rPr>
        <w:instrText xml:space="preserve"> ADDIN EN.CITE &lt;EndNote&gt;&lt;Cite&gt;&lt;Author&gt;Denison&lt;/Author&gt;&lt;Year&gt;2014&lt;/Year&gt;&lt;RecNum&gt;730&lt;/RecNum&gt;&lt;DisplayText&gt;(Denison, Varcoe and Browne 2014)&lt;/DisplayText&gt;&lt;record&gt;&lt;rec-number&gt;730&lt;/rec-number&gt;&lt;foreign-keys&gt;&lt;key app="EN" db-id="9xssepx0rxwtxie2wxovzz54pp5fvvfvwvxa"&gt;730&lt;/key&gt;&lt;/foreign-keys&gt;&lt;ref-type name="Journal Article"&gt;17&lt;/ref-type&gt;&lt;contributors&gt;&lt;authors&gt;&lt;author&gt;Denison, Jacqueline&lt;/author&gt;&lt;author&gt;Varcoe, Colleen&lt;/author&gt;&lt;author&gt;Browne, Annette J&lt;/author&gt;&lt;/authors&gt;&lt;/contributors&gt;&lt;titles&gt;&lt;title&gt;Aboriginal women&amp;apos;s experiences of accessing health care when state apprehension of children is being threatened&lt;/title&gt;&lt;secondary-title&gt; Journal of Advanced Nursing&lt;/secondary-title&gt;&lt;/titles&gt;&lt;pages&gt;1105-16&lt;/pages&gt;&lt;volume&gt;70&lt;/volume&gt;&lt;number&gt;5&lt;/number&gt;&lt;dates&gt;&lt;year&gt;2014&lt;/year&gt;&lt;/dates&gt;&lt;urls&gt;&lt;/urls&gt;&lt;/record&gt;&lt;/Cite&gt;&lt;/EndNote&gt;</w:instrText>
      </w:r>
      <w:r w:rsidR="007C518C" w:rsidRPr="00877AEC">
        <w:rPr>
          <w:lang w:val="en-US"/>
        </w:rPr>
        <w:fldChar w:fldCharType="separate"/>
      </w:r>
      <w:r w:rsidR="007C518C" w:rsidRPr="00877AEC">
        <w:rPr>
          <w:noProof/>
          <w:lang w:val="en-US"/>
        </w:rPr>
        <w:t>(</w:t>
      </w:r>
      <w:hyperlink w:anchor="_ENREF_45" w:tooltip="Denison, 2014 #730" w:history="1">
        <w:r w:rsidR="00465BC1" w:rsidRPr="00877AEC">
          <w:rPr>
            <w:noProof/>
            <w:lang w:val="en-US"/>
          </w:rPr>
          <w:t>Denison, Varcoe and Browne 2014</w:t>
        </w:r>
      </w:hyperlink>
      <w:r w:rsidR="007C518C" w:rsidRPr="00877AEC">
        <w:rPr>
          <w:noProof/>
          <w:lang w:val="en-US"/>
        </w:rPr>
        <w:t>)</w:t>
      </w:r>
      <w:r w:rsidR="007C518C" w:rsidRPr="00877AEC">
        <w:rPr>
          <w:lang w:val="en-US"/>
        </w:rPr>
        <w:fldChar w:fldCharType="end"/>
      </w:r>
      <w:r w:rsidRPr="00877AEC">
        <w:rPr>
          <w:lang w:val="en-US"/>
        </w:rPr>
        <w:t xml:space="preserve">. </w:t>
      </w:r>
    </w:p>
    <w:p w14:paraId="0601C106" w14:textId="77777777" w:rsidR="00877AEC" w:rsidRDefault="00877AEC" w:rsidP="00A55E60">
      <w:pPr>
        <w:contextualSpacing/>
        <w:rPr>
          <w:lang w:val="en-US"/>
        </w:rPr>
      </w:pPr>
    </w:p>
    <w:p w14:paraId="77C36E08" w14:textId="2C228874" w:rsidR="00A55E60" w:rsidRPr="00D10298" w:rsidRDefault="00A55E60" w:rsidP="00A55E60">
      <w:pPr>
        <w:contextualSpacing/>
        <w:rPr>
          <w:lang w:val="en-US"/>
        </w:rPr>
      </w:pPr>
      <w:r w:rsidRPr="00877AEC">
        <w:rPr>
          <w:lang w:val="en-US"/>
        </w:rPr>
        <w:t xml:space="preserve">Age can also determine how a new mother is perceived. Mothers under the age of 25 may experience stigma and judgement for being too young or irresponsible </w:t>
      </w:r>
      <w:r w:rsidRPr="00877AEC">
        <w:rPr>
          <w:lang w:val="en-US"/>
        </w:rPr>
        <w:fldChar w:fldCharType="begin"/>
      </w:r>
      <w:r w:rsidRPr="00877AEC">
        <w:rPr>
          <w:lang w:val="en-US"/>
        </w:rPr>
        <w:instrText xml:space="preserve"> ADDIN EN.CITE &lt;EndNote&gt;&lt;Cite&gt;&lt;Author&gt;Butler&lt;/Author&gt;&lt;Year&gt;2010&lt;/Year&gt;&lt;RecNum&gt;628&lt;/RecNum&gt;&lt;DisplayText&gt;(Butler, Winkworth, McArthur 2010)&lt;/DisplayText&gt;&lt;record&gt;&lt;rec-number&gt;628&lt;/rec-number&gt;&lt;foreign-keys&gt;&lt;key app="EN" db-id="9xssepx0rxwtxie2wxovzz54pp5fvvfvwvxa"&gt;628&lt;/key&gt;&lt;/foreign-keys&gt;&lt;ref-type name="Book"&gt;6&lt;/ref-type&gt;&lt;contributors&gt;&lt;authors&gt;&lt;author&gt;Butler, K&lt;/author&gt;&lt;author&gt;Winkworth, G&lt;/author&gt;&lt;author&gt;McArthur, M&lt;/author&gt;&lt;author&gt;Smyth, J&lt;/author&gt;&lt;/authors&gt;&lt;/contributors&gt;&lt;titles&gt;&lt;title&gt;Experiences and aspirations of younger mothers&lt;/title&gt;&lt;/titles&gt;&lt;dates&gt;&lt;year&gt;2010&lt;/year&gt;&lt;/dates&gt;&lt;pub-location&gt;Canberra&lt;/pub-location&gt;&lt;publisher&gt;Australian Catholic University. Institute of Child Protection Studies&lt;/publisher&gt;&lt;urls&gt;&lt;related-urls&gt;&lt;url&gt;http://www.acu.edu.au/__data/assets/pdf_file/0009/464607/Final_Experiences_Aspirations_Younger_Mothers_Report_9Feb11.pdf &lt;/url&gt;&lt;/related-urls&gt;&lt;/urls&gt;&lt;/record&gt;&lt;/Cite&gt;&lt;/EndNote&gt;</w:instrText>
      </w:r>
      <w:r w:rsidRPr="00877AEC">
        <w:rPr>
          <w:lang w:val="en-US"/>
        </w:rPr>
        <w:fldChar w:fldCharType="separate"/>
      </w:r>
      <w:r w:rsidRPr="00877AEC">
        <w:rPr>
          <w:noProof/>
          <w:lang w:val="en-US"/>
        </w:rPr>
        <w:t>(</w:t>
      </w:r>
      <w:hyperlink w:anchor="_ENREF_28" w:tooltip="Butler, 2010 #628" w:history="1">
        <w:r w:rsidR="00465BC1" w:rsidRPr="00877AEC">
          <w:rPr>
            <w:noProof/>
            <w:lang w:val="en-US"/>
          </w:rPr>
          <w:t>Butler, Winkworth, McArthur 2010</w:t>
        </w:r>
      </w:hyperlink>
      <w:r w:rsidRPr="00877AEC">
        <w:rPr>
          <w:noProof/>
          <w:lang w:val="en-US"/>
        </w:rPr>
        <w:t>)</w:t>
      </w:r>
      <w:r w:rsidRPr="00877AEC">
        <w:rPr>
          <w:lang w:val="en-US"/>
        </w:rPr>
        <w:fldChar w:fldCharType="end"/>
      </w:r>
      <w:r w:rsidR="00D10298" w:rsidRPr="007B7308">
        <w:rPr>
          <w:lang w:val="en-US"/>
        </w:rPr>
        <w:t>, while</w:t>
      </w:r>
      <w:r w:rsidR="00D10298">
        <w:rPr>
          <w:lang w:val="en-US"/>
        </w:rPr>
        <w:t xml:space="preserve"> </w:t>
      </w:r>
      <w:r w:rsidRPr="00877AEC">
        <w:rPr>
          <w:lang w:val="en-US"/>
        </w:rPr>
        <w:t>women in their mid to late 30s are under pressure to ‘start trying’ before it’s ‘too late’. Some women will experience many of these competing and contrary expectations at once</w:t>
      </w:r>
      <w:r w:rsidR="007B7308">
        <w:rPr>
          <w:lang w:val="en-US"/>
        </w:rPr>
        <w:t>.</w:t>
      </w:r>
    </w:p>
    <w:p w14:paraId="381A014B" w14:textId="58B07210" w:rsidR="0045479D" w:rsidRPr="00877AEC" w:rsidRDefault="0045479D" w:rsidP="00A55E60">
      <w:pPr>
        <w:contextualSpacing/>
        <w:rPr>
          <w:lang w:val="en-US"/>
        </w:rPr>
      </w:pPr>
    </w:p>
    <w:p w14:paraId="3BDA6C46" w14:textId="317B87D5" w:rsidR="00CF5DA1" w:rsidRPr="00877AEC" w:rsidRDefault="009D3A97" w:rsidP="00A55E60">
      <w:pPr>
        <w:contextualSpacing/>
      </w:pPr>
      <w:r w:rsidRPr="00877AEC">
        <w:t xml:space="preserve">The transition to parenthood is reported to be more stressful for </w:t>
      </w:r>
      <w:r w:rsidR="00A15B64" w:rsidRPr="00877AEC">
        <w:t>lesbian, gay and bisexual (</w:t>
      </w:r>
      <w:r w:rsidRPr="00877AEC">
        <w:t>LGB</w:t>
      </w:r>
      <w:r w:rsidR="00A15B64" w:rsidRPr="00877AEC">
        <w:t>)</w:t>
      </w:r>
      <w:r w:rsidRPr="00877AEC">
        <w:t xml:space="preserve"> parents than their heterosexual counterparts </w:t>
      </w:r>
      <w:r w:rsidRPr="00877AEC">
        <w:fldChar w:fldCharType="begin"/>
      </w:r>
      <w:r w:rsidRPr="00877AEC">
        <w:instrText xml:space="preserve"> ADDIN EN.CITE &lt;EndNote&gt;&lt;Cite&gt;&lt;Author&gt;Cao&lt;/Author&gt;&lt;Year&gt;2016&lt;/Year&gt;&lt;RecNum&gt;692&lt;/RecNum&gt;&lt;DisplayText&gt;(Cao, Mills-Koonce, Wood 2016)&lt;/DisplayText&gt;&lt;record&gt;&lt;rec-number&gt;692&lt;/rec-number&gt;&lt;foreign-keys&gt;&lt;key app="EN" db-id="9xssepx0rxwtxie2wxovzz54pp5fvvfvwvxa"&gt;692&lt;/key&gt;&lt;/foreign-keys&gt;&lt;ref-type name="Journal Article"&gt;17&lt;/ref-type&gt;&lt;contributors&gt;&lt;authors&gt;&lt;author&gt;Cao, Hongjian&lt;/author&gt;&lt;author&gt;Mills-Koonce, W Roger&lt;/author&gt;&lt;author&gt;Wood, Claire&lt;/author&gt;&lt;author&gt;Fine, Mark A &lt;/author&gt;&lt;/authors&gt;&lt;/contributors&gt;&lt;titles&gt;&lt;title&gt;Identity transformation during the transition to parenthood among same-sex couples: an ecological, stress-strategy-adaptation perspective&lt;/title&gt;&lt;secondary-title&gt;Journal of Family Theory and Review&lt;/secondary-title&gt;&lt;/titles&gt;&lt;periodical&gt;&lt;full-title&gt;Journal of Family Theory and Review&lt;/full-title&gt;&lt;/periodical&gt;&lt;pages&gt;30-59&lt;/pages&gt;&lt;volume&gt;8&lt;/volume&gt;&lt;number&gt;1&lt;/number&gt;&lt;dates&gt;&lt;year&gt;2016&lt;/year&gt;&lt;/dates&gt;&lt;urls&gt;&lt;related-urls&gt;&lt;url&gt;https://www.ncbi.nlm.nih.gov/pmc/articles/PMC4957560/&lt;/url&gt;&lt;/related-urls&gt;&lt;/urls&gt;&lt;/record&gt;&lt;/Cite&gt;&lt;/EndNote&gt;</w:instrText>
      </w:r>
      <w:r w:rsidRPr="00877AEC">
        <w:fldChar w:fldCharType="separate"/>
      </w:r>
      <w:r w:rsidRPr="00877AEC">
        <w:rPr>
          <w:noProof/>
        </w:rPr>
        <w:t>(</w:t>
      </w:r>
      <w:hyperlink w:anchor="_ENREF_31" w:tooltip="Cao, 2016 #692" w:history="1">
        <w:r w:rsidR="00465BC1" w:rsidRPr="00877AEC">
          <w:rPr>
            <w:noProof/>
          </w:rPr>
          <w:t>Cao, Mills-Koonce, Wood 2016</w:t>
        </w:r>
      </w:hyperlink>
      <w:r w:rsidRPr="00877AEC">
        <w:rPr>
          <w:noProof/>
        </w:rPr>
        <w:t>)</w:t>
      </w:r>
      <w:r w:rsidRPr="00877AEC">
        <w:fldChar w:fldCharType="end"/>
      </w:r>
      <w:r w:rsidRPr="00877AEC">
        <w:t xml:space="preserve">. </w:t>
      </w:r>
      <w:r w:rsidR="0045479D" w:rsidRPr="00877AEC">
        <w:t>Heteronormativity</w:t>
      </w:r>
      <w:r w:rsidR="007D6B07" w:rsidRPr="00DD51CE">
        <w:rPr>
          <w:highlight w:val="yellow"/>
        </w:rPr>
        <w:t xml:space="preserve"> </w:t>
      </w:r>
      <w:r w:rsidR="00DD51CE" w:rsidRPr="007B7308">
        <w:t>(</w:t>
      </w:r>
      <w:r w:rsidR="0045479D" w:rsidRPr="007B7308">
        <w:t>the embedded social and cultural norms that affirm heterosexuality as the norm and homosexua</w:t>
      </w:r>
      <w:r w:rsidR="00A15B64" w:rsidRPr="007B7308">
        <w:t>lity as abnormal</w:t>
      </w:r>
      <w:r w:rsidR="00DD51CE" w:rsidRPr="007B7308">
        <w:t>)</w:t>
      </w:r>
      <w:r w:rsidR="007D6B07" w:rsidRPr="007B7308">
        <w:t xml:space="preserve"> places emphasis on genetic links between the parent/s and child (i.e. the importance of ‘having a father’) and can have a negative influence on the health</w:t>
      </w:r>
      <w:r w:rsidR="00244122" w:rsidRPr="007B7308">
        <w:t xml:space="preserve"> </w:t>
      </w:r>
      <w:r w:rsidR="007D6B07" w:rsidRPr="007B7308">
        <w:t>care of lesbian parents</w:t>
      </w:r>
      <w:r w:rsidRPr="00877AEC">
        <w:t xml:space="preserve"> </w:t>
      </w:r>
      <w:r w:rsidRPr="00877AEC">
        <w:fldChar w:fldCharType="begin">
          <w:fldData xml:space="preserve">PEVuZE5vdGU+PENpdGU+PEF1dGhvcj5PJmFwb3M7TmVpbGw8L0F1dGhvcj48WWVhcj4yMDEzPC9Z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</w:fldData>
        </w:fldChar>
      </w:r>
      <w:r w:rsidRPr="00877AEC">
        <w:instrText xml:space="preserve"> ADDIN EN.CITE </w:instrText>
      </w:r>
      <w:r w:rsidRPr="00877AEC">
        <w:fldChar w:fldCharType="begin">
          <w:fldData xml:space="preserve">PEVuZE5vdGU+PENpdGU+PEF1dGhvcj5PJmFwb3M7TmVpbGw8L0F1dGhvcj48WWVhcj4yMDEzPC9Z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</w:fldData>
        </w:fldChar>
      </w:r>
      <w:r w:rsidRPr="00877AEC">
        <w:instrText xml:space="preserve"> ADDIN EN.CITE.DATA </w:instrText>
      </w:r>
      <w:r w:rsidRPr="00877AEC">
        <w:fldChar w:fldCharType="end"/>
      </w:r>
      <w:r w:rsidRPr="00877AEC">
        <w:fldChar w:fldCharType="separate"/>
      </w:r>
      <w:r w:rsidRPr="00877AEC">
        <w:rPr>
          <w:noProof/>
        </w:rPr>
        <w:t>(</w:t>
      </w:r>
      <w:hyperlink w:anchor="_ENREF_117" w:tooltip="O'Neill, 2013 #572" w:history="1">
        <w:r w:rsidR="00465BC1" w:rsidRPr="00877AEC">
          <w:rPr>
            <w:noProof/>
          </w:rPr>
          <w:t>O'Neill, Hamer and Dixon 2013</w:t>
        </w:r>
      </w:hyperlink>
      <w:r w:rsidRPr="00877AEC">
        <w:rPr>
          <w:noProof/>
        </w:rPr>
        <w:t>)</w:t>
      </w:r>
      <w:r w:rsidRPr="00877AEC">
        <w:fldChar w:fldCharType="end"/>
      </w:r>
      <w:r w:rsidRPr="00877AEC">
        <w:t xml:space="preserve">. </w:t>
      </w:r>
      <w:r w:rsidR="00DD51CE" w:rsidRPr="007B7308">
        <w:t>T</w:t>
      </w:r>
      <w:r w:rsidRPr="00877AEC">
        <w:t xml:space="preserve">he emotional energy involved in </w:t>
      </w:r>
      <w:r w:rsidR="007D6B07" w:rsidRPr="007B7308">
        <w:t xml:space="preserve">deciding whether </w:t>
      </w:r>
      <w:r w:rsidRPr="007B7308">
        <w:t>to come out or remain closeted to different health professionals</w:t>
      </w:r>
      <w:r w:rsidR="00DD51CE" w:rsidRPr="007B7308">
        <w:t xml:space="preserve"> is rarely acknowledged</w:t>
      </w:r>
      <w:r w:rsidR="00042E28">
        <w:t xml:space="preserve"> </w:t>
      </w:r>
      <w:r w:rsidRPr="00877AEC">
        <w:fldChar w:fldCharType="begin">
          <w:fldData xml:space="preserve">PEVuZE5vdGU+PENpdGU+PEF1dGhvcj5PJmFwb3M7TmVpbGw8L0F1dGhvcj48WWVhcj4yMDEzPC9Z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</w:fldData>
        </w:fldChar>
      </w:r>
      <w:r w:rsidRPr="00877AEC">
        <w:instrText xml:space="preserve"> ADDIN EN.CITE </w:instrText>
      </w:r>
      <w:r w:rsidRPr="00877AEC">
        <w:fldChar w:fldCharType="begin">
          <w:fldData xml:space="preserve">PEVuZE5vdGU+PENpdGU+PEF1dGhvcj5PJmFwb3M7TmVpbGw8L0F1dGhvcj48WWVhcj4yMDEzPC9Z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</w:fldData>
        </w:fldChar>
      </w:r>
      <w:r w:rsidRPr="00877AEC">
        <w:instrText xml:space="preserve"> ADDIN EN.CITE.DATA </w:instrText>
      </w:r>
      <w:r w:rsidRPr="00877AEC">
        <w:fldChar w:fldCharType="end"/>
      </w:r>
      <w:r w:rsidRPr="00877AEC">
        <w:fldChar w:fldCharType="separate"/>
      </w:r>
      <w:r w:rsidRPr="00877AEC">
        <w:rPr>
          <w:noProof/>
        </w:rPr>
        <w:t>(</w:t>
      </w:r>
      <w:hyperlink w:anchor="_ENREF_117" w:tooltip="O'Neill, 2013 #572" w:history="1">
        <w:r w:rsidR="00465BC1" w:rsidRPr="00877AEC">
          <w:rPr>
            <w:noProof/>
          </w:rPr>
          <w:t>O'Neill, Hamer and Dixon 2013</w:t>
        </w:r>
      </w:hyperlink>
      <w:r w:rsidRPr="00877AEC">
        <w:rPr>
          <w:noProof/>
        </w:rPr>
        <w:t>)</w:t>
      </w:r>
      <w:r w:rsidRPr="00877AEC">
        <w:fldChar w:fldCharType="end"/>
      </w:r>
      <w:r w:rsidRPr="00877AEC">
        <w:t xml:space="preserve">. </w:t>
      </w:r>
      <w:bookmarkStart w:id="4" w:name="_Hlk528853766"/>
    </w:p>
    <w:p w14:paraId="68363A23" w14:textId="77777777" w:rsidR="00CF5DA1" w:rsidRPr="00877AEC" w:rsidRDefault="00CF5DA1" w:rsidP="00A55E60">
      <w:pPr>
        <w:contextualSpacing/>
      </w:pPr>
    </w:p>
    <w:p w14:paraId="139C33DB" w14:textId="77777777" w:rsidR="00CF5DA1" w:rsidRPr="00877AEC" w:rsidRDefault="00CF5DA1" w:rsidP="00CF5DA1">
      <w:pPr>
        <w:rPr>
          <w:color w:val="FF0000"/>
        </w:rPr>
      </w:pPr>
      <w:r w:rsidRPr="00877AEC">
        <w:t>As birth parents and/or primary caregivers, transgender, gender diverse and intersex people will also be impacted by expectations related to motherhood and care giving. While some of the content in this paper may resonate with these groups, they may also be impacted by distinct and unique experiences and expectations, including discrimination and stereotyping.  WHV recommends further research into the specific needs and experiences of transgender and gender diverse parents.</w:t>
      </w:r>
    </w:p>
    <w:bookmarkEnd w:id="4"/>
    <w:p w14:paraId="69C1338A" w14:textId="1C64A903" w:rsidR="00A55E60" w:rsidRPr="00877AEC" w:rsidRDefault="00A55E60" w:rsidP="00A55E60">
      <w:r w:rsidRPr="00877AEC">
        <w:t xml:space="preserve">This paper argues that instead of (or in addition to) focusing on building mothers’ resilience, we should be focusing on transforming the norms, practices and structures that negatively impact women’s wellbeing during the perinatal period. This includes promoting equitable parenting responsibilities, improving information and support from health professionals, and </w:t>
      </w:r>
      <w:r w:rsidR="007D6B07" w:rsidRPr="007B7308">
        <w:t>changing</w:t>
      </w:r>
      <w:r w:rsidR="007D6B07">
        <w:t xml:space="preserve"> </w:t>
      </w:r>
      <w:r w:rsidRPr="00877AEC">
        <w:t xml:space="preserve">policy. </w:t>
      </w:r>
    </w:p>
    <w:p w14:paraId="141C8AEB" w14:textId="5F9908B1" w:rsidR="00EF2D3B" w:rsidRPr="00877AEC" w:rsidRDefault="00EF2D3B" w:rsidP="00A55E60">
      <w:pPr>
        <w:contextualSpacing/>
        <w:rPr>
          <w:b/>
        </w:rPr>
      </w:pPr>
      <w:r w:rsidRPr="00877AEC">
        <w:rPr>
          <w:b/>
        </w:rPr>
        <w:t>Focus of this paper</w:t>
      </w:r>
    </w:p>
    <w:p w14:paraId="2EBD0F3C" w14:textId="79255744" w:rsidR="005902EA" w:rsidRPr="00877AEC" w:rsidRDefault="00A55E60" w:rsidP="00A55E60">
      <w:pPr>
        <w:rPr>
          <w:lang w:val="en-US"/>
        </w:rPr>
      </w:pPr>
      <w:r w:rsidRPr="00877AEC">
        <w:rPr>
          <w:lang w:val="en-US"/>
        </w:rPr>
        <w:t xml:space="preserve">The focus of this paper is on women who are able to, and choose to, have a baby, and their experiences of pregnancy, birth and the first months and years of raising their baby. It is important to note that not all women want to or are able to become pregnant or have children and in fact increasing numbers of women in Australia are choosing not to have children and/or are having children later in life </w:t>
      </w:r>
      <w:r w:rsidRPr="00877AEC">
        <w:rPr>
          <w:lang w:val="en-US"/>
        </w:rPr>
        <w:fldChar w:fldCharType="begin"/>
      </w:r>
      <w:r w:rsidRPr="00877AEC">
        <w:rPr>
          <w:lang w:val="en-US"/>
        </w:rPr>
        <w:instrText xml:space="preserve"> ADDIN EN.CITE &lt;EndNote&gt;&lt;Cite&gt;&lt;Author&gt;Graham&lt;/Author&gt;&lt;Year&gt;2013&lt;/Year&gt;&lt;RecNum&gt;580&lt;/RecNum&gt;&lt;DisplayText&gt;(Graham, Hill, Shelley 2013)&lt;/DisplayText&gt;&lt;record&gt;&lt;rec-number&gt;580&lt;/rec-number&gt;&lt;foreign-keys&gt;&lt;key app="EN" db-id="9xssepx0rxwtxie2wxovzz54pp5fvvfvwvxa"&gt;580&lt;/key&gt;&lt;/foreign-keys&gt;&lt;ref-type name="Journal Article"&gt;17&lt;/ref-type&gt;&lt;contributors&gt;&lt;authors&gt;&lt;author&gt;Graham, Melissa&lt;/author&gt;&lt;author&gt;Hill, Erin&lt;/author&gt;&lt;author&gt;Shelley, Julia&lt;/author&gt;&lt;author&gt;Taket, Ann&lt;/author&gt;&lt;/authors&gt;&lt;/contributors&gt;&lt;titles&gt;&lt;title&gt;Why are childless women childless?: findings from an exploratory study of childless women in Victoria, Australia&lt;/title&gt;&lt;secondary-title&gt;Journal of Social Inclusion&lt;/secondary-title&gt;&lt;/titles&gt;&lt;periodical&gt;&lt;full-title&gt;Journal of Social Inclusion&lt;/full-title&gt;&lt;/periodical&gt;&lt;pages&gt;70-89&lt;/pages&gt;&lt;volume&gt;4&lt;/volume&gt;&lt;number&gt;1&lt;/number&gt;&lt;dates&gt;&lt;year&gt;2013&lt;/year&gt;&lt;/dates&gt;&lt;urls&gt;&lt;related-urls&gt;&lt;url&gt;https://josi.journals.griffith.edu.au/index.php/inclusion/article/view/237&lt;/url&gt;&lt;/related-urls&gt;&lt;/urls&gt;&lt;/record&gt;&lt;/Cite&gt;&lt;/EndNote&gt;</w:instrText>
      </w:r>
      <w:r w:rsidRPr="00877AEC">
        <w:rPr>
          <w:lang w:val="en-US"/>
        </w:rPr>
        <w:fldChar w:fldCharType="separate"/>
      </w:r>
      <w:r w:rsidRPr="00877AEC">
        <w:rPr>
          <w:noProof/>
          <w:lang w:val="en-US"/>
        </w:rPr>
        <w:t>(</w:t>
      </w:r>
      <w:hyperlink w:anchor="_ENREF_62" w:tooltip="Graham, 2013 #580" w:history="1">
        <w:r w:rsidR="00465BC1" w:rsidRPr="00877AEC">
          <w:rPr>
            <w:noProof/>
            <w:lang w:val="en-US"/>
          </w:rPr>
          <w:t>Graham, Hill, Shelley 2013</w:t>
        </w:r>
      </w:hyperlink>
      <w:r w:rsidRPr="00877AEC">
        <w:rPr>
          <w:noProof/>
          <w:lang w:val="en-US"/>
        </w:rPr>
        <w:t>)</w:t>
      </w:r>
      <w:r w:rsidRPr="00877AEC">
        <w:rPr>
          <w:lang w:val="en-US"/>
        </w:rPr>
        <w:fldChar w:fldCharType="end"/>
      </w:r>
      <w:r w:rsidRPr="00877AEC">
        <w:rPr>
          <w:lang w:val="en-US"/>
        </w:rPr>
        <w:t>. Different (though related) sets of motherhood expectations impact women who do not become mothers, but these are not explored in detail in this paper.</w:t>
      </w:r>
      <w:r w:rsidRPr="00877AEC">
        <w:rPr>
          <w:rStyle w:val="FootnoteReference"/>
          <w:lang w:val="en-US"/>
        </w:rPr>
        <w:footnoteReference w:id="2"/>
      </w:r>
      <w:r w:rsidRPr="00877AEC">
        <w:rPr>
          <w:lang w:val="en-US"/>
        </w:rPr>
        <w:t xml:space="preserve"> </w:t>
      </w:r>
    </w:p>
    <w:p w14:paraId="41C0DCAC" w14:textId="03EC36B6" w:rsidR="00EF2D3B" w:rsidRPr="00877AEC" w:rsidRDefault="00A55E60" w:rsidP="0045479D">
      <w:pPr>
        <w:rPr>
          <w:i/>
        </w:rPr>
      </w:pPr>
      <w:r w:rsidRPr="00877AEC">
        <w:rPr>
          <w:lang w:val="en-US"/>
        </w:rPr>
        <w:t>Parents who adopt and/or foster children are subject to some of the same pressures explored in the paper, as well as expectations and challenges that are unique to their own circumstances. These experiences are not explored in detail within this paper. However, some of what is covered in this paper may resonate with adoptive and foster parents, particularly</w:t>
      </w:r>
      <w:r w:rsidR="007A21E4">
        <w:rPr>
          <w:lang w:val="en-US"/>
        </w:rPr>
        <w:t xml:space="preserve"> in the </w:t>
      </w:r>
      <w:r w:rsidR="007A21E4" w:rsidRPr="007A21E4">
        <w:rPr>
          <w:i/>
          <w:lang w:val="en-US"/>
        </w:rPr>
        <w:t>E</w:t>
      </w:r>
      <w:r w:rsidRPr="007A21E4">
        <w:rPr>
          <w:i/>
          <w:lang w:val="en-US"/>
        </w:rPr>
        <w:t xml:space="preserve">arly </w:t>
      </w:r>
      <w:r w:rsidR="007A21E4" w:rsidRPr="007A21E4">
        <w:rPr>
          <w:i/>
          <w:lang w:val="en-US"/>
        </w:rPr>
        <w:t>P</w:t>
      </w:r>
      <w:r w:rsidRPr="007A21E4">
        <w:rPr>
          <w:i/>
          <w:lang w:val="en-US"/>
        </w:rPr>
        <w:t>arenting</w:t>
      </w:r>
      <w:r w:rsidR="00303AFC" w:rsidRPr="007A21E4">
        <w:rPr>
          <w:i/>
          <w:lang w:val="en-US"/>
        </w:rPr>
        <w:t xml:space="preserve"> </w:t>
      </w:r>
      <w:r w:rsidR="00303AFC" w:rsidRPr="00877AEC">
        <w:rPr>
          <w:lang w:val="en-US"/>
        </w:rPr>
        <w:t>section</w:t>
      </w:r>
      <w:r w:rsidRPr="00877AEC">
        <w:rPr>
          <w:i/>
          <w:lang w:val="en-US"/>
        </w:rPr>
        <w:t xml:space="preserve">. </w:t>
      </w:r>
    </w:p>
    <w:p w14:paraId="2994FA91" w14:textId="6A11BAF4" w:rsidR="00A55E60" w:rsidRPr="00877AEC" w:rsidRDefault="00EF2D3B" w:rsidP="00A55E60">
      <w:r w:rsidRPr="00877AEC">
        <w:rPr>
          <w:b/>
        </w:rPr>
        <w:t>Methodology</w:t>
      </w:r>
      <w:r w:rsidRPr="00877AEC">
        <w:br/>
      </w:r>
      <w:r w:rsidR="00A55E60" w:rsidRPr="00877AEC">
        <w:t xml:space="preserve">We </w:t>
      </w:r>
      <w:r w:rsidRPr="00877AEC">
        <w:t xml:space="preserve">have </w:t>
      </w:r>
      <w:r w:rsidR="00A55E60" w:rsidRPr="00877AEC">
        <w:t xml:space="preserve">selected, where possible, recent Australian quantitative and </w:t>
      </w:r>
      <w:r w:rsidR="007A21E4">
        <w:t>qualitative studies that explore</w:t>
      </w:r>
      <w:r w:rsidR="00A55E60" w:rsidRPr="00877AEC">
        <w:t xml:space="preserve"> women’s experiences of motherhood in the postnatal period, as well as studies </w:t>
      </w:r>
      <w:r w:rsidR="00A55E60" w:rsidRPr="007B7308">
        <w:t xml:space="preserve">that </w:t>
      </w:r>
      <w:r w:rsidR="007D6B07" w:rsidRPr="007B7308">
        <w:t>look a</w:t>
      </w:r>
      <w:r w:rsidR="00A55E60" w:rsidRPr="007B7308">
        <w:t xml:space="preserve">t the impacts of motherhood on mental health. </w:t>
      </w:r>
      <w:r w:rsidRPr="007B7308">
        <w:t>M</w:t>
      </w:r>
      <w:r w:rsidR="00A55E60" w:rsidRPr="007B7308">
        <w:t>any of these studies include an overrepresentation of heterosexual</w:t>
      </w:r>
      <w:r w:rsidR="007D6B07" w:rsidRPr="007B7308">
        <w:t>,</w:t>
      </w:r>
      <w:r w:rsidR="00A55E60" w:rsidRPr="007B7308">
        <w:t xml:space="preserve"> whi</w:t>
      </w:r>
      <w:r w:rsidR="007D6B07" w:rsidRPr="007B7308">
        <w:t>te, middle-class and university-</w:t>
      </w:r>
      <w:r w:rsidR="00A55E60" w:rsidRPr="007B7308">
        <w:t>educated</w:t>
      </w:r>
      <w:r w:rsidR="00A55E60" w:rsidRPr="00877AEC">
        <w:t xml:space="preserve"> women</w:t>
      </w:r>
      <w:r w:rsidRPr="00877AEC">
        <w:t>. Therefore</w:t>
      </w:r>
      <w:r w:rsidR="00877AEC">
        <w:t>,</w:t>
      </w:r>
      <w:r w:rsidR="00A55E60" w:rsidRPr="00877AEC">
        <w:t xml:space="preserve"> we also searched for literature on the experience of women with disabilities, women in same-sex relationships, Aboriginal women and migrant and refugee women. There is surprisingly little research on the mothering experiences of women in same-sex relationships. </w:t>
      </w:r>
      <w:r w:rsidR="0045479D" w:rsidRPr="00877AEC">
        <w:t xml:space="preserve">There is also limited recent research that does not position having a disability as a barrier to parenting. There is a need for more research that examines mothering with a disability </w:t>
      </w:r>
      <w:r w:rsidR="00042E28" w:rsidRPr="007B7308">
        <w:t>using</w:t>
      </w:r>
      <w:r w:rsidR="00042E28">
        <w:t xml:space="preserve"> </w:t>
      </w:r>
      <w:r w:rsidR="00DB71C5">
        <w:t>a strengths-based approach.</w:t>
      </w:r>
    </w:p>
    <w:p w14:paraId="1A4D4566" w14:textId="1BF24E47" w:rsidR="00A55E60" w:rsidRPr="00877AEC" w:rsidRDefault="00A55E60" w:rsidP="00A55E60">
      <w:pPr>
        <w:contextualSpacing/>
        <w:rPr>
          <w:lang w:val="en-US"/>
        </w:rPr>
      </w:pPr>
      <w:r w:rsidRPr="00877AEC">
        <w:rPr>
          <w:lang w:val="en-US"/>
        </w:rPr>
        <w:t xml:space="preserve">Improved and more realistic supports for mothers are needed, as are more honest conversations that transform </w:t>
      </w:r>
      <w:r w:rsidR="00B50C40" w:rsidRPr="00877AEC">
        <w:rPr>
          <w:lang w:val="en-US"/>
        </w:rPr>
        <w:t xml:space="preserve">often </w:t>
      </w:r>
      <w:r w:rsidRPr="00877AEC">
        <w:rPr>
          <w:lang w:val="en-US"/>
        </w:rPr>
        <w:t xml:space="preserve">unhelpful and unrealistic expectations. </w:t>
      </w:r>
      <w:r w:rsidR="00EF2D3B" w:rsidRPr="00877AEC">
        <w:rPr>
          <w:lang w:val="en-US"/>
        </w:rPr>
        <w:t>R</w:t>
      </w:r>
      <w:r w:rsidRPr="00877AEC">
        <w:rPr>
          <w:lang w:val="en-US"/>
        </w:rPr>
        <w:t xml:space="preserve">ecommendations are made for structural, systemic and social change to transform </w:t>
      </w:r>
      <w:r w:rsidR="00B50C40" w:rsidRPr="00877AEC">
        <w:rPr>
          <w:lang w:val="en-US"/>
        </w:rPr>
        <w:t xml:space="preserve">these </w:t>
      </w:r>
      <w:r w:rsidRPr="00877AEC">
        <w:rPr>
          <w:lang w:val="en-US"/>
        </w:rPr>
        <w:t xml:space="preserve">expectations and to better support women in their mothering role and everyday </w:t>
      </w:r>
      <w:r w:rsidRPr="007B7308">
        <w:rPr>
          <w:lang w:val="en-US"/>
        </w:rPr>
        <w:t>lives</w:t>
      </w:r>
      <w:r w:rsidR="00042E28" w:rsidRPr="007B7308">
        <w:rPr>
          <w:lang w:val="en-US"/>
        </w:rPr>
        <w:t>.</w:t>
      </w:r>
    </w:p>
    <w:p w14:paraId="216C0A89" w14:textId="77777777" w:rsidR="00A55E60" w:rsidRPr="00877AEC" w:rsidRDefault="00A55E60" w:rsidP="00A55E60">
      <w:pPr>
        <w:contextualSpacing/>
        <w:rPr>
          <w:lang w:val="en-US"/>
        </w:rPr>
      </w:pPr>
    </w:p>
    <w:tbl>
      <w:tblPr>
        <w:tblStyle w:val="TableGrid"/>
        <w:tblW w:w="0" w:type="auto"/>
        <w:tblLook w:val="04A0" w:firstRow="1" w:lastRow="0" w:firstColumn="1" w:lastColumn="0" w:noHBand="0" w:noVBand="1"/>
      </w:tblPr>
      <w:tblGrid>
        <w:gridCol w:w="9016"/>
      </w:tblGrid>
      <w:tr w:rsidR="00A55E60" w:rsidRPr="00877AEC" w14:paraId="7F7A6F3E" w14:textId="77777777" w:rsidTr="00A55E60">
        <w:tc>
          <w:tcPr>
            <w:tcW w:w="9016" w:type="dxa"/>
          </w:tcPr>
          <w:p w14:paraId="48DCF140" w14:textId="77777777" w:rsidR="00A55E60" w:rsidRPr="00877AEC" w:rsidRDefault="00A55E60" w:rsidP="00A55E60">
            <w:pPr>
              <w:contextualSpacing/>
              <w:jc w:val="center"/>
              <w:rPr>
                <w:b/>
                <w:i/>
                <w:color w:val="002F6C"/>
                <w:lang w:val="en-US"/>
              </w:rPr>
            </w:pPr>
            <w:r w:rsidRPr="00877AEC">
              <w:rPr>
                <w:b/>
                <w:i/>
                <w:color w:val="002F6C"/>
                <w:lang w:val="en-US"/>
              </w:rPr>
              <w:t>Motherhood statistics:</w:t>
            </w:r>
          </w:p>
          <w:p w14:paraId="5F200907" w14:textId="77EED367" w:rsidR="00A55E60" w:rsidRPr="00877AEC" w:rsidRDefault="00A55E60" w:rsidP="00A55E60">
            <w:pPr>
              <w:pStyle w:val="ListParagraph"/>
              <w:numPr>
                <w:ilvl w:val="0"/>
                <w:numId w:val="8"/>
              </w:numPr>
              <w:rPr>
                <w:i/>
                <w:color w:val="002F6C"/>
              </w:rPr>
            </w:pPr>
            <w:r w:rsidRPr="00877AEC">
              <w:rPr>
                <w:i/>
                <w:color w:val="002F6C"/>
              </w:rPr>
              <w:t xml:space="preserve">The Australian Institute of Health and Welfare </w:t>
            </w:r>
            <w:r w:rsidRPr="00877AEC">
              <w:rPr>
                <w:i/>
                <w:color w:val="002F6C"/>
              </w:rPr>
              <w:fldChar w:fldCharType="begin"/>
            </w:r>
            <w:r w:rsidR="00D113C9" w:rsidRPr="00877AEC">
              <w:rPr>
                <w:i/>
                <w:color w:val="002F6C"/>
              </w:rPr>
              <w:instrText xml:space="preserve"> ADDIN EN.CITE &lt;EndNote&gt;&lt;Cite&gt;&lt;Author&gt;AIHW&lt;/Author&gt;&lt;Year&gt;2018&lt;/Year&gt;&lt;RecNum&gt;583&lt;/RecNum&gt;&lt;DisplayText&gt;(AIHW 2018a)&lt;/DisplayText&gt;&lt;record&gt;&lt;rec-number&gt;583&lt;/rec-number&gt;&lt;foreign-keys&gt;&lt;key app="EN" db-id="9xssepx0rxwtxie2wxovzz54pp5fvvfvwvxa"&gt;583&lt;/key&gt;&lt;/foreign-keys&gt;&lt;ref-type name="Book"&gt;6&lt;/ref-type&gt;&lt;contributors&gt;&lt;authors&gt;&lt;author&gt;AIHW,&lt;/author&gt;&lt;/authors&gt;&lt;/contributors&gt;&lt;titles&gt;&lt;title&gt;Australia&amp;apos;s mothers and babies 2016: in brief&lt;/title&gt;&lt;/titles&gt;&lt;number&gt;Perinatal Statistics Series; no. 34&lt;/number&gt;&lt;dates&gt;&lt;year&gt;2018a&lt;/year&gt;&lt;/dates&gt;&lt;pub-location&gt;Canberra&lt;/pub-location&gt;&lt;publisher&gt;Australian Institute of Health and Welfare&lt;/publisher&gt;&lt;urls&gt;&lt;related-urls&gt;&lt;url&gt;https://www.aihw.gov.au/reports/mothers-babies/australias-mothers-babies-2016-in-brief/contents/table-of-contents&lt;/url&gt;&lt;/related-urls&gt;&lt;/urls&gt;&lt;/record&gt;&lt;/Cite&gt;&lt;/EndNote&gt;</w:instrText>
            </w:r>
            <w:r w:rsidRPr="00877AEC">
              <w:rPr>
                <w:i/>
                <w:color w:val="002F6C"/>
              </w:rPr>
              <w:fldChar w:fldCharType="separate"/>
            </w:r>
            <w:r w:rsidR="00D113C9" w:rsidRPr="00877AEC">
              <w:rPr>
                <w:i/>
                <w:noProof/>
                <w:color w:val="002F6C"/>
              </w:rPr>
              <w:t>(</w:t>
            </w:r>
            <w:hyperlink w:anchor="_ENREF_10" w:tooltip="AIHW, 2018a #583" w:history="1">
              <w:r w:rsidR="00465BC1" w:rsidRPr="00877AEC">
                <w:rPr>
                  <w:i/>
                  <w:noProof/>
                  <w:color w:val="002F6C"/>
                </w:rPr>
                <w:t>AIHW 2018a</w:t>
              </w:r>
            </w:hyperlink>
            <w:r w:rsidR="00D113C9" w:rsidRPr="00877AEC">
              <w:rPr>
                <w:i/>
                <w:noProof/>
                <w:color w:val="002F6C"/>
              </w:rPr>
              <w:t>)</w:t>
            </w:r>
            <w:r w:rsidRPr="00877AEC">
              <w:rPr>
                <w:i/>
                <w:color w:val="002F6C"/>
              </w:rPr>
              <w:fldChar w:fldCharType="end"/>
            </w:r>
            <w:r w:rsidRPr="00877AEC">
              <w:rPr>
                <w:i/>
                <w:color w:val="002F6C"/>
              </w:rPr>
              <w:t xml:space="preserve"> reports that the average age of  </w:t>
            </w:r>
            <w:r w:rsidRPr="00877AEC">
              <w:rPr>
                <w:b/>
                <w:i/>
                <w:color w:val="002F6C"/>
              </w:rPr>
              <w:t>first-time mothers in Australia is 30.5 years of age and 25.9 for Aboriginal and Torres Strait Islander mothers</w:t>
            </w:r>
            <w:r w:rsidRPr="00877AEC">
              <w:rPr>
                <w:i/>
                <w:color w:val="002F6C"/>
              </w:rPr>
              <w:t xml:space="preserve">. </w:t>
            </w:r>
          </w:p>
          <w:p w14:paraId="6B073725" w14:textId="2B2B9900" w:rsidR="00A55E60" w:rsidRPr="00877AEC" w:rsidRDefault="00A55E60" w:rsidP="00A55E60">
            <w:pPr>
              <w:pStyle w:val="ListParagraph"/>
              <w:numPr>
                <w:ilvl w:val="0"/>
                <w:numId w:val="8"/>
              </w:numPr>
              <w:rPr>
                <w:i/>
                <w:color w:val="002F6C"/>
              </w:rPr>
            </w:pPr>
            <w:r w:rsidRPr="00877AEC">
              <w:rPr>
                <w:i/>
                <w:color w:val="002F6C"/>
              </w:rPr>
              <w:t xml:space="preserve">At least </w:t>
            </w:r>
            <w:r w:rsidRPr="00877AEC">
              <w:rPr>
                <w:b/>
                <w:i/>
                <w:color w:val="002F6C"/>
              </w:rPr>
              <w:t>77% of Australian women aged over 15 years are mothers</w:t>
            </w:r>
            <w:r w:rsidR="00EF2D3B" w:rsidRPr="00877AEC">
              <w:rPr>
                <w:b/>
                <w:i/>
                <w:color w:val="002F6C"/>
              </w:rPr>
              <w:t xml:space="preserve"> </w:t>
            </w:r>
            <w:r w:rsidRPr="00877AEC">
              <w:rPr>
                <w:i/>
                <w:color w:val="002F6C"/>
              </w:rPr>
              <w:fldChar w:fldCharType="begin"/>
            </w:r>
            <w:r w:rsidR="00781FE4" w:rsidRPr="00877AEC">
              <w:rPr>
                <w:i/>
                <w:color w:val="002F6C"/>
              </w:rPr>
              <w:instrText xml:space="preserve"> ADDIN EN.CITE &lt;EndNote&gt;&lt;Cite&gt;&lt;Author&gt;ABS&lt;/Author&gt;&lt;Year&gt;2018&lt;/Year&gt;&lt;RecNum&gt;584&lt;/RecNum&gt;&lt;DisplayText&gt;(ABS 2018a)&lt;/DisplayText&gt;&lt;record&gt;&lt;rec-number&gt;584&lt;/rec-number&gt;&lt;foreign-keys&gt;&lt;key app="EN" db-id="9xssepx0rxwtxie2wxovzz54pp5fvvfvwvxa"&gt;584&lt;/key&gt;&lt;/foreign-keys&gt;&lt;ref-type name="Journal Article"&gt;17&lt;/ref-type&gt;&lt;contributors&gt;&lt;authors&gt;&lt;author&gt;ABS,&lt;/author&gt;&lt;/authors&gt;&lt;/contributors&gt;&lt;titles&gt;&lt;title&gt;Happy Mother&amp;apos;s Day from the ABS!&lt;/title&gt;&lt;secondary-title&gt;ABS Media Release&lt;/secondary-title&gt;&lt;/titles&gt;&lt;periodical&gt;&lt;full-title&gt;ABS Media Release&lt;/full-title&gt;&lt;/periodical&gt;&lt;pages&gt;1&lt;/pages&gt;&lt;number&gt;May 10&lt;/number&gt;&lt;dates&gt;&lt;year&gt;2018a&lt;/year&gt;&lt;/dates&gt;&lt;urls&gt;&lt;related-urls&gt;&lt;url&gt;http://www.abs.gov.au/ausstats/abs@.nsf/mediareleasesbyReleaseDate/168BFDA0C45F98A8CA258288001A58C5?OpenDocument&lt;/url&gt;&lt;/related-urls&gt;&lt;/urls&gt;&lt;/record&gt;&lt;/Cite&gt;&lt;/EndNote&gt;</w:instrText>
            </w:r>
            <w:r w:rsidRPr="00877AEC">
              <w:rPr>
                <w:i/>
                <w:color w:val="002F6C"/>
              </w:rPr>
              <w:fldChar w:fldCharType="separate"/>
            </w:r>
            <w:r w:rsidR="00781FE4" w:rsidRPr="00877AEC">
              <w:rPr>
                <w:i/>
                <w:noProof/>
                <w:color w:val="002F6C"/>
              </w:rPr>
              <w:t>(</w:t>
            </w:r>
            <w:hyperlink w:anchor="_ENREF_2" w:tooltip="ABS, 2018a #584" w:history="1">
              <w:r w:rsidR="00465BC1" w:rsidRPr="00877AEC">
                <w:rPr>
                  <w:i/>
                  <w:noProof/>
                  <w:color w:val="002F6C"/>
                </w:rPr>
                <w:t>ABS 2018a</w:t>
              </w:r>
            </w:hyperlink>
            <w:r w:rsidR="00781FE4" w:rsidRPr="00877AEC">
              <w:rPr>
                <w:i/>
                <w:noProof/>
                <w:color w:val="002F6C"/>
              </w:rPr>
              <w:t>)</w:t>
            </w:r>
            <w:r w:rsidRPr="00877AEC">
              <w:rPr>
                <w:i/>
                <w:color w:val="002F6C"/>
              </w:rPr>
              <w:fldChar w:fldCharType="end"/>
            </w:r>
            <w:r w:rsidR="00EF2D3B" w:rsidRPr="00877AEC">
              <w:rPr>
                <w:i/>
                <w:color w:val="002F6C"/>
              </w:rPr>
              <w:t>.</w:t>
            </w:r>
          </w:p>
          <w:p w14:paraId="0EDB6BF9" w14:textId="27E20117" w:rsidR="00A55E60" w:rsidRPr="00877AEC" w:rsidRDefault="00A55E60" w:rsidP="00A55E60">
            <w:pPr>
              <w:pStyle w:val="ListParagraph"/>
              <w:numPr>
                <w:ilvl w:val="0"/>
                <w:numId w:val="8"/>
              </w:numPr>
              <w:rPr>
                <w:i/>
                <w:color w:val="002F6C"/>
              </w:rPr>
            </w:pPr>
            <w:r w:rsidRPr="00877AEC">
              <w:rPr>
                <w:b/>
                <w:i/>
                <w:color w:val="002F6C"/>
              </w:rPr>
              <w:t>At least 0.2%</w:t>
            </w:r>
            <w:r w:rsidRPr="00877AEC">
              <w:rPr>
                <w:i/>
                <w:color w:val="002F6C"/>
              </w:rPr>
              <w:t xml:space="preserve"> of women who had given birth in 2016 reported being in </w:t>
            </w:r>
            <w:r w:rsidRPr="00877AEC">
              <w:rPr>
                <w:b/>
                <w:i/>
                <w:color w:val="002F6C"/>
              </w:rPr>
              <w:t>same-sex relationships</w:t>
            </w:r>
            <w:r w:rsidR="00EF2D3B" w:rsidRPr="00877AEC">
              <w:rPr>
                <w:b/>
                <w:i/>
                <w:color w:val="002F6C"/>
              </w:rPr>
              <w:t xml:space="preserve"> </w:t>
            </w:r>
            <w:r w:rsidRPr="00877AEC">
              <w:rPr>
                <w:i/>
                <w:color w:val="002F6C"/>
              </w:rPr>
              <w:fldChar w:fldCharType="begin"/>
            </w:r>
            <w:r w:rsidR="00781FE4" w:rsidRPr="00877AEC">
              <w:rPr>
                <w:i/>
                <w:color w:val="002F6C"/>
              </w:rPr>
              <w:instrText xml:space="preserve"> ADDIN EN.CITE &lt;EndNote&gt;&lt;Cite&gt;&lt;Author&gt;ABS&lt;/Author&gt;&lt;Year&gt;2018&lt;/Year&gt;&lt;RecNum&gt;584&lt;/RecNum&gt;&lt;DisplayText&gt;(ABS 2018a)&lt;/DisplayText&gt;&lt;record&gt;&lt;rec-number&gt;584&lt;/rec-number&gt;&lt;foreign-keys&gt;&lt;key app="EN" db-id="9xssepx0rxwtxie2wxovzz54pp5fvvfvwvxa"&gt;584&lt;/key&gt;&lt;/foreign-keys&gt;&lt;ref-type name="Journal Article"&gt;17&lt;/ref-type&gt;&lt;contributors&gt;&lt;authors&gt;&lt;author&gt;ABS,&lt;/author&gt;&lt;/authors&gt;&lt;/contributors&gt;&lt;titles&gt;&lt;title&gt;Happy Mother&amp;apos;s Day from the ABS!&lt;/title&gt;&lt;secondary-title&gt;ABS Media Release&lt;/secondary-title&gt;&lt;/titles&gt;&lt;periodical&gt;&lt;full-title&gt;ABS Media Release&lt;/full-title&gt;&lt;/periodical&gt;&lt;pages&gt;1&lt;/pages&gt;&lt;number&gt;May 10&lt;/number&gt;&lt;dates&gt;&lt;year&gt;2018a&lt;/year&gt;&lt;/dates&gt;&lt;urls&gt;&lt;related-urls&gt;&lt;url&gt;http://www.abs.gov.au/ausstats/abs@.nsf/mediareleasesbyReleaseDate/168BFDA0C45F98A8CA258288001A58C5?OpenDocument&lt;/url&gt;&lt;/related-urls&gt;&lt;/urls&gt;&lt;/record&gt;&lt;/Cite&gt;&lt;/EndNote&gt;</w:instrText>
            </w:r>
            <w:r w:rsidRPr="00877AEC">
              <w:rPr>
                <w:i/>
                <w:color w:val="002F6C"/>
              </w:rPr>
              <w:fldChar w:fldCharType="separate"/>
            </w:r>
            <w:r w:rsidR="00781FE4" w:rsidRPr="00877AEC">
              <w:rPr>
                <w:i/>
                <w:noProof/>
                <w:color w:val="002F6C"/>
              </w:rPr>
              <w:t>(</w:t>
            </w:r>
            <w:hyperlink w:anchor="_ENREF_2" w:tooltip="ABS, 2018a #584" w:history="1">
              <w:r w:rsidR="00465BC1" w:rsidRPr="00877AEC">
                <w:rPr>
                  <w:i/>
                  <w:noProof/>
                  <w:color w:val="002F6C"/>
                </w:rPr>
                <w:t>ABS 2018a</w:t>
              </w:r>
            </w:hyperlink>
            <w:r w:rsidR="00781FE4" w:rsidRPr="00877AEC">
              <w:rPr>
                <w:i/>
                <w:noProof/>
                <w:color w:val="002F6C"/>
              </w:rPr>
              <w:t>)</w:t>
            </w:r>
            <w:r w:rsidRPr="00877AEC">
              <w:rPr>
                <w:i/>
                <w:color w:val="002F6C"/>
              </w:rPr>
              <w:fldChar w:fldCharType="end"/>
            </w:r>
            <w:r w:rsidR="00EF2D3B" w:rsidRPr="00877AEC">
              <w:rPr>
                <w:i/>
                <w:color w:val="002F6C"/>
              </w:rPr>
              <w:t>.</w:t>
            </w:r>
          </w:p>
          <w:p w14:paraId="12C9E7BB" w14:textId="2E42F2EF" w:rsidR="00A55E60" w:rsidRPr="00877AEC" w:rsidRDefault="00A55E60" w:rsidP="00A55E60">
            <w:pPr>
              <w:pStyle w:val="ListParagraph"/>
              <w:numPr>
                <w:ilvl w:val="0"/>
                <w:numId w:val="8"/>
              </w:numPr>
              <w:rPr>
                <w:i/>
                <w:color w:val="002F6C"/>
              </w:rPr>
            </w:pPr>
            <w:bookmarkStart w:id="5" w:name="_Hlk529447959"/>
            <w:r w:rsidRPr="00877AEC">
              <w:rPr>
                <w:i/>
                <w:color w:val="002F6C"/>
              </w:rPr>
              <w:t xml:space="preserve">11.3% of Australian families </w:t>
            </w:r>
            <w:r w:rsidRPr="007B7308">
              <w:rPr>
                <w:i/>
                <w:color w:val="002F6C"/>
              </w:rPr>
              <w:t xml:space="preserve">are </w:t>
            </w:r>
            <w:r w:rsidR="00042E28" w:rsidRPr="007B7308">
              <w:rPr>
                <w:i/>
                <w:color w:val="002F6C"/>
              </w:rPr>
              <w:t xml:space="preserve">headed by </w:t>
            </w:r>
            <w:r w:rsidR="00EF2D3B" w:rsidRPr="007B7308">
              <w:rPr>
                <w:i/>
                <w:color w:val="002F6C"/>
              </w:rPr>
              <w:t>single mother</w:t>
            </w:r>
            <w:r w:rsidR="00042E28" w:rsidRPr="007B7308">
              <w:rPr>
                <w:i/>
                <w:color w:val="002F6C"/>
              </w:rPr>
              <w:t>s</w:t>
            </w:r>
            <w:r w:rsidR="00EF2D3B" w:rsidRPr="00877AEC">
              <w:rPr>
                <w:i/>
                <w:color w:val="002F6C"/>
              </w:rPr>
              <w:t xml:space="preserve"> </w:t>
            </w:r>
            <w:r w:rsidRPr="00877AEC">
              <w:rPr>
                <w:i/>
                <w:color w:val="002F6C"/>
              </w:rPr>
              <w:fldChar w:fldCharType="begin"/>
            </w:r>
            <w:r w:rsidRPr="00877AEC">
              <w:rPr>
                <w:i/>
                <w:color w:val="002F6C"/>
              </w:rPr>
              <w:instrText xml:space="preserve"> ADDIN EN.CITE &lt;EndNote&gt;&lt;Cite&gt;&lt;Author&gt;Council of Single Mothers and Their Children&lt;/Author&gt;&lt;Year&gt;2017&lt;/Year&gt;&lt;RecNum&gt;585&lt;/RecNum&gt;&lt;DisplayText&gt;(Council of Single Mothers and Their Children 2017)&lt;/DisplayText&gt;&lt;record&gt;&lt;rec-number&gt;585&lt;/rec-number&gt;&lt;foreign-keys&gt;&lt;key app="EN" db-id="9xssepx0rxwtxie2wxovzz54pp5fvvfvwvxa"&gt;585&lt;/key&gt;&lt;/foreign-keys&gt;&lt;ref-type name="Book"&gt;6&lt;/ref-type&gt;&lt;contributors&gt;&lt;authors&gt;&lt;author&gt;Council of Single Mothers and Their Children,&lt;/author&gt;&lt;/authors&gt;&lt;/contributors&gt;&lt;titles&gt;&lt;title&gt;[One parent families: data tables adapted from: ABS (2017) 6224.0.55.001 Labour Force Australia: labour Force Status and Other Characteristics of Families, June 2016]&lt;/title&gt;&lt;/titles&gt;&lt;dates&gt;&lt;year&gt;2017&lt;/year&gt;&lt;/dates&gt;&lt;pub-location&gt;Canberra&lt;/pub-location&gt;&lt;publisher&gt;Australian Bureau of Statistics&lt;/publisher&gt;&lt;urls&gt;&lt;/urls&gt;&lt;/record&gt;&lt;/Cite&gt;&lt;/EndNote&gt;</w:instrText>
            </w:r>
            <w:r w:rsidRPr="00877AEC">
              <w:rPr>
                <w:i/>
                <w:color w:val="002F6C"/>
              </w:rPr>
              <w:fldChar w:fldCharType="separate"/>
            </w:r>
            <w:r w:rsidRPr="00877AEC">
              <w:rPr>
                <w:i/>
                <w:noProof/>
                <w:color w:val="002F6C"/>
              </w:rPr>
              <w:t>(</w:t>
            </w:r>
            <w:hyperlink w:anchor="_ENREF_41" w:tooltip="Council of Single Mothers and Their Children, 2017 #585" w:history="1">
              <w:r w:rsidR="00465BC1" w:rsidRPr="00877AEC">
                <w:rPr>
                  <w:i/>
                  <w:noProof/>
                  <w:color w:val="002F6C"/>
                </w:rPr>
                <w:t>Council of Single Mothers and Their Children 2017</w:t>
              </w:r>
            </w:hyperlink>
            <w:r w:rsidRPr="00877AEC">
              <w:rPr>
                <w:i/>
                <w:noProof/>
                <w:color w:val="002F6C"/>
              </w:rPr>
              <w:t>)</w:t>
            </w:r>
            <w:r w:rsidRPr="00877AEC">
              <w:rPr>
                <w:i/>
                <w:color w:val="002F6C"/>
              </w:rPr>
              <w:fldChar w:fldCharType="end"/>
            </w:r>
            <w:r w:rsidR="00EF2D3B" w:rsidRPr="00877AEC">
              <w:rPr>
                <w:i/>
                <w:color w:val="002F6C"/>
              </w:rPr>
              <w:t>.</w:t>
            </w:r>
          </w:p>
          <w:bookmarkEnd w:id="5"/>
          <w:p w14:paraId="66CBB438" w14:textId="29E2EF4C" w:rsidR="00A55E60" w:rsidRPr="00877AEC" w:rsidRDefault="00A55E60" w:rsidP="00A55E60">
            <w:pPr>
              <w:pStyle w:val="ListParagraph"/>
              <w:numPr>
                <w:ilvl w:val="0"/>
                <w:numId w:val="8"/>
              </w:numPr>
              <w:rPr>
                <w:color w:val="002F6C"/>
                <w:lang w:val="en-US"/>
              </w:rPr>
            </w:pPr>
            <w:r w:rsidRPr="00877AEC">
              <w:rPr>
                <w:b/>
                <w:i/>
                <w:color w:val="002F6C"/>
              </w:rPr>
              <w:t>31.6% of women who gave birth in Australia in 2013 were born overseas</w:t>
            </w:r>
            <w:r w:rsidRPr="00877AEC">
              <w:rPr>
                <w:i/>
                <w:color w:val="002F6C"/>
              </w:rPr>
              <w:t xml:space="preserve"> </w:t>
            </w:r>
            <w:r w:rsidRPr="00877AEC">
              <w:rPr>
                <w:i/>
                <w:color w:val="002F6C"/>
              </w:rPr>
              <w:fldChar w:fldCharType="begin"/>
            </w:r>
            <w:r w:rsidR="00D113C9" w:rsidRPr="00877AEC">
              <w:rPr>
                <w:i/>
                <w:color w:val="002F6C"/>
              </w:rPr>
              <w:instrText xml:space="preserve"> ADDIN EN.CITE &lt;EndNote&gt;&lt;Cite&gt;&lt;Author&gt;MCWH&lt;/Author&gt;&lt;Year&gt;2017&lt;/Year&gt;&lt;RecNum&gt;586&lt;/RecNum&gt;&lt;DisplayText&gt;(MCWH 2017)&lt;/DisplayText&gt;&lt;record&gt;&lt;rec-number&gt;586&lt;/rec-number&gt;&lt;foreign-keys&gt;&lt;key app="EN" db-id="9xssepx0rxwtxie2wxovzz54pp5fvvfvwvxa"&gt;586&lt;/key&gt;&lt;/foreign-keys&gt;&lt;ref-type name="Book"&gt;6&lt;/ref-type&gt;&lt;contributors&gt;&lt;authors&gt;&lt;author&gt;MCWH,&lt;/author&gt;&lt;/authors&gt;&lt;/contributors&gt;&lt;titles&gt;&lt;title&gt;Submission to the Victorian Family and Community Development Committee Public Inquiry into Perinatal Services&lt;/title&gt;&lt;/titles&gt;&lt;dates&gt;&lt;year&gt;2017&lt;/year&gt;&lt;/dates&gt;&lt;pub-location&gt;Collingwood, Vic.&lt;/pub-location&gt;&lt;publisher&gt;Multicultural Centre for Women&amp;apos;s Health&lt;/publisher&gt;&lt;urls&gt;&lt;related-urls&gt;&lt;url&gt;http://www.mcwh.com.au/submission-to-the-victorian-family-and-community-development-committee-public-inquiry-into-perinatal-services/&lt;/url&gt;&lt;/related-urls&gt;&lt;/urls&gt;&lt;/record&gt;&lt;/Cite&gt;&lt;/EndNote&gt;</w:instrText>
            </w:r>
            <w:r w:rsidRPr="00877AEC">
              <w:rPr>
                <w:i/>
                <w:color w:val="002F6C"/>
              </w:rPr>
              <w:fldChar w:fldCharType="separate"/>
            </w:r>
            <w:r w:rsidR="00D113C9" w:rsidRPr="00877AEC">
              <w:rPr>
                <w:i/>
                <w:noProof/>
                <w:color w:val="002F6C"/>
              </w:rPr>
              <w:t>(</w:t>
            </w:r>
            <w:hyperlink w:anchor="_ENREF_103" w:tooltip="MCWH, 2017 #586" w:history="1">
              <w:r w:rsidR="00465BC1" w:rsidRPr="00877AEC">
                <w:rPr>
                  <w:i/>
                  <w:noProof/>
                  <w:color w:val="002F6C"/>
                </w:rPr>
                <w:t>MCWH 2017</w:t>
              </w:r>
            </w:hyperlink>
            <w:r w:rsidR="00D113C9" w:rsidRPr="00877AEC">
              <w:rPr>
                <w:i/>
                <w:noProof/>
                <w:color w:val="002F6C"/>
              </w:rPr>
              <w:t>)</w:t>
            </w:r>
            <w:r w:rsidRPr="00877AEC">
              <w:rPr>
                <w:i/>
                <w:color w:val="002F6C"/>
              </w:rPr>
              <w:fldChar w:fldCharType="end"/>
            </w:r>
            <w:r w:rsidRPr="00877AEC">
              <w:rPr>
                <w:i/>
                <w:color w:val="002F6C"/>
              </w:rPr>
              <w:t xml:space="preserve"> and </w:t>
            </w:r>
            <w:r w:rsidRPr="00877AEC">
              <w:rPr>
                <w:b/>
                <w:i/>
                <w:color w:val="002F6C"/>
              </w:rPr>
              <w:t>26% were born in a main non-English speaking country</w:t>
            </w:r>
            <w:r w:rsidR="00EF2D3B" w:rsidRPr="00877AEC">
              <w:rPr>
                <w:b/>
                <w:i/>
                <w:color w:val="002F6C"/>
              </w:rPr>
              <w:t xml:space="preserve"> </w:t>
            </w:r>
            <w:r w:rsidRPr="00877AEC">
              <w:rPr>
                <w:i/>
                <w:color w:val="002F6C"/>
              </w:rPr>
              <w:fldChar w:fldCharType="begin"/>
            </w:r>
            <w:r w:rsidR="00D113C9" w:rsidRPr="00877AEC">
              <w:rPr>
                <w:i/>
                <w:color w:val="002F6C"/>
              </w:rPr>
              <w:instrText xml:space="preserve"> ADDIN EN.CITE &lt;EndNote&gt;&lt;Cite&gt;&lt;Author&gt;AIHW&lt;/Author&gt;&lt;Year&gt;2018&lt;/Year&gt;&lt;RecNum&gt;583&lt;/RecNum&gt;&lt;DisplayText&gt;(AIHW 2018a)&lt;/DisplayText&gt;&lt;record&gt;&lt;rec-number&gt;583&lt;/rec-number&gt;&lt;foreign-keys&gt;&lt;key app="EN" db-id="9xssepx0rxwtxie2wxovzz54pp5fvvfvwvxa"&gt;583&lt;/key&gt;&lt;/foreign-keys&gt;&lt;ref-type name="Book"&gt;6&lt;/ref-type&gt;&lt;contributors&gt;&lt;authors&gt;&lt;author&gt;AIHW,&lt;/author&gt;&lt;/authors&gt;&lt;/contributors&gt;&lt;titles&gt;&lt;title&gt;Australia&amp;apos;s mothers and babies 2016: in brief&lt;/title&gt;&lt;/titles&gt;&lt;number&gt;Perinatal Statistics Series; no. 34&lt;/number&gt;&lt;dates&gt;&lt;year&gt;2018a&lt;/year&gt;&lt;/dates&gt;&lt;pub-location&gt;Canberra&lt;/pub-location&gt;&lt;publisher&gt;Australian Institute of Health and Welfare&lt;/publisher&gt;&lt;urls&gt;&lt;related-urls&gt;&lt;url&gt;https://www.aihw.gov.au/reports/mothers-babies/australias-mothers-babies-2016-in-brief/contents/table-of-contents&lt;/url&gt;&lt;/related-urls&gt;&lt;/urls&gt;&lt;/record&gt;&lt;/Cite&gt;&lt;/EndNote&gt;</w:instrText>
            </w:r>
            <w:r w:rsidRPr="00877AEC">
              <w:rPr>
                <w:i/>
                <w:color w:val="002F6C"/>
              </w:rPr>
              <w:fldChar w:fldCharType="separate"/>
            </w:r>
            <w:r w:rsidR="00D113C9" w:rsidRPr="00877AEC">
              <w:rPr>
                <w:i/>
                <w:noProof/>
                <w:color w:val="002F6C"/>
              </w:rPr>
              <w:t>(</w:t>
            </w:r>
            <w:hyperlink w:anchor="_ENREF_10" w:tooltip="AIHW, 2018a #583" w:history="1">
              <w:r w:rsidR="00465BC1" w:rsidRPr="00877AEC">
                <w:rPr>
                  <w:i/>
                  <w:noProof/>
                  <w:color w:val="002F6C"/>
                </w:rPr>
                <w:t>AIHW 2018a</w:t>
              </w:r>
            </w:hyperlink>
            <w:r w:rsidR="00D113C9" w:rsidRPr="00877AEC">
              <w:rPr>
                <w:i/>
                <w:noProof/>
                <w:color w:val="002F6C"/>
              </w:rPr>
              <w:t>)</w:t>
            </w:r>
            <w:r w:rsidRPr="00877AEC">
              <w:rPr>
                <w:i/>
                <w:color w:val="002F6C"/>
              </w:rPr>
              <w:fldChar w:fldCharType="end"/>
            </w:r>
            <w:r w:rsidR="00EF2D3B" w:rsidRPr="00877AEC">
              <w:rPr>
                <w:i/>
                <w:color w:val="002F6C"/>
              </w:rPr>
              <w:t>.</w:t>
            </w:r>
            <w:r w:rsidRPr="00877AEC">
              <w:rPr>
                <w:i/>
                <w:color w:val="002F6C"/>
              </w:rPr>
              <w:t xml:space="preserve"> Despite this, most perinatal health research and data represent white, Australian-born women who are well-educated and middle-class. </w:t>
            </w:r>
          </w:p>
          <w:p w14:paraId="2FCDA688" w14:textId="77777777" w:rsidR="00A55E60" w:rsidRPr="00877AEC" w:rsidRDefault="00A55E60" w:rsidP="00A55E60">
            <w:pPr>
              <w:pStyle w:val="ListParagraph"/>
              <w:numPr>
                <w:ilvl w:val="0"/>
                <w:numId w:val="8"/>
              </w:numPr>
              <w:rPr>
                <w:lang w:val="en-US"/>
              </w:rPr>
            </w:pPr>
            <w:r w:rsidRPr="00877AEC">
              <w:rPr>
                <w:i/>
                <w:color w:val="002F6C"/>
              </w:rPr>
              <w:t xml:space="preserve">Women with disabilities, women of lower socioeconomic status, Aboriginal women and immigrant and refugee women remain underrepresented in published research. </w:t>
            </w:r>
          </w:p>
        </w:tc>
      </w:tr>
    </w:tbl>
    <w:p w14:paraId="5EC2CB09" w14:textId="77777777" w:rsidR="00C305AC" w:rsidRDefault="00C305AC" w:rsidP="001B5FC6">
      <w:pPr>
        <w:contextualSpacing/>
        <w:rPr>
          <w:rStyle w:val="Heading2Char"/>
          <w:lang w:val="en-US"/>
        </w:rPr>
        <w:sectPr w:rsidR="00C305AC">
          <w:pgSz w:w="11906" w:h="16838"/>
          <w:pgMar w:top="1440" w:right="1440" w:bottom="1440" w:left="1440" w:header="708" w:footer="708" w:gutter="0"/>
          <w:cols w:space="708"/>
          <w:docGrid w:linePitch="360"/>
        </w:sectPr>
      </w:pPr>
      <w:bookmarkStart w:id="6" w:name="_Toc529539944"/>
    </w:p>
    <w:p w14:paraId="6E1A3F5C" w14:textId="628D38A4" w:rsidR="001B5FC6" w:rsidRPr="00877AEC" w:rsidRDefault="00A06AA4" w:rsidP="001B5FC6">
      <w:pPr>
        <w:contextualSpacing/>
        <w:rPr>
          <w:i/>
          <w:lang w:val="en-US"/>
        </w:rPr>
      </w:pPr>
      <w:r w:rsidRPr="00877AEC">
        <w:rPr>
          <w:rStyle w:val="Heading2Char"/>
          <w:lang w:val="en-US"/>
        </w:rPr>
        <w:t>3</w:t>
      </w:r>
      <w:r w:rsidR="00371070" w:rsidRPr="00877AEC">
        <w:rPr>
          <w:rStyle w:val="Heading2Char"/>
          <w:lang w:val="en-US"/>
        </w:rPr>
        <w:t xml:space="preserve">: </w:t>
      </w:r>
      <w:r w:rsidR="00BE28F8" w:rsidRPr="00877AEC">
        <w:rPr>
          <w:rStyle w:val="Heading2Char"/>
          <w:lang w:val="en-US"/>
        </w:rPr>
        <w:t>Pregnancy and birth</w:t>
      </w:r>
      <w:bookmarkEnd w:id="6"/>
    </w:p>
    <w:p w14:paraId="01D9789B" w14:textId="7B598EFD" w:rsidR="00C3296B" w:rsidRPr="00877AEC" w:rsidRDefault="00C3296B" w:rsidP="001B5FC6">
      <w:pPr>
        <w:contextualSpacing/>
        <w:rPr>
          <w:i/>
          <w:lang w:val="en-US"/>
        </w:rPr>
      </w:pPr>
    </w:p>
    <w:p w14:paraId="65CE7513" w14:textId="266C3381" w:rsidR="00DB1024" w:rsidRPr="00877AEC" w:rsidRDefault="00042E28" w:rsidP="0001723B">
      <w:pPr>
        <w:contextualSpacing/>
        <w:rPr>
          <w:lang w:val="en-US"/>
        </w:rPr>
      </w:pPr>
      <w:r w:rsidRPr="007B7308">
        <w:rPr>
          <w:lang w:val="en-US"/>
        </w:rPr>
        <w:t>T</w:t>
      </w:r>
      <w:r w:rsidR="007A21E4">
        <w:rPr>
          <w:lang w:val="en-US"/>
        </w:rPr>
        <w:t>hough t</w:t>
      </w:r>
      <w:r w:rsidRPr="007B7308">
        <w:rPr>
          <w:lang w:val="en-US"/>
        </w:rPr>
        <w:t xml:space="preserve">he safety of pregnancy and childbirth has significantly improved for most women </w:t>
      </w:r>
      <w:r w:rsidR="00DD51CE" w:rsidRPr="007B7308">
        <w:rPr>
          <w:lang w:val="en-US"/>
        </w:rPr>
        <w:t xml:space="preserve">in Australia </w:t>
      </w:r>
      <w:r w:rsidR="007A21E4">
        <w:rPr>
          <w:lang w:val="en-US"/>
        </w:rPr>
        <w:t>over the past century</w:t>
      </w:r>
      <w:r w:rsidR="00974C90" w:rsidRPr="00877AEC">
        <w:rPr>
          <w:lang w:val="en-US"/>
        </w:rPr>
        <w:t>, Aboriginal and Torres Strait Islander women</w:t>
      </w:r>
      <w:r w:rsidR="00B73A59" w:rsidRPr="00877AEC">
        <w:rPr>
          <w:lang w:val="en-US"/>
        </w:rPr>
        <w:t xml:space="preserve">’s maternal mortality ratios are double that of non-Aboriginal women (14 per 100,000 compared to 6.6 per 100,00) </w:t>
      </w:r>
      <w:r w:rsidR="00B73A59" w:rsidRPr="00877AEC">
        <w:rPr>
          <w:lang w:val="en-US"/>
        </w:rPr>
        <w:fldChar w:fldCharType="begin"/>
      </w:r>
      <w:r w:rsidR="00AD10BB" w:rsidRPr="00877AEC">
        <w:rPr>
          <w:lang w:val="en-US"/>
        </w:rPr>
        <w:instrText xml:space="preserve"> ADDIN EN.CITE &lt;EndNote&gt;&lt;Cite&gt;&lt;Author&gt;AIHW&lt;/Author&gt;&lt;Year&gt;2017&lt;/Year&gt;&lt;RecNum&gt;740&lt;/RecNum&gt;&lt;DisplayText&gt;(AIHW 2017)&lt;/DisplayText&gt;&lt;record&gt;&lt;rec-number&gt;740&lt;/rec-number&gt;&lt;foreign-keys&gt;&lt;key app="EN" db-id="9xssepx0rxwtxie2wxovzz54pp5fvvfvwvxa"&gt;740&lt;/key&gt;&lt;/foreign-keys&gt;&lt;ref-type name="Book Section"&gt;5&lt;/ref-type&gt;&lt;contributors&gt;&lt;authors&gt;&lt;author&gt;AIHW,&lt;/author&gt;&lt;/authors&gt;&lt;/contributors&gt;&lt;titles&gt;&lt;title&gt;5.2 Trends and patterns in maternal and perinatal health&lt;/title&gt;&lt;secondary-title&gt;Australia&amp;apos;s health 2016&lt;/secondary-title&gt;&lt;/titles&gt;&lt;num-vols&gt;AIHW Cat. no. AUS 199&lt;/num-vols&gt;&lt;dates&gt;&lt;year&gt;2017&lt;/year&gt;&lt;/dates&gt;&lt;pub-location&gt;Canberra&lt;/pub-location&gt;&lt;publisher&gt;Australian Institute of Health and Welfare&lt;/publisher&gt;&lt;urls&gt;&lt;related-urls&gt;&lt;url&gt;https://www.aihw.gov.au/getmedia/595c22d0-9956-4cb0-bcd3-e63f2a44b6e5/ah16-5-2-trends-patterns-maternal-perinatal-health.pdf.aspx&lt;/url&gt;&lt;/related-urls&gt;&lt;/urls&gt;&lt;/record&gt;&lt;/Cite&gt;&lt;/EndNote&gt;</w:instrText>
      </w:r>
      <w:r w:rsidR="00B73A59" w:rsidRPr="00877AEC">
        <w:rPr>
          <w:lang w:val="en-US"/>
        </w:rPr>
        <w:fldChar w:fldCharType="separate"/>
      </w:r>
      <w:r w:rsidR="00B73A59" w:rsidRPr="00877AEC">
        <w:rPr>
          <w:noProof/>
          <w:lang w:val="en-US"/>
        </w:rPr>
        <w:t>(</w:t>
      </w:r>
      <w:hyperlink w:anchor="_ENREF_9" w:tooltip="AIHW, 2017 #740" w:history="1">
        <w:r w:rsidR="00465BC1" w:rsidRPr="00877AEC">
          <w:rPr>
            <w:noProof/>
            <w:lang w:val="en-US"/>
          </w:rPr>
          <w:t>AIHW 2017</w:t>
        </w:r>
      </w:hyperlink>
      <w:r w:rsidR="00B73A59" w:rsidRPr="00877AEC">
        <w:rPr>
          <w:noProof/>
          <w:lang w:val="en-US"/>
        </w:rPr>
        <w:t>)</w:t>
      </w:r>
      <w:r w:rsidR="00B73A59" w:rsidRPr="00877AEC">
        <w:rPr>
          <w:lang w:val="en-US"/>
        </w:rPr>
        <w:fldChar w:fldCharType="end"/>
      </w:r>
      <w:r w:rsidR="00B73A59" w:rsidRPr="00877AEC">
        <w:rPr>
          <w:lang w:val="en-US"/>
        </w:rPr>
        <w:t>.</w:t>
      </w:r>
      <w:r w:rsidR="00974C90" w:rsidRPr="00877AEC">
        <w:rPr>
          <w:lang w:val="en-US"/>
        </w:rPr>
        <w:t xml:space="preserve"> </w:t>
      </w:r>
      <w:r w:rsidR="00EF2D3B" w:rsidRPr="00877AEC">
        <w:rPr>
          <w:lang w:val="en-US"/>
        </w:rPr>
        <w:t xml:space="preserve">Increasing </w:t>
      </w:r>
      <w:r w:rsidR="00EF2D3B" w:rsidRPr="007B7308">
        <w:rPr>
          <w:lang w:val="en-US"/>
        </w:rPr>
        <w:t>number</w:t>
      </w:r>
      <w:r w:rsidRPr="007B7308">
        <w:rPr>
          <w:lang w:val="en-US"/>
        </w:rPr>
        <w:t>s</w:t>
      </w:r>
      <w:r w:rsidR="00EF2D3B" w:rsidRPr="007B7308">
        <w:rPr>
          <w:lang w:val="en-US"/>
        </w:rPr>
        <w:t xml:space="preserve"> of </w:t>
      </w:r>
      <w:r w:rsidR="00DB1024" w:rsidRPr="007B7308">
        <w:rPr>
          <w:lang w:val="en-US"/>
        </w:rPr>
        <w:t>women are attending antenatal care in their first trimester of pregnancy; 68.6% in 2016</w:t>
      </w:r>
      <w:r w:rsidRPr="007B7308">
        <w:rPr>
          <w:lang w:val="en-US"/>
        </w:rPr>
        <w:t>,</w:t>
      </w:r>
      <w:r w:rsidR="00DB1024" w:rsidRPr="007B7308">
        <w:rPr>
          <w:lang w:val="en-US"/>
        </w:rPr>
        <w:t xml:space="preserve"> up from</w:t>
      </w:r>
      <w:r w:rsidR="00DB1024" w:rsidRPr="00877AEC">
        <w:rPr>
          <w:lang w:val="en-US"/>
        </w:rPr>
        <w:t xml:space="preserve"> 62.8% in 2010</w:t>
      </w:r>
      <w:r w:rsidR="00760DCA" w:rsidRPr="00877AEC">
        <w:rPr>
          <w:lang w:val="en-US"/>
        </w:rPr>
        <w:t xml:space="preserve"> </w:t>
      </w:r>
      <w:r w:rsidR="00935C97" w:rsidRPr="00877AEC">
        <w:rPr>
          <w:lang w:val="en-US"/>
        </w:rPr>
        <w:fldChar w:fldCharType="begin"/>
      </w:r>
      <w:r w:rsidR="001A5A84" w:rsidRPr="00877AEC">
        <w:rPr>
          <w:lang w:val="en-US"/>
        </w:rPr>
        <w:instrText xml:space="preserve"> ADDIN EN.CITE &lt;EndNote&gt;&lt;Cite&gt;&lt;Author&gt;AIHW&lt;/Author&gt;&lt;Year&gt;2018&lt;/Year&gt;&lt;RecNum&gt;583&lt;/RecNum&gt;&lt;DisplayText&gt;(AIHW 2018a)&lt;/DisplayText&gt;&lt;record&gt;&lt;rec-number&gt;583&lt;/rec-number&gt;&lt;foreign-keys&gt;&lt;key app="EN" db-id="9xssepx0rxwtxie2wxovzz54pp5fvvfvwvxa"&gt;583&lt;/key&gt;&lt;/foreign-keys&gt;&lt;ref-type name="Book"&gt;6&lt;/ref-type&gt;&lt;contributors&gt;&lt;authors&gt;&lt;author&gt;AIHW,&lt;/author&gt;&lt;/authors&gt;&lt;/contributors&gt;&lt;titles&gt;&lt;title&gt;Australia&amp;apos;s mothers and babies 2016: in brief&lt;/title&gt;&lt;/titles&gt;&lt;number&gt;Perinatal Statistics Series; no. 34&lt;/number&gt;&lt;dates&gt;&lt;year&gt;2018a&lt;/year&gt;&lt;/dates&gt;&lt;pub-location&gt;Canberra&lt;/pub-location&gt;&lt;publisher&gt;Australian Institute of Health and Welfare&lt;/publisher&gt;&lt;urls&gt;&lt;related-urls&gt;&lt;url&gt;https://www.aihw.gov.au/reports/mothers-babies/australias-mothers-babies-2016-in-brief/contents/table-of-contents&lt;/url&gt;&lt;/related-urls&gt;&lt;/urls&gt;&lt;/record&gt;&lt;/Cite&gt;&lt;/EndNote&gt;</w:instrText>
      </w:r>
      <w:r w:rsidR="00935C97" w:rsidRPr="00877AEC">
        <w:rPr>
          <w:lang w:val="en-US"/>
        </w:rPr>
        <w:fldChar w:fldCharType="separate"/>
      </w:r>
      <w:r w:rsidR="001A5A84" w:rsidRPr="00877AEC">
        <w:rPr>
          <w:noProof/>
          <w:lang w:val="en-US"/>
        </w:rPr>
        <w:t>(</w:t>
      </w:r>
      <w:hyperlink w:anchor="_ENREF_10" w:tooltip="AIHW, 2018a #583" w:history="1">
        <w:r w:rsidR="00465BC1" w:rsidRPr="00877AEC">
          <w:rPr>
            <w:noProof/>
            <w:lang w:val="en-US"/>
          </w:rPr>
          <w:t>AIHW 2018a</w:t>
        </w:r>
      </w:hyperlink>
      <w:r w:rsidR="001A5A84" w:rsidRPr="00877AEC">
        <w:rPr>
          <w:noProof/>
          <w:lang w:val="en-US"/>
        </w:rPr>
        <w:t>)</w:t>
      </w:r>
      <w:r w:rsidR="00935C97" w:rsidRPr="00877AEC">
        <w:rPr>
          <w:lang w:val="en-US"/>
        </w:rPr>
        <w:fldChar w:fldCharType="end"/>
      </w:r>
      <w:r w:rsidR="00760DCA" w:rsidRPr="00877AEC">
        <w:rPr>
          <w:lang w:val="en-US"/>
        </w:rPr>
        <w:t>.</w:t>
      </w:r>
      <w:r w:rsidR="00CA6A79" w:rsidRPr="00877AEC">
        <w:rPr>
          <w:lang w:val="en-US"/>
        </w:rPr>
        <w:t xml:space="preserve"> However Aboriginal and Torres Strait Islander women</w:t>
      </w:r>
      <w:r w:rsidR="000A456F" w:rsidRPr="00877AEC">
        <w:rPr>
          <w:lang w:val="en-US"/>
        </w:rPr>
        <w:t>, women from low socioeconomic areas</w:t>
      </w:r>
      <w:r w:rsidR="00CA6A79" w:rsidRPr="00877AEC">
        <w:rPr>
          <w:lang w:val="en-US"/>
        </w:rPr>
        <w:t xml:space="preserve"> and women </w:t>
      </w:r>
      <w:r w:rsidRPr="007B7308">
        <w:rPr>
          <w:lang w:val="en-US"/>
        </w:rPr>
        <w:t>from</w:t>
      </w:r>
      <w:r>
        <w:rPr>
          <w:lang w:val="en-US"/>
        </w:rPr>
        <w:t xml:space="preserve"> </w:t>
      </w:r>
      <w:r w:rsidR="00CA6A79" w:rsidRPr="00877AEC">
        <w:rPr>
          <w:lang w:val="en-US"/>
        </w:rPr>
        <w:t>immigrant and refugee backgrounds are less likely to attend antenatal care in the first trimester</w:t>
      </w:r>
      <w:r w:rsidR="00760DCA" w:rsidRPr="00877AEC">
        <w:rPr>
          <w:lang w:val="en-US"/>
        </w:rPr>
        <w:t xml:space="preserve"> </w:t>
      </w:r>
      <w:r w:rsidR="00CA6A79" w:rsidRPr="00877AEC">
        <w:rPr>
          <w:lang w:val="en-US"/>
        </w:rPr>
        <w:fldChar w:fldCharType="begin"/>
      </w:r>
      <w:r w:rsidR="001A5A84" w:rsidRPr="00877AEC">
        <w:rPr>
          <w:lang w:val="en-US"/>
        </w:rPr>
        <w:instrText xml:space="preserve"> ADDIN EN.CITE &lt;EndNote&gt;&lt;Cite&gt;&lt;Author&gt;AIHW&lt;/Author&gt;&lt;Year&gt;2018&lt;/Year&gt;&lt;RecNum&gt;583&lt;/RecNum&gt;&lt;DisplayText&gt;(AIHW 2018a)&lt;/DisplayText&gt;&lt;record&gt;&lt;rec-number&gt;583&lt;/rec-number&gt;&lt;foreign-keys&gt;&lt;key app="EN" db-id="9xssepx0rxwtxie2wxovzz54pp5fvvfvwvxa"&gt;583&lt;/key&gt;&lt;/foreign-keys&gt;&lt;ref-type name="Book"&gt;6&lt;/ref-type&gt;&lt;contributors&gt;&lt;authors&gt;&lt;author&gt;AIHW,&lt;/author&gt;&lt;/authors&gt;&lt;/contributors&gt;&lt;titles&gt;&lt;title&gt;Australia&amp;apos;s mothers and babies 2016: in brief&lt;/title&gt;&lt;/titles&gt;&lt;number&gt;Perinatal Statistics Series; no. 34&lt;/number&gt;&lt;dates&gt;&lt;year&gt;2018a&lt;/year&gt;&lt;/dates&gt;&lt;pub-location&gt;Canberra&lt;/pub-location&gt;&lt;publisher&gt;Australian Institute of Health and Welfare&lt;/publisher&gt;&lt;urls&gt;&lt;related-urls&gt;&lt;url&gt;https://www.aihw.gov.au/reports/mothers-babies/australias-mothers-babies-2016-in-brief/contents/table-of-contents&lt;/url&gt;&lt;/related-urls&gt;&lt;/urls&gt;&lt;/record&gt;&lt;/Cite&gt;&lt;/EndNote&gt;</w:instrText>
      </w:r>
      <w:r w:rsidR="00CA6A79" w:rsidRPr="00877AEC">
        <w:rPr>
          <w:lang w:val="en-US"/>
        </w:rPr>
        <w:fldChar w:fldCharType="separate"/>
      </w:r>
      <w:r w:rsidR="001A5A84" w:rsidRPr="00877AEC">
        <w:rPr>
          <w:noProof/>
          <w:lang w:val="en-US"/>
        </w:rPr>
        <w:t>(</w:t>
      </w:r>
      <w:hyperlink w:anchor="_ENREF_10" w:tooltip="AIHW, 2018a #583" w:history="1">
        <w:r w:rsidR="00465BC1" w:rsidRPr="00877AEC">
          <w:rPr>
            <w:noProof/>
            <w:lang w:val="en-US"/>
          </w:rPr>
          <w:t>AIHW 2018a</w:t>
        </w:r>
      </w:hyperlink>
      <w:r w:rsidR="001A5A84" w:rsidRPr="00877AEC">
        <w:rPr>
          <w:noProof/>
          <w:lang w:val="en-US"/>
        </w:rPr>
        <w:t>)</w:t>
      </w:r>
      <w:r w:rsidR="00CA6A79" w:rsidRPr="00877AEC">
        <w:rPr>
          <w:lang w:val="en-US"/>
        </w:rPr>
        <w:fldChar w:fldCharType="end"/>
      </w:r>
      <w:r w:rsidR="00760DCA" w:rsidRPr="00877AEC">
        <w:rPr>
          <w:lang w:val="en-US"/>
        </w:rPr>
        <w:t>.</w:t>
      </w:r>
      <w:r w:rsidR="00CA6A79" w:rsidRPr="00877AEC">
        <w:rPr>
          <w:lang w:val="en-US"/>
        </w:rPr>
        <w:t xml:space="preserve"> </w:t>
      </w:r>
      <w:r w:rsidR="00FF5F26" w:rsidRPr="00877AEC">
        <w:rPr>
          <w:lang w:val="en-US"/>
        </w:rPr>
        <w:t>The stillbirth rate has decreased to 6.7 deaths per 1,000 births, from a peak of 7.8 per 1000 births in 2009</w:t>
      </w:r>
      <w:r w:rsidR="00760DCA" w:rsidRPr="00877AEC">
        <w:rPr>
          <w:lang w:val="en-US"/>
        </w:rPr>
        <w:t xml:space="preserve"> </w:t>
      </w:r>
      <w:r w:rsidR="00CA6A79" w:rsidRPr="00877AEC">
        <w:rPr>
          <w:lang w:val="en-US"/>
        </w:rPr>
        <w:fldChar w:fldCharType="begin"/>
      </w:r>
      <w:r w:rsidR="001A5A84" w:rsidRPr="00877AEC">
        <w:rPr>
          <w:lang w:val="en-US"/>
        </w:rPr>
        <w:instrText xml:space="preserve"> ADDIN EN.CITE &lt;EndNote&gt;&lt;Cite&gt;&lt;Author&gt;AIHW&lt;/Author&gt;&lt;Year&gt;2018&lt;/Year&gt;&lt;RecNum&gt;583&lt;/RecNum&gt;&lt;DisplayText&gt;(AIHW 2018a)&lt;/DisplayText&gt;&lt;record&gt;&lt;rec-number&gt;583&lt;/rec-number&gt;&lt;foreign-keys&gt;&lt;key app="EN" db-id="9xssepx0rxwtxie2wxovzz54pp5fvvfvwvxa"&gt;583&lt;/key&gt;&lt;/foreign-keys&gt;&lt;ref-type name="Book"&gt;6&lt;/ref-type&gt;&lt;contributors&gt;&lt;authors&gt;&lt;author&gt;AIHW,&lt;/author&gt;&lt;/authors&gt;&lt;/contributors&gt;&lt;titles&gt;&lt;title&gt;Australia&amp;apos;s mothers and babies 2016: in brief&lt;/title&gt;&lt;/titles&gt;&lt;number&gt;Perinatal Statistics Series; no. 34&lt;/number&gt;&lt;dates&gt;&lt;year&gt;2018a&lt;/year&gt;&lt;/dates&gt;&lt;pub-location&gt;Canberra&lt;/pub-location&gt;&lt;publisher&gt;Australian Institute of Health and Welfare&lt;/publisher&gt;&lt;urls&gt;&lt;related-urls&gt;&lt;url&gt;https://www.aihw.gov.au/reports/mothers-babies/australias-mothers-babies-2016-in-brief/contents/table-of-contents&lt;/url&gt;&lt;/related-urls&gt;&lt;/urls&gt;&lt;/record&gt;&lt;/Cite&gt;&lt;/EndNote&gt;</w:instrText>
      </w:r>
      <w:r w:rsidR="00CA6A79" w:rsidRPr="00877AEC">
        <w:rPr>
          <w:lang w:val="en-US"/>
        </w:rPr>
        <w:fldChar w:fldCharType="separate"/>
      </w:r>
      <w:r w:rsidR="001A5A84" w:rsidRPr="00877AEC">
        <w:rPr>
          <w:noProof/>
          <w:lang w:val="en-US"/>
        </w:rPr>
        <w:t>(</w:t>
      </w:r>
      <w:hyperlink w:anchor="_ENREF_10" w:tooltip="AIHW, 2018a #583" w:history="1">
        <w:r w:rsidR="00465BC1" w:rsidRPr="00877AEC">
          <w:rPr>
            <w:noProof/>
            <w:lang w:val="en-US"/>
          </w:rPr>
          <w:t>AIHW 2018a</w:t>
        </w:r>
      </w:hyperlink>
      <w:r w:rsidR="001A5A84" w:rsidRPr="00877AEC">
        <w:rPr>
          <w:noProof/>
          <w:lang w:val="en-US"/>
        </w:rPr>
        <w:t>)</w:t>
      </w:r>
      <w:r w:rsidR="00CA6A79" w:rsidRPr="00877AEC">
        <w:rPr>
          <w:lang w:val="en-US"/>
        </w:rPr>
        <w:fldChar w:fldCharType="end"/>
      </w:r>
      <w:r w:rsidR="00760DCA" w:rsidRPr="00877AEC">
        <w:rPr>
          <w:lang w:val="en-US"/>
        </w:rPr>
        <w:t>.</w:t>
      </w:r>
      <w:r w:rsidR="00CA6A79" w:rsidRPr="00877AEC">
        <w:rPr>
          <w:lang w:val="en-US"/>
        </w:rPr>
        <w:t xml:space="preserve"> </w:t>
      </w:r>
      <w:r w:rsidR="00DB1024" w:rsidRPr="00877AEC">
        <w:rPr>
          <w:lang w:val="en-US"/>
        </w:rPr>
        <w:t>Rates of smoking dur</w:t>
      </w:r>
      <w:r w:rsidR="00DB71C5">
        <w:rPr>
          <w:lang w:val="en-US"/>
        </w:rPr>
        <w:t>ing pregnancy continue to fall.</w:t>
      </w:r>
    </w:p>
    <w:p w14:paraId="1FAEA7A6" w14:textId="64325ABF" w:rsidR="000A456F" w:rsidRPr="00877AEC" w:rsidRDefault="002B5D5E" w:rsidP="000A456F">
      <w:pPr>
        <w:pStyle w:val="Heading3"/>
        <w:rPr>
          <w:lang w:val="en-US"/>
        </w:rPr>
      </w:pPr>
      <w:bookmarkStart w:id="7" w:name="_Toc529539945"/>
      <w:r w:rsidRPr="00877AEC">
        <w:rPr>
          <w:lang w:val="en-US"/>
        </w:rPr>
        <w:t xml:space="preserve">3.1 </w:t>
      </w:r>
      <w:r w:rsidR="000A456F" w:rsidRPr="00877AEC">
        <w:rPr>
          <w:lang w:val="en-US"/>
        </w:rPr>
        <w:t>Birth ‘choices’ and informed consent</w:t>
      </w:r>
      <w:bookmarkEnd w:id="7"/>
    </w:p>
    <w:p w14:paraId="25BF99D7" w14:textId="3FF851D0" w:rsidR="00FF5F26" w:rsidRPr="00877AEC" w:rsidRDefault="00BF1697" w:rsidP="00FF5F26">
      <w:pPr>
        <w:contextualSpacing/>
        <w:rPr>
          <w:lang w:val="en-US"/>
        </w:rPr>
      </w:pPr>
      <w:r w:rsidRPr="00877AEC">
        <w:rPr>
          <w:lang w:val="en-US"/>
        </w:rPr>
        <w:t>W</w:t>
      </w:r>
      <w:r w:rsidR="00FF5F26" w:rsidRPr="00877AEC">
        <w:rPr>
          <w:lang w:val="en-US"/>
        </w:rPr>
        <w:t>omen</w:t>
      </w:r>
      <w:r w:rsidR="00541583" w:rsidRPr="00877AEC">
        <w:rPr>
          <w:lang w:val="en-US"/>
        </w:rPr>
        <w:t xml:space="preserve">’s </w:t>
      </w:r>
      <w:r w:rsidR="00FF5F26" w:rsidRPr="00877AEC">
        <w:rPr>
          <w:lang w:val="en-US"/>
        </w:rPr>
        <w:t>expectations and ‘choices’ in relation to pregnancy and delivery (for exampl</w:t>
      </w:r>
      <w:r w:rsidR="00FF5F26" w:rsidRPr="007B7308">
        <w:rPr>
          <w:lang w:val="en-US"/>
        </w:rPr>
        <w:t>e</w:t>
      </w:r>
      <w:r w:rsidR="00042E28" w:rsidRPr="007B7308">
        <w:rPr>
          <w:lang w:val="en-US"/>
        </w:rPr>
        <w:t>,</w:t>
      </w:r>
      <w:r w:rsidR="00FF5F26" w:rsidRPr="00877AEC">
        <w:rPr>
          <w:lang w:val="en-US"/>
        </w:rPr>
        <w:t xml:space="preserve"> the choice between caesar</w:t>
      </w:r>
      <w:r w:rsidR="005622E3" w:rsidRPr="00877AEC">
        <w:rPr>
          <w:lang w:val="en-US"/>
        </w:rPr>
        <w:t>ean</w:t>
      </w:r>
      <w:r w:rsidR="00FF5F26" w:rsidRPr="00877AEC">
        <w:rPr>
          <w:lang w:val="en-US"/>
        </w:rPr>
        <w:t xml:space="preserve"> and vaginal</w:t>
      </w:r>
      <w:r w:rsidR="00DD51CE">
        <w:rPr>
          <w:lang w:val="en-US"/>
        </w:rPr>
        <w:t xml:space="preserve"> </w:t>
      </w:r>
      <w:r w:rsidR="00DD51CE" w:rsidRPr="007B7308">
        <w:rPr>
          <w:lang w:val="en-US"/>
        </w:rPr>
        <w:t>birth</w:t>
      </w:r>
      <w:r w:rsidR="00FF5F26" w:rsidRPr="00877AEC">
        <w:rPr>
          <w:lang w:val="en-US"/>
        </w:rPr>
        <w:t>)</w:t>
      </w:r>
      <w:r w:rsidR="00541583" w:rsidRPr="00877AEC">
        <w:rPr>
          <w:lang w:val="en-US"/>
        </w:rPr>
        <w:t xml:space="preserve"> have also changed</w:t>
      </w:r>
      <w:r w:rsidR="00FF5F26" w:rsidRPr="00877AEC">
        <w:rPr>
          <w:lang w:val="en-US"/>
        </w:rPr>
        <w:t>.</w:t>
      </w:r>
      <w:r w:rsidR="008870ED" w:rsidRPr="00877AEC">
        <w:rPr>
          <w:lang w:val="en-US"/>
        </w:rPr>
        <w:t xml:space="preserve"> </w:t>
      </w:r>
      <w:r w:rsidR="00415CD9" w:rsidRPr="00877AEC">
        <w:rPr>
          <w:lang w:val="en-US"/>
        </w:rPr>
        <w:t>However, b</w:t>
      </w:r>
      <w:r w:rsidR="00FF5F26" w:rsidRPr="00877AEC">
        <w:rPr>
          <w:lang w:val="en-US"/>
        </w:rPr>
        <w:t>irth ‘choices’ remain an illusion for many women</w:t>
      </w:r>
      <w:r w:rsidR="007A2D4B" w:rsidRPr="00877AEC">
        <w:rPr>
          <w:lang w:val="en-US"/>
        </w:rPr>
        <w:t xml:space="preserve"> and can b</w:t>
      </w:r>
      <w:r w:rsidR="00DE78C9" w:rsidRPr="00877AEC">
        <w:rPr>
          <w:lang w:val="en-US"/>
        </w:rPr>
        <w:t>e limit</w:t>
      </w:r>
      <w:r w:rsidR="007A2D4B" w:rsidRPr="00877AEC">
        <w:rPr>
          <w:lang w:val="en-US"/>
        </w:rPr>
        <w:t xml:space="preserve">ed by </w:t>
      </w:r>
      <w:r w:rsidR="00E557BA" w:rsidRPr="00877AEC">
        <w:rPr>
          <w:lang w:val="en-US"/>
        </w:rPr>
        <w:t>their pregnancy risk status, unplanned emergencies during labour</w:t>
      </w:r>
      <w:r w:rsidR="007A2D4B" w:rsidRPr="00877AEC">
        <w:rPr>
          <w:lang w:val="en-US"/>
        </w:rPr>
        <w:t xml:space="preserve">, </w:t>
      </w:r>
      <w:r w:rsidR="00E557BA" w:rsidRPr="00877AEC">
        <w:rPr>
          <w:lang w:val="en-US"/>
        </w:rPr>
        <w:t>doctors and hospital</w:t>
      </w:r>
      <w:r w:rsidR="007A2D4B" w:rsidRPr="00877AEC">
        <w:rPr>
          <w:lang w:val="en-US"/>
        </w:rPr>
        <w:t xml:space="preserve"> process</w:t>
      </w:r>
      <w:r w:rsidR="00E557BA" w:rsidRPr="00877AEC">
        <w:rPr>
          <w:lang w:val="en-US"/>
        </w:rPr>
        <w:t>es.</w:t>
      </w:r>
      <w:r w:rsidR="00415CD9" w:rsidRPr="00877AEC">
        <w:rPr>
          <w:lang w:val="en-US"/>
        </w:rPr>
        <w:t xml:space="preserve"> </w:t>
      </w:r>
      <w:r w:rsidR="00D66E71" w:rsidRPr="00877AEC">
        <w:rPr>
          <w:lang w:val="en-US"/>
        </w:rPr>
        <w:t xml:space="preserve">Limited service provision in rural and regional areas also impacts women’s childbirth options. </w:t>
      </w:r>
      <w:r w:rsidR="00E557BA" w:rsidRPr="00877AEC">
        <w:rPr>
          <w:lang w:val="en-US"/>
        </w:rPr>
        <w:t xml:space="preserve">For some women, not being able to </w:t>
      </w:r>
      <w:r w:rsidR="00982F0F" w:rsidRPr="00877AEC">
        <w:rPr>
          <w:lang w:val="en-US"/>
        </w:rPr>
        <w:t xml:space="preserve">‘achieve’ </w:t>
      </w:r>
      <w:r w:rsidR="00E557BA" w:rsidRPr="00877AEC">
        <w:rPr>
          <w:lang w:val="en-US"/>
        </w:rPr>
        <w:t xml:space="preserve">a specific form of delivery can leave them feeling </w:t>
      </w:r>
      <w:r w:rsidR="00877AEC">
        <w:rPr>
          <w:lang w:val="en-US"/>
        </w:rPr>
        <w:t>discouraged and distressed</w:t>
      </w:r>
      <w:r w:rsidR="00FF5F26" w:rsidRPr="00877AEC">
        <w:rPr>
          <w:lang w:val="en-US"/>
        </w:rPr>
        <w:t>.</w:t>
      </w:r>
    </w:p>
    <w:p w14:paraId="3425F9B8" w14:textId="77777777" w:rsidR="00FF5F26" w:rsidRPr="00877AEC" w:rsidRDefault="00FF5F26" w:rsidP="0001723B">
      <w:pPr>
        <w:contextualSpacing/>
        <w:rPr>
          <w:lang w:val="en-US"/>
        </w:rPr>
      </w:pPr>
    </w:p>
    <w:p w14:paraId="7CA39780" w14:textId="20009ACE" w:rsidR="00340402" w:rsidRPr="00877AEC" w:rsidRDefault="00982F0F" w:rsidP="007161D1">
      <w:pPr>
        <w:contextualSpacing/>
        <w:rPr>
          <w:lang w:val="en-US"/>
        </w:rPr>
      </w:pPr>
      <w:r w:rsidRPr="00877AEC">
        <w:rPr>
          <w:lang w:val="en-US"/>
        </w:rPr>
        <w:t xml:space="preserve">During pregnancy </w:t>
      </w:r>
      <w:r w:rsidR="003D7A3C" w:rsidRPr="00877AEC">
        <w:rPr>
          <w:lang w:val="en-US"/>
        </w:rPr>
        <w:t xml:space="preserve">and after childbirth, </w:t>
      </w:r>
      <w:r w:rsidRPr="00877AEC">
        <w:rPr>
          <w:lang w:val="en-US"/>
        </w:rPr>
        <w:t xml:space="preserve">concern from </w:t>
      </w:r>
      <w:r w:rsidR="003D7A3C" w:rsidRPr="00877AEC">
        <w:rPr>
          <w:lang w:val="en-US"/>
        </w:rPr>
        <w:t xml:space="preserve">health professionals </w:t>
      </w:r>
      <w:r w:rsidRPr="00877AEC">
        <w:rPr>
          <w:lang w:val="en-US"/>
        </w:rPr>
        <w:t xml:space="preserve">and </w:t>
      </w:r>
      <w:r w:rsidR="00B73A59" w:rsidRPr="00877AEC">
        <w:rPr>
          <w:lang w:val="en-US"/>
        </w:rPr>
        <w:t xml:space="preserve">others </w:t>
      </w:r>
      <w:r w:rsidRPr="00877AEC">
        <w:rPr>
          <w:lang w:val="en-US"/>
        </w:rPr>
        <w:t>can focus on the wellbeing or development of the baby in a way that makes the wellbeing of the mother seem secondary</w:t>
      </w:r>
      <w:r w:rsidR="00AC659E" w:rsidRPr="00877AEC">
        <w:rPr>
          <w:lang w:val="en-US"/>
        </w:rPr>
        <w:t>. Respect, informed consent, choice (where possible) and dignity, as well as women’s immediate and long-term health and birth preferences</w:t>
      </w:r>
      <w:r w:rsidR="00B73A59" w:rsidRPr="00877AEC">
        <w:rPr>
          <w:lang w:val="en-US"/>
        </w:rPr>
        <w:t>,</w:t>
      </w:r>
      <w:r w:rsidR="00AC659E" w:rsidRPr="00877AEC">
        <w:rPr>
          <w:lang w:val="en-US"/>
        </w:rPr>
        <w:t xml:space="preserve"> must</w:t>
      </w:r>
      <w:r w:rsidR="00877AEC">
        <w:rPr>
          <w:lang w:val="en-US"/>
        </w:rPr>
        <w:t xml:space="preserve"> </w:t>
      </w:r>
      <w:r w:rsidR="00AC659E" w:rsidRPr="00877AEC">
        <w:rPr>
          <w:lang w:val="en-US"/>
        </w:rPr>
        <w:t xml:space="preserve">be key </w:t>
      </w:r>
      <w:r w:rsidR="00AC659E" w:rsidRPr="007B7308">
        <w:rPr>
          <w:lang w:val="en-US"/>
        </w:rPr>
        <w:t>consideration</w:t>
      </w:r>
      <w:r w:rsidR="00042E28" w:rsidRPr="007B7308">
        <w:rPr>
          <w:lang w:val="en-US"/>
        </w:rPr>
        <w:t>s</w:t>
      </w:r>
      <w:r w:rsidR="00AC659E" w:rsidRPr="007B7308">
        <w:rPr>
          <w:lang w:val="en-US"/>
        </w:rPr>
        <w:t>.</w:t>
      </w:r>
      <w:r w:rsidR="00AC659E" w:rsidRPr="00877AEC">
        <w:rPr>
          <w:lang w:val="en-US"/>
        </w:rPr>
        <w:t xml:space="preserve"> </w:t>
      </w:r>
      <w:r w:rsidR="00B66577" w:rsidRPr="00877AEC">
        <w:rPr>
          <w:lang w:val="en-US"/>
        </w:rPr>
        <w:t>For example, framing vaginal delivery as</w:t>
      </w:r>
      <w:r w:rsidR="00B90F99" w:rsidRPr="00877AEC">
        <w:rPr>
          <w:lang w:val="en-US"/>
        </w:rPr>
        <w:t xml:space="preserve"> the most desirable and</w:t>
      </w:r>
      <w:r w:rsidR="00EC798D" w:rsidRPr="00877AEC">
        <w:rPr>
          <w:lang w:val="en-US"/>
        </w:rPr>
        <w:t xml:space="preserve"> ‘normal’ </w:t>
      </w:r>
      <w:r w:rsidR="009673FE" w:rsidRPr="00877AEC">
        <w:rPr>
          <w:lang w:val="en-US"/>
        </w:rPr>
        <w:t>mode</w:t>
      </w:r>
      <w:r w:rsidR="00B90F99" w:rsidRPr="00877AEC">
        <w:rPr>
          <w:lang w:val="en-US"/>
        </w:rPr>
        <w:t>,</w:t>
      </w:r>
      <w:r w:rsidR="009673FE" w:rsidRPr="00877AEC">
        <w:rPr>
          <w:lang w:val="en-US"/>
        </w:rPr>
        <w:t xml:space="preserve"> to be achieved at any cost</w:t>
      </w:r>
      <w:r w:rsidR="00B90F99" w:rsidRPr="00877AEC">
        <w:rPr>
          <w:lang w:val="en-US"/>
        </w:rPr>
        <w:t>,</w:t>
      </w:r>
      <w:r w:rsidR="00420CD0" w:rsidRPr="00877AEC">
        <w:rPr>
          <w:lang w:val="en-US"/>
        </w:rPr>
        <w:t xml:space="preserve"> can make women who undergo </w:t>
      </w:r>
      <w:r w:rsidR="00B73A59" w:rsidRPr="00877AEC">
        <w:rPr>
          <w:lang w:val="en-US"/>
        </w:rPr>
        <w:t xml:space="preserve">an </w:t>
      </w:r>
      <w:r w:rsidR="009673FE" w:rsidRPr="00877AEC">
        <w:rPr>
          <w:lang w:val="en-US"/>
        </w:rPr>
        <w:t>emergency caesar</w:t>
      </w:r>
      <w:r w:rsidR="00E9241E" w:rsidRPr="00877AEC">
        <w:rPr>
          <w:lang w:val="en-US"/>
        </w:rPr>
        <w:t>e</w:t>
      </w:r>
      <w:r w:rsidR="009673FE" w:rsidRPr="00877AEC">
        <w:rPr>
          <w:lang w:val="en-US"/>
        </w:rPr>
        <w:t xml:space="preserve">an section feel </w:t>
      </w:r>
      <w:r w:rsidR="00E56306" w:rsidRPr="00877AEC">
        <w:rPr>
          <w:lang w:val="en-US"/>
        </w:rPr>
        <w:t xml:space="preserve">that </w:t>
      </w:r>
      <w:r w:rsidR="009673FE" w:rsidRPr="00877AEC">
        <w:rPr>
          <w:lang w:val="en-US"/>
        </w:rPr>
        <w:t>their body has failed them.</w:t>
      </w:r>
      <w:r w:rsidR="00EC798D" w:rsidRPr="00877AEC">
        <w:rPr>
          <w:lang w:val="en-US"/>
        </w:rPr>
        <w:t xml:space="preserve"> </w:t>
      </w:r>
    </w:p>
    <w:p w14:paraId="12D0C9B0" w14:textId="77777777" w:rsidR="0035218C" w:rsidRPr="00877AEC" w:rsidRDefault="0035218C" w:rsidP="007161D1">
      <w:pPr>
        <w:contextualSpacing/>
        <w:rPr>
          <w:lang w:val="en-US"/>
        </w:rPr>
      </w:pPr>
    </w:p>
    <w:p w14:paraId="07DE389F" w14:textId="173056E3" w:rsidR="00340402" w:rsidRPr="00877AEC" w:rsidRDefault="00340402" w:rsidP="007161D1">
      <w:pPr>
        <w:contextualSpacing/>
        <w:rPr>
          <w:b/>
          <w:lang w:val="en-US"/>
        </w:rPr>
      </w:pPr>
      <w:r w:rsidRPr="00877AEC">
        <w:rPr>
          <w:b/>
          <w:lang w:val="en-US"/>
        </w:rPr>
        <w:t>Vaginal and caesarean births</w:t>
      </w:r>
    </w:p>
    <w:p w14:paraId="71765B5C" w14:textId="42CC51FB" w:rsidR="00E3464D" w:rsidRPr="00877AEC" w:rsidRDefault="008E7528" w:rsidP="007161D1">
      <w:pPr>
        <w:contextualSpacing/>
        <w:rPr>
          <w:lang w:val="en-US"/>
        </w:rPr>
      </w:pPr>
      <w:r w:rsidRPr="00877AEC">
        <w:t>The majority of Australian women wish to give birth vaginally. Non-instrumental vaginal births often mean a faster recovery and shorter hospital stay</w:t>
      </w:r>
      <w:r w:rsidR="00760DCA" w:rsidRPr="00877AEC">
        <w:t xml:space="preserve"> </w:t>
      </w:r>
      <w:r w:rsidR="009D4DC1" w:rsidRPr="00877AEC">
        <w:fldChar w:fldCharType="begin"/>
      </w:r>
      <w:r w:rsidR="001A5A84" w:rsidRPr="00877AEC">
        <w:instrText xml:space="preserve"> ADDIN EN.CITE &lt;EndNote&gt;&lt;Cite&gt;&lt;Author&gt;AIHW&lt;/Author&gt;&lt;Year&gt;2018&lt;/Year&gt;&lt;RecNum&gt;583&lt;/RecNum&gt;&lt;DisplayText&gt;(AIHW 2018a)&lt;/DisplayText&gt;&lt;record&gt;&lt;rec-number&gt;583&lt;/rec-number&gt;&lt;foreign-keys&gt;&lt;key app="EN" db-id="9xssepx0rxwtxie2wxovzz54pp5fvvfvwvxa"&gt;583&lt;/key&gt;&lt;/foreign-keys&gt;&lt;ref-type name="Book"&gt;6&lt;/ref-type&gt;&lt;contributors&gt;&lt;authors&gt;&lt;author&gt;AIHW,&lt;/author&gt;&lt;/authors&gt;&lt;/contributors&gt;&lt;titles&gt;&lt;title&gt;Australia&amp;apos;s mothers and babies 2016: in brief&lt;/title&gt;&lt;/titles&gt;&lt;number&gt;Perinatal Statistics Series; no. 34&lt;/number&gt;&lt;dates&gt;&lt;year&gt;2018a&lt;/year&gt;&lt;/dates&gt;&lt;pub-location&gt;Canberra&lt;/pub-location&gt;&lt;publisher&gt;Australian Institute of Health and Welfare&lt;/publisher&gt;&lt;urls&gt;&lt;related-urls&gt;&lt;url&gt;https://www.aihw.gov.au/reports/mothers-babies/australias-mothers-babies-2016-in-brief/contents/table-of-contents&lt;/url&gt;&lt;/related-urls&gt;&lt;/urls&gt;&lt;/record&gt;&lt;/Cite&gt;&lt;/EndNote&gt;</w:instrText>
      </w:r>
      <w:r w:rsidR="009D4DC1" w:rsidRPr="00877AEC">
        <w:fldChar w:fldCharType="separate"/>
      </w:r>
      <w:r w:rsidR="001A5A84" w:rsidRPr="00877AEC">
        <w:rPr>
          <w:noProof/>
        </w:rPr>
        <w:t>(</w:t>
      </w:r>
      <w:hyperlink w:anchor="_ENREF_10" w:tooltip="AIHW, 2018a #583" w:history="1">
        <w:r w:rsidR="00465BC1" w:rsidRPr="00877AEC">
          <w:rPr>
            <w:noProof/>
          </w:rPr>
          <w:t>AIHW 2018a</w:t>
        </w:r>
      </w:hyperlink>
      <w:r w:rsidR="001A5A84" w:rsidRPr="00877AEC">
        <w:rPr>
          <w:noProof/>
        </w:rPr>
        <w:t>)</w:t>
      </w:r>
      <w:r w:rsidR="009D4DC1" w:rsidRPr="00877AEC">
        <w:fldChar w:fldCharType="end"/>
      </w:r>
      <w:r w:rsidR="00760DCA" w:rsidRPr="00877AEC">
        <w:t>.</w:t>
      </w:r>
      <w:r w:rsidR="004943A1" w:rsidRPr="00877AEC">
        <w:t xml:space="preserve"> </w:t>
      </w:r>
      <w:r w:rsidR="00340402" w:rsidRPr="00877AEC">
        <w:t xml:space="preserve">At the same time, however, </w:t>
      </w:r>
      <w:r w:rsidR="00340402" w:rsidRPr="00877AEC">
        <w:rPr>
          <w:lang w:val="en-US"/>
        </w:rPr>
        <w:t>t</w:t>
      </w:r>
      <w:r w:rsidR="000B266E" w:rsidRPr="00877AEC">
        <w:rPr>
          <w:lang w:val="en-US"/>
        </w:rPr>
        <w:t xml:space="preserve">he rate of caesarean sections in Australia </w:t>
      </w:r>
      <w:r w:rsidR="00340402" w:rsidRPr="00877AEC">
        <w:rPr>
          <w:lang w:val="en-US"/>
        </w:rPr>
        <w:t xml:space="preserve">is going up. The proportion of babies delivered by caesarean section </w:t>
      </w:r>
      <w:r w:rsidR="000B266E" w:rsidRPr="00877AEC">
        <w:rPr>
          <w:lang w:val="en-US"/>
        </w:rPr>
        <w:t>has increased to 33.8% in 2016</w:t>
      </w:r>
      <w:r w:rsidR="00340402" w:rsidRPr="00877AEC">
        <w:rPr>
          <w:lang w:val="en-US"/>
        </w:rPr>
        <w:t xml:space="preserve">, up from </w:t>
      </w:r>
      <w:r w:rsidR="006E3836" w:rsidRPr="00877AEC">
        <w:rPr>
          <w:lang w:val="en-US"/>
        </w:rPr>
        <w:t>31</w:t>
      </w:r>
      <w:r w:rsidR="00340402" w:rsidRPr="00877AEC">
        <w:rPr>
          <w:lang w:val="en-US"/>
        </w:rPr>
        <w:t xml:space="preserve">% in </w:t>
      </w:r>
      <w:r w:rsidR="006E3836" w:rsidRPr="00877AEC">
        <w:rPr>
          <w:lang w:val="en-US"/>
        </w:rPr>
        <w:t>2006</w:t>
      </w:r>
      <w:r w:rsidR="0025425B" w:rsidRPr="00877AEC">
        <w:rPr>
          <w:lang w:val="en-US"/>
        </w:rPr>
        <w:t xml:space="preserve">, </w:t>
      </w:r>
      <w:r w:rsidR="00340402" w:rsidRPr="00877AEC">
        <w:rPr>
          <w:lang w:val="en-US"/>
        </w:rPr>
        <w:t>with</w:t>
      </w:r>
      <w:r w:rsidR="0025425B" w:rsidRPr="00877AEC">
        <w:rPr>
          <w:lang w:val="en-US"/>
        </w:rPr>
        <w:t xml:space="preserve"> </w:t>
      </w:r>
      <w:r w:rsidR="004B401B" w:rsidRPr="00877AEC">
        <w:rPr>
          <w:lang w:val="en-US"/>
        </w:rPr>
        <w:t>caesarean</w:t>
      </w:r>
      <w:r w:rsidR="0025425B" w:rsidRPr="00877AEC">
        <w:rPr>
          <w:lang w:val="en-US"/>
        </w:rPr>
        <w:t xml:space="preserve"> sections more often performed in private hospitals</w:t>
      </w:r>
      <w:r w:rsidR="00760DCA" w:rsidRPr="00877AEC">
        <w:rPr>
          <w:lang w:val="en-US"/>
        </w:rPr>
        <w:t xml:space="preserve"> </w:t>
      </w:r>
      <w:r w:rsidR="009D4DC1" w:rsidRPr="00877AEC">
        <w:rPr>
          <w:lang w:val="en-US"/>
        </w:rPr>
        <w:fldChar w:fldCharType="begin"/>
      </w:r>
      <w:r w:rsidR="001A5A84" w:rsidRPr="00877AEC">
        <w:rPr>
          <w:lang w:val="en-US"/>
        </w:rPr>
        <w:instrText xml:space="preserve"> ADDIN EN.CITE &lt;EndNote&gt;&lt;Cite&gt;&lt;Author&gt;AIHW&lt;/Author&gt;&lt;Year&gt;2018&lt;/Year&gt;&lt;RecNum&gt;583&lt;/RecNum&gt;&lt;DisplayText&gt;(AIHW 2018a)&lt;/DisplayText&gt;&lt;record&gt;&lt;rec-number&gt;583&lt;/rec-number&gt;&lt;foreign-keys&gt;&lt;key app="EN" db-id="9xssepx0rxwtxie2wxovzz54pp5fvvfvwvxa"&gt;583&lt;/key&gt;&lt;/foreign-keys&gt;&lt;ref-type name="Book"&gt;6&lt;/ref-type&gt;&lt;contributors&gt;&lt;authors&gt;&lt;author&gt;AIHW,&lt;/author&gt;&lt;/authors&gt;&lt;/contributors&gt;&lt;titles&gt;&lt;title&gt;Australia&amp;apos;s mothers and babies 2016: in brief&lt;/title&gt;&lt;/titles&gt;&lt;number&gt;Perinatal Statistics Series; no. 34&lt;/number&gt;&lt;dates&gt;&lt;year&gt;2018a&lt;/year&gt;&lt;/dates&gt;&lt;pub-location&gt;Canberra&lt;/pub-location&gt;&lt;publisher&gt;Australian Institute of Health and Welfare&lt;/publisher&gt;&lt;urls&gt;&lt;related-urls&gt;&lt;url&gt;https://www.aihw.gov.au/reports/mothers-babies/australias-mothers-babies-2016-in-brief/contents/table-of-contents&lt;/url&gt;&lt;/related-urls&gt;&lt;/urls&gt;&lt;/record&gt;&lt;/Cite&gt;&lt;/EndNote&gt;</w:instrText>
      </w:r>
      <w:r w:rsidR="009D4DC1" w:rsidRPr="00877AEC">
        <w:rPr>
          <w:lang w:val="en-US"/>
        </w:rPr>
        <w:fldChar w:fldCharType="separate"/>
      </w:r>
      <w:r w:rsidR="001A5A84" w:rsidRPr="00877AEC">
        <w:rPr>
          <w:noProof/>
          <w:lang w:val="en-US"/>
        </w:rPr>
        <w:t>(</w:t>
      </w:r>
      <w:hyperlink w:anchor="_ENREF_10" w:tooltip="AIHW, 2018a #583" w:history="1">
        <w:r w:rsidR="00465BC1" w:rsidRPr="00877AEC">
          <w:rPr>
            <w:noProof/>
            <w:lang w:val="en-US"/>
          </w:rPr>
          <w:t>AIHW 2018a</w:t>
        </w:r>
      </w:hyperlink>
      <w:r w:rsidR="001A5A84" w:rsidRPr="00877AEC">
        <w:rPr>
          <w:noProof/>
          <w:lang w:val="en-US"/>
        </w:rPr>
        <w:t>)</w:t>
      </w:r>
      <w:r w:rsidR="009D4DC1" w:rsidRPr="00877AEC">
        <w:rPr>
          <w:lang w:val="en-US"/>
        </w:rPr>
        <w:fldChar w:fldCharType="end"/>
      </w:r>
      <w:r w:rsidR="00760DCA" w:rsidRPr="00877AEC">
        <w:rPr>
          <w:lang w:val="en-US"/>
        </w:rPr>
        <w:t>.</w:t>
      </w:r>
      <w:r w:rsidR="009D4DC1" w:rsidRPr="00877AEC">
        <w:rPr>
          <w:lang w:val="en-US"/>
        </w:rPr>
        <w:t xml:space="preserve"> </w:t>
      </w:r>
    </w:p>
    <w:p w14:paraId="04BF15EE" w14:textId="77777777" w:rsidR="00877AEC" w:rsidRDefault="00877AEC" w:rsidP="007161D1">
      <w:pPr>
        <w:contextualSpacing/>
        <w:rPr>
          <w:lang w:val="en-US"/>
        </w:rPr>
      </w:pPr>
    </w:p>
    <w:p w14:paraId="45068E6F" w14:textId="029017EF" w:rsidR="000B266E" w:rsidRPr="00877AEC" w:rsidRDefault="004B401B" w:rsidP="007161D1">
      <w:pPr>
        <w:contextualSpacing/>
        <w:rPr>
          <w:lang w:val="en-US"/>
        </w:rPr>
      </w:pPr>
      <w:r w:rsidRPr="00877AEC">
        <w:rPr>
          <w:lang w:val="en-US"/>
        </w:rPr>
        <w:t>Th</w:t>
      </w:r>
      <w:r w:rsidR="00340402" w:rsidRPr="00877AEC">
        <w:rPr>
          <w:lang w:val="en-US"/>
        </w:rPr>
        <w:t>e increase in caesarean sections</w:t>
      </w:r>
      <w:r w:rsidRPr="00877AEC">
        <w:rPr>
          <w:lang w:val="en-US"/>
        </w:rPr>
        <w:t xml:space="preserve"> may be due to </w:t>
      </w:r>
      <w:r w:rsidR="00340402" w:rsidRPr="00877AEC">
        <w:rPr>
          <w:lang w:val="en-US"/>
        </w:rPr>
        <w:t>the changing demographics of women giving birth in Australia</w:t>
      </w:r>
      <w:r w:rsidR="00C30055" w:rsidRPr="00877AEC">
        <w:rPr>
          <w:lang w:val="en-US"/>
        </w:rPr>
        <w:t>.</w:t>
      </w:r>
      <w:r w:rsidR="00340402" w:rsidRPr="00877AEC">
        <w:rPr>
          <w:lang w:val="en-US"/>
        </w:rPr>
        <w:t xml:space="preserve"> </w:t>
      </w:r>
      <w:r w:rsidR="00C30055" w:rsidRPr="00877AEC">
        <w:rPr>
          <w:lang w:val="en-US"/>
        </w:rPr>
        <w:t>I</w:t>
      </w:r>
      <w:r w:rsidR="00340402" w:rsidRPr="00877AEC">
        <w:rPr>
          <w:lang w:val="en-US"/>
        </w:rPr>
        <w:t xml:space="preserve">ncreased </w:t>
      </w:r>
      <w:r w:rsidR="00732912" w:rsidRPr="00877AEC">
        <w:rPr>
          <w:lang w:val="en-US"/>
        </w:rPr>
        <w:t xml:space="preserve">age at first birth, </w:t>
      </w:r>
      <w:r w:rsidR="00B73A59" w:rsidRPr="00877AEC">
        <w:rPr>
          <w:lang w:val="en-US"/>
        </w:rPr>
        <w:t xml:space="preserve">higher </w:t>
      </w:r>
      <w:r w:rsidR="00732912" w:rsidRPr="00877AEC">
        <w:rPr>
          <w:lang w:val="en-US"/>
        </w:rPr>
        <w:t xml:space="preserve">body weight, </w:t>
      </w:r>
      <w:r w:rsidR="00340402" w:rsidRPr="00877AEC">
        <w:rPr>
          <w:lang w:val="en-US"/>
        </w:rPr>
        <w:t>gestational diabetes</w:t>
      </w:r>
      <w:r w:rsidR="00732912" w:rsidRPr="00877AEC">
        <w:rPr>
          <w:lang w:val="en-US"/>
        </w:rPr>
        <w:t xml:space="preserve"> and previous caesarean section</w:t>
      </w:r>
      <w:r w:rsidR="00340402" w:rsidRPr="00877AEC">
        <w:rPr>
          <w:lang w:val="en-US"/>
        </w:rPr>
        <w:t xml:space="preserve"> all impact the likelihood of an unassisted vaginal birth. </w:t>
      </w:r>
      <w:r w:rsidR="00042E28" w:rsidRPr="007B7308">
        <w:rPr>
          <w:lang w:val="en-US"/>
        </w:rPr>
        <w:t xml:space="preserve">The </w:t>
      </w:r>
      <w:r w:rsidR="00B73A59" w:rsidRPr="007B7308">
        <w:rPr>
          <w:lang w:val="en-US"/>
        </w:rPr>
        <w:t xml:space="preserve">increase </w:t>
      </w:r>
      <w:r w:rsidR="00340402" w:rsidRPr="007B7308">
        <w:rPr>
          <w:lang w:val="en-US"/>
        </w:rPr>
        <w:t>may also be due</w:t>
      </w:r>
      <w:r w:rsidR="00042E28" w:rsidRPr="007B7308">
        <w:rPr>
          <w:lang w:val="en-US"/>
        </w:rPr>
        <w:t xml:space="preserve"> in part</w:t>
      </w:r>
      <w:r w:rsidR="00340402" w:rsidRPr="007B7308">
        <w:rPr>
          <w:lang w:val="en-US"/>
        </w:rPr>
        <w:t xml:space="preserve"> to </w:t>
      </w:r>
      <w:r w:rsidRPr="007B7308">
        <w:rPr>
          <w:lang w:val="en-US"/>
        </w:rPr>
        <w:t xml:space="preserve">more women electing caesarean sections, or obstetricians seeking to </w:t>
      </w:r>
      <w:r w:rsidR="00042E28" w:rsidRPr="007B7308">
        <w:rPr>
          <w:lang w:val="en-US"/>
        </w:rPr>
        <w:t>minimise</w:t>
      </w:r>
      <w:r w:rsidR="00042E28">
        <w:rPr>
          <w:lang w:val="en-US"/>
        </w:rPr>
        <w:t xml:space="preserve"> </w:t>
      </w:r>
      <w:r w:rsidRPr="00877AEC">
        <w:rPr>
          <w:lang w:val="en-US"/>
        </w:rPr>
        <w:t>risk</w:t>
      </w:r>
      <w:r w:rsidR="00781FE4" w:rsidRPr="00877AEC">
        <w:rPr>
          <w:lang w:val="en-US"/>
        </w:rPr>
        <w:t xml:space="preserve"> </w:t>
      </w:r>
      <w:r w:rsidR="00781FE4" w:rsidRPr="00877AEC">
        <w:rPr>
          <w:lang w:val="en-US"/>
        </w:rPr>
        <w:fldChar w:fldCharType="begin"/>
      </w:r>
      <w:r w:rsidR="00781FE4" w:rsidRPr="00877AEC">
        <w:rPr>
          <w:lang w:val="en-US"/>
        </w:rPr>
        <w:instrText xml:space="preserve"> ADDIN EN.CITE &lt;EndNote&gt;&lt;Cite&gt;&lt;Author&gt;ACSQHC&lt;/Author&gt;&lt;Year&gt;2017&lt;/Year&gt;&lt;RecNum&gt;695&lt;/RecNum&gt;&lt;DisplayText&gt;(ACSQHC and Australian Institute of Health and Welfare 2017)&lt;/DisplayText&gt;&lt;record&gt;&lt;rec-number&gt;695&lt;/rec-number&gt;&lt;foreign-keys&gt;&lt;key app="EN" db-id="9xssepx0rxwtxie2wxovzz54pp5fvvfvwvxa"&gt;695&lt;/key&gt;&lt;/foreign-keys&gt;&lt;ref-type name="Book Section"&gt;5&lt;/ref-type&gt;&lt;contributors&gt;&lt;authors&gt;&lt;author&gt;ACSQHC,&lt;/author&gt;&lt;author&gt;Australian Institute of Health and Welfare,&lt;/author&gt;&lt;/authors&gt;&lt;/contributors&gt;&lt;titles&gt;&lt;title&gt;Women&amp;apos;s health and maternity 3.4: Caesarean section 20–34 years&lt;/title&gt;&lt;secondary-title&gt;Second Australian atlas of healthcare variation&lt;/secondary-title&gt;&lt;/titles&gt;&lt;dates&gt;&lt;year&gt;2017&lt;/year&gt;&lt;/dates&gt;&lt;pub-location&gt;Sydney&lt;/pub-location&gt;&lt;publisher&gt;Australian Commission on Safety and Quality in Health Care&lt;/publisher&gt;&lt;urls&gt;&lt;related-urls&gt;&lt;url&gt;https://www.safetyandquality.gov.au/wp-content/uploads/2017/06/3.4-Caesarean-section.pdf&lt;/url&gt;&lt;/related-urls&gt;&lt;/urls&gt;&lt;/record&gt;&lt;/Cite&gt;&lt;/EndNote&gt;</w:instrText>
      </w:r>
      <w:r w:rsidR="00781FE4" w:rsidRPr="00877AEC">
        <w:rPr>
          <w:lang w:val="en-US"/>
        </w:rPr>
        <w:fldChar w:fldCharType="separate"/>
      </w:r>
      <w:r w:rsidR="00781FE4" w:rsidRPr="00877AEC">
        <w:rPr>
          <w:noProof/>
          <w:lang w:val="en-US"/>
        </w:rPr>
        <w:t>(</w:t>
      </w:r>
      <w:hyperlink w:anchor="_ENREF_6" w:tooltip="ACSQHC, 2017 #695" w:history="1">
        <w:r w:rsidR="00465BC1" w:rsidRPr="00877AEC">
          <w:rPr>
            <w:noProof/>
            <w:lang w:val="en-US"/>
          </w:rPr>
          <w:t>ACSQHC and Australian Institute of Health and Welfare 2017</w:t>
        </w:r>
      </w:hyperlink>
      <w:r w:rsidR="00781FE4" w:rsidRPr="00877AEC">
        <w:rPr>
          <w:noProof/>
          <w:lang w:val="en-US"/>
        </w:rPr>
        <w:t>)</w:t>
      </w:r>
      <w:r w:rsidR="00781FE4" w:rsidRPr="00877AEC">
        <w:rPr>
          <w:lang w:val="en-US"/>
        </w:rPr>
        <w:fldChar w:fldCharType="end"/>
      </w:r>
      <w:r w:rsidRPr="00877AEC">
        <w:rPr>
          <w:lang w:val="en-US"/>
        </w:rPr>
        <w:t xml:space="preserve">. </w:t>
      </w:r>
      <w:r w:rsidR="00CD1B04" w:rsidRPr="00877AEC">
        <w:rPr>
          <w:lang w:val="en-US"/>
        </w:rPr>
        <w:t>There is concern that a push to reduce rates of caesarean section may result in more aggressive interventions to achieve vaginal birth</w:t>
      </w:r>
      <w:r w:rsidR="00760DCA" w:rsidRPr="00877AEC">
        <w:rPr>
          <w:lang w:val="en-US"/>
        </w:rPr>
        <w:t xml:space="preserve"> </w:t>
      </w:r>
      <w:r w:rsidR="009D4DC1" w:rsidRPr="00877AEC">
        <w:rPr>
          <w:lang w:val="en-US"/>
        </w:rPr>
        <w:fldChar w:fldCharType="begin"/>
      </w:r>
      <w:r w:rsidR="009D4DC1" w:rsidRPr="00877AEC">
        <w:rPr>
          <w:lang w:val="en-US"/>
        </w:rPr>
        <w:instrText xml:space="preserve"> ADDIN EN.CITE &lt;EndNote&gt;&lt;Cite&gt;&lt;Author&gt;Dietz&lt;/Author&gt;&lt;Year&gt;2016&lt;/Year&gt;&lt;RecNum&gt;617&lt;/RecNum&gt;&lt;DisplayText&gt;(Dietz and Woodrow 2016)&lt;/DisplayText&gt;&lt;record&gt;&lt;rec-number&gt;617&lt;/rec-number&gt;&lt;foreign-keys&gt;&lt;key app="EN" db-id="9xssepx0rxwtxie2wxovzz54pp5fvvfvwvxa"&gt;617&lt;/key&gt;&lt;/foreign-keys&gt;&lt;ref-type name="Journal Article"&gt;17&lt;/ref-type&gt;&lt;contributors&gt;&lt;authors&gt;&lt;author&gt;Dietz, Hans P&lt;/author&gt;&lt;author&gt;Woodrow, Nicole&lt;/author&gt;&lt;/authors&gt;&lt;/contributors&gt;&lt;titles&gt;&lt;title&gt;Informed consent in antenatal and intrapartum care&lt;/title&gt;&lt;secondary-title&gt;O and G Magazine&lt;/secondary-title&gt;&lt;/titles&gt;&lt;periodical&gt;&lt;full-title&gt;O and G Magazine&lt;/full-title&gt;&lt;/periodical&gt;&lt;pages&gt;40-42&lt;/pages&gt;&lt;volume&gt;18&lt;/volume&gt;&lt;number&gt;3&lt;/number&gt;&lt;dates&gt;&lt;year&gt;2016&lt;/year&gt;&lt;/dates&gt;&lt;urls&gt;&lt;related-urls&gt;&lt;url&gt;https://www.ranzcog.edu.au/RANZCOG_SITE/media/RANZCOG-MEDIA/OG/Spring20162.pdf&lt;/url&gt;&lt;/related-urls&gt;&lt;/urls&gt;&lt;/record&gt;&lt;/Cite&gt;&lt;/EndNote&gt;</w:instrText>
      </w:r>
      <w:r w:rsidR="009D4DC1" w:rsidRPr="00877AEC">
        <w:rPr>
          <w:lang w:val="en-US"/>
        </w:rPr>
        <w:fldChar w:fldCharType="separate"/>
      </w:r>
      <w:r w:rsidR="009D4DC1" w:rsidRPr="00877AEC">
        <w:rPr>
          <w:noProof/>
          <w:lang w:val="en-US"/>
        </w:rPr>
        <w:t>(</w:t>
      </w:r>
      <w:hyperlink w:anchor="_ENREF_49" w:tooltip="Dietz, 2016 #617" w:history="1">
        <w:r w:rsidR="00465BC1" w:rsidRPr="00877AEC">
          <w:rPr>
            <w:noProof/>
            <w:lang w:val="en-US"/>
          </w:rPr>
          <w:t>Dietz and Woodrow 2016</w:t>
        </w:r>
      </w:hyperlink>
      <w:r w:rsidR="009D4DC1" w:rsidRPr="00877AEC">
        <w:rPr>
          <w:noProof/>
          <w:lang w:val="en-US"/>
        </w:rPr>
        <w:t>)</w:t>
      </w:r>
      <w:r w:rsidR="009D4DC1" w:rsidRPr="00877AEC">
        <w:rPr>
          <w:lang w:val="en-US"/>
        </w:rPr>
        <w:fldChar w:fldCharType="end"/>
      </w:r>
      <w:r w:rsidR="00760DCA" w:rsidRPr="00877AEC">
        <w:rPr>
          <w:lang w:val="en-US"/>
        </w:rPr>
        <w:t>.</w:t>
      </w:r>
    </w:p>
    <w:p w14:paraId="4A4323E7" w14:textId="77777777" w:rsidR="0035218C" w:rsidRPr="00877AEC" w:rsidRDefault="0035218C" w:rsidP="007161D1">
      <w:pPr>
        <w:contextualSpacing/>
        <w:rPr>
          <w:lang w:val="en-US"/>
        </w:rPr>
      </w:pPr>
    </w:p>
    <w:p w14:paraId="69F34B74" w14:textId="4754695D" w:rsidR="004B401B" w:rsidRPr="00877AEC" w:rsidRDefault="00340402" w:rsidP="007161D1">
      <w:pPr>
        <w:contextualSpacing/>
        <w:rPr>
          <w:b/>
          <w:lang w:val="en-US"/>
        </w:rPr>
      </w:pPr>
      <w:r w:rsidRPr="00877AEC">
        <w:rPr>
          <w:b/>
          <w:lang w:val="en-US"/>
        </w:rPr>
        <w:t>Home births</w:t>
      </w:r>
    </w:p>
    <w:p w14:paraId="641AE5D5" w14:textId="56B3CBE4" w:rsidR="00CD1B04" w:rsidRPr="00877AEC" w:rsidRDefault="00340402" w:rsidP="00CD1B04">
      <w:pPr>
        <w:contextualSpacing/>
        <w:rPr>
          <w:b/>
        </w:rPr>
      </w:pPr>
      <w:r w:rsidRPr="00877AEC">
        <w:rPr>
          <w:lang w:val="en-US"/>
        </w:rPr>
        <w:t>In 2016, o</w:t>
      </w:r>
      <w:r w:rsidR="00CD1B04" w:rsidRPr="00877AEC">
        <w:rPr>
          <w:lang w:val="en-US"/>
        </w:rPr>
        <w:t xml:space="preserve">nly 0.3% of </w:t>
      </w:r>
      <w:r w:rsidRPr="00877AEC">
        <w:rPr>
          <w:lang w:val="en-US"/>
        </w:rPr>
        <w:t xml:space="preserve">Australian </w:t>
      </w:r>
      <w:r w:rsidR="00CD1B04" w:rsidRPr="00877AEC">
        <w:rPr>
          <w:lang w:val="en-US"/>
        </w:rPr>
        <w:t xml:space="preserve">births occurred </w:t>
      </w:r>
      <w:r w:rsidR="002F0935" w:rsidRPr="00877AEC">
        <w:rPr>
          <w:lang w:val="en-US"/>
        </w:rPr>
        <w:t xml:space="preserve">in the </w:t>
      </w:r>
      <w:r w:rsidR="00CD1B04" w:rsidRPr="00877AEC">
        <w:rPr>
          <w:lang w:val="en-US"/>
        </w:rPr>
        <w:t xml:space="preserve">home. Mothers giving birth at home are </w:t>
      </w:r>
      <w:r w:rsidRPr="00877AEC">
        <w:rPr>
          <w:lang w:val="en-US"/>
        </w:rPr>
        <w:t xml:space="preserve">usually </w:t>
      </w:r>
      <w:r w:rsidR="00CD1B04" w:rsidRPr="00877AEC">
        <w:rPr>
          <w:lang w:val="en-US"/>
        </w:rPr>
        <w:t>older and less likely to be first-time mothers</w:t>
      </w:r>
      <w:r w:rsidR="00760DCA" w:rsidRPr="00877AEC">
        <w:rPr>
          <w:lang w:val="en-US"/>
        </w:rPr>
        <w:t xml:space="preserve"> </w:t>
      </w:r>
      <w:r w:rsidR="00E70D45" w:rsidRPr="00877AEC">
        <w:rPr>
          <w:lang w:val="en-US"/>
        </w:rPr>
        <w:fldChar w:fldCharType="begin"/>
      </w:r>
      <w:r w:rsidR="001A5A84" w:rsidRPr="00877AEC">
        <w:rPr>
          <w:lang w:val="en-US"/>
        </w:rPr>
        <w:instrText xml:space="preserve"> ADDIN EN.CITE &lt;EndNote&gt;&lt;Cite&gt;&lt;Author&gt;AIHW&lt;/Author&gt;&lt;Year&gt;2018&lt;/Year&gt;&lt;RecNum&gt;583&lt;/RecNum&gt;&lt;DisplayText&gt;(AIHW 2018a)&lt;/DisplayText&gt;&lt;record&gt;&lt;rec-number&gt;583&lt;/rec-number&gt;&lt;foreign-keys&gt;&lt;key app="EN" db-id="9xssepx0rxwtxie2wxovzz54pp5fvvfvwvxa"&gt;583&lt;/key&gt;&lt;/foreign-keys&gt;&lt;ref-type name="Book"&gt;6&lt;/ref-type&gt;&lt;contributors&gt;&lt;authors&gt;&lt;author&gt;AIHW,&lt;/author&gt;&lt;/authors&gt;&lt;/contributors&gt;&lt;titles&gt;&lt;title&gt;Australia&amp;apos;s mothers and babies 2016: in brief&lt;/title&gt;&lt;/titles&gt;&lt;number&gt;Perinatal Statistics Series; no. 34&lt;/number&gt;&lt;dates&gt;&lt;year&gt;2018a&lt;/year&gt;&lt;/dates&gt;&lt;pub-location&gt;Canberra&lt;/pub-location&gt;&lt;publisher&gt;Australian Institute of Health and Welfare&lt;/publisher&gt;&lt;urls&gt;&lt;related-urls&gt;&lt;url&gt;https://www.aihw.gov.au/reports/mothers-babies/australias-mothers-babies-2016-in-brief/contents/table-of-contents&lt;/url&gt;&lt;/related-urls&gt;&lt;/urls&gt;&lt;/record&gt;&lt;/Cite&gt;&lt;/EndNote&gt;</w:instrText>
      </w:r>
      <w:r w:rsidR="00E70D45" w:rsidRPr="00877AEC">
        <w:rPr>
          <w:lang w:val="en-US"/>
        </w:rPr>
        <w:fldChar w:fldCharType="separate"/>
      </w:r>
      <w:r w:rsidR="001A5A84" w:rsidRPr="00877AEC">
        <w:rPr>
          <w:noProof/>
          <w:lang w:val="en-US"/>
        </w:rPr>
        <w:t>(</w:t>
      </w:r>
      <w:hyperlink w:anchor="_ENREF_10" w:tooltip="AIHW, 2018a #583" w:history="1">
        <w:r w:rsidR="00465BC1" w:rsidRPr="00877AEC">
          <w:rPr>
            <w:noProof/>
            <w:lang w:val="en-US"/>
          </w:rPr>
          <w:t>AIHW 2018a</w:t>
        </w:r>
      </w:hyperlink>
      <w:r w:rsidR="001A5A84" w:rsidRPr="00877AEC">
        <w:rPr>
          <w:noProof/>
          <w:lang w:val="en-US"/>
        </w:rPr>
        <w:t>)</w:t>
      </w:r>
      <w:r w:rsidR="00E70D45" w:rsidRPr="00877AEC">
        <w:rPr>
          <w:lang w:val="en-US"/>
        </w:rPr>
        <w:fldChar w:fldCharType="end"/>
      </w:r>
      <w:r w:rsidR="00760DCA" w:rsidRPr="00877AEC">
        <w:rPr>
          <w:lang w:val="en-US"/>
        </w:rPr>
        <w:t>.</w:t>
      </w:r>
      <w:r w:rsidR="009D4DC1" w:rsidRPr="00877AEC">
        <w:rPr>
          <w:lang w:val="en-US"/>
        </w:rPr>
        <w:t xml:space="preserve"> </w:t>
      </w:r>
      <w:r w:rsidRPr="00877AEC">
        <w:t>A 2011 UK study found that women who have previously given birth and who opted for homebirth experienced fewer interventions than those who gave birth in an obstetric unit, with no impact on perinatal outcomes. However, homebirths for women who have not previously given birth involved fewer interventions but also poorer perinatal outcomes. The study</w:t>
      </w:r>
      <w:r w:rsidR="006E3836" w:rsidRPr="00877AEC">
        <w:t xml:space="preserve"> </w:t>
      </w:r>
      <w:r w:rsidRPr="00877AEC">
        <w:t xml:space="preserve">recommended </w:t>
      </w:r>
      <w:r w:rsidR="00CD1B04" w:rsidRPr="00877AEC">
        <w:t>that healthy women with low risk pregnancies should be offered a choice of birth setting (including homebirth)</w:t>
      </w:r>
      <w:r w:rsidR="00760DCA" w:rsidRPr="00877AEC">
        <w:t xml:space="preserve"> </w:t>
      </w:r>
      <w:r w:rsidR="00E70D45" w:rsidRPr="00877AEC">
        <w:fldChar w:fldCharType="begin"/>
      </w:r>
      <w:r w:rsidR="00E70D45" w:rsidRPr="00877AEC">
        <w:instrText xml:space="preserve"> ADDIN EN.CITE &lt;EndNote&gt;&lt;Cite&gt;&lt;Author&gt;Birthplace in England Collaborative Group&lt;/Author&gt;&lt;Year&gt;2011&lt;/Year&gt;&lt;RecNum&gt;618&lt;/RecNum&gt;&lt;DisplayText&gt;(Birthplace in England Collaborative Group 2011)&lt;/DisplayText&gt;&lt;record&gt;&lt;rec-number&gt;618&lt;/rec-number&gt;&lt;foreign-keys&gt;&lt;key app="EN" db-id="9xssepx0rxwtxie2wxovzz54pp5fvvfvwvxa"&gt;618&lt;/key&gt;&lt;/foreign-keys&gt;&lt;ref-type name="Journal Article"&gt;17&lt;/ref-type&gt;&lt;contributors&gt;&lt;authors&gt;&lt;author&gt;Birthplace in England Collaborative Group,&lt;/author&gt;&lt;/authors&gt;&lt;/contributors&gt;&lt;titles&gt;&lt;title&gt;Perinatal and maternal outcomes by planned place of birth for healthy women with low risk pregnancies: the Birthplace in England national prospective cohort study&lt;/title&gt;&lt;secondary-title&gt;British Medical Journal&lt;/secondary-title&gt;&lt;/titles&gt;&lt;periodical&gt;&lt;full-title&gt;British Medical Journal&lt;/full-title&gt;&lt;/periodical&gt;&lt;pages&gt;1-13&lt;/pages&gt;&lt;volume&gt;343&lt;/volume&gt;&lt;number&gt;d7400&lt;/number&gt;&lt;dates&gt;&lt;year&gt;2011&lt;/year&gt;&lt;/dates&gt;&lt;urls&gt;&lt;related-urls&gt;&lt;url&gt;https://www.bmj.com/content/343/bmj.d7400&lt;/url&gt;&lt;/related-urls&gt;&lt;/urls&gt;&lt;/record&gt;&lt;/Cite&gt;&lt;/EndNote&gt;</w:instrText>
      </w:r>
      <w:r w:rsidR="00E70D45" w:rsidRPr="00877AEC">
        <w:fldChar w:fldCharType="separate"/>
      </w:r>
      <w:r w:rsidR="00E70D45" w:rsidRPr="00877AEC">
        <w:rPr>
          <w:noProof/>
        </w:rPr>
        <w:t>(</w:t>
      </w:r>
      <w:hyperlink w:anchor="_ENREF_22" w:tooltip="Birthplace in England Collaborative Group, 2011 #618" w:history="1">
        <w:r w:rsidR="00465BC1" w:rsidRPr="00877AEC">
          <w:rPr>
            <w:noProof/>
          </w:rPr>
          <w:t>Birthplace in England Collaborative Group 2011</w:t>
        </w:r>
      </w:hyperlink>
      <w:r w:rsidR="00E70D45" w:rsidRPr="00877AEC">
        <w:rPr>
          <w:noProof/>
        </w:rPr>
        <w:t>)</w:t>
      </w:r>
      <w:r w:rsidR="00E70D45" w:rsidRPr="00877AEC">
        <w:fldChar w:fldCharType="end"/>
      </w:r>
      <w:r w:rsidR="00760DCA" w:rsidRPr="00877AEC">
        <w:t>.</w:t>
      </w:r>
    </w:p>
    <w:p w14:paraId="05A22301" w14:textId="77777777" w:rsidR="0035218C" w:rsidRPr="00877AEC" w:rsidRDefault="0035218C" w:rsidP="007161D1">
      <w:pPr>
        <w:contextualSpacing/>
        <w:rPr>
          <w:lang w:val="en-US"/>
        </w:rPr>
      </w:pPr>
    </w:p>
    <w:p w14:paraId="4DFF0005" w14:textId="049EF36D" w:rsidR="000B266E" w:rsidRPr="00877AEC" w:rsidRDefault="00BA2860" w:rsidP="007161D1">
      <w:pPr>
        <w:contextualSpacing/>
        <w:rPr>
          <w:b/>
          <w:lang w:val="en-US"/>
        </w:rPr>
      </w:pPr>
      <w:r w:rsidRPr="00877AEC">
        <w:rPr>
          <w:b/>
          <w:lang w:val="en-US"/>
        </w:rPr>
        <w:t>Cultural considerations</w:t>
      </w:r>
    </w:p>
    <w:p w14:paraId="29453D8C" w14:textId="0E10A55B" w:rsidR="00CE0A83" w:rsidRPr="00877AEC" w:rsidRDefault="007161D1" w:rsidP="007161D1">
      <w:pPr>
        <w:contextualSpacing/>
        <w:rPr>
          <w:lang w:val="en-US"/>
        </w:rPr>
      </w:pPr>
      <w:r w:rsidRPr="00877AEC">
        <w:rPr>
          <w:lang w:val="en-US"/>
        </w:rPr>
        <w:t>Cultural factors</w:t>
      </w:r>
      <w:r w:rsidR="003E5093" w:rsidRPr="00877AEC">
        <w:rPr>
          <w:lang w:val="en-US"/>
        </w:rPr>
        <w:t>, socio-economic</w:t>
      </w:r>
      <w:r w:rsidRPr="00877AEC">
        <w:rPr>
          <w:lang w:val="en-US"/>
        </w:rPr>
        <w:t xml:space="preserve"> status and s</w:t>
      </w:r>
      <w:r w:rsidR="003E5093" w:rsidRPr="00877AEC">
        <w:rPr>
          <w:lang w:val="en-US"/>
        </w:rPr>
        <w:t>upport</w:t>
      </w:r>
      <w:r w:rsidRPr="00877AEC">
        <w:rPr>
          <w:lang w:val="en-US"/>
        </w:rPr>
        <w:t xml:space="preserve"> networks can influence a woman’s interpretation of what a ‘good’ birth is</w:t>
      </w:r>
      <w:r w:rsidR="00760DCA" w:rsidRPr="00877AEC">
        <w:rPr>
          <w:lang w:val="en-US"/>
        </w:rPr>
        <w:t xml:space="preserve"> </w:t>
      </w:r>
      <w:r w:rsidR="00E70D45" w:rsidRPr="00877AEC">
        <w:rPr>
          <w:lang w:val="en-US"/>
        </w:rPr>
        <w:fldChar w:fldCharType="begin"/>
      </w:r>
      <w:r w:rsidR="00E70D45" w:rsidRPr="00877AEC">
        <w:rPr>
          <w:lang w:val="en-US"/>
        </w:rPr>
        <w:instrText xml:space="preserve"> ADDIN EN.CITE &lt;EndNote&gt;&lt;Cite&gt;&lt;Author&gt;Dietz&lt;/Author&gt;&lt;Year&gt;2016&lt;/Year&gt;&lt;RecNum&gt;614&lt;/RecNum&gt;&lt;DisplayText&gt;(Dietz and Campbell 2016)&lt;/DisplayText&gt;&lt;record&gt;&lt;rec-number&gt;614&lt;/rec-number&gt;&lt;foreign-keys&gt;&lt;key app="EN" db-id="9xssepx0rxwtxie2wxovzz54pp5fvvfvwvxa"&gt;614&lt;/key&gt;&lt;/foreign-keys&gt;&lt;ref-type name="Journal Article"&gt;17&lt;/ref-type&gt;&lt;contributors&gt;&lt;authors&gt;&lt;author&gt;Dietz, HP&lt;/author&gt;&lt;author&gt;Campbell, S. &lt;/author&gt;&lt;/authors&gt;&lt;/contributors&gt;&lt;titles&gt;&lt;title&gt;Towards normal birth: but at what cost?&lt;/title&gt;&lt;secondary-title&gt;American Journal of Obstetrics and Gynecology&lt;/secondary-title&gt;&lt;/titles&gt;&lt;periodical&gt;&lt;full-title&gt;American Journal of Obstetrics and Gynecology&lt;/full-title&gt;&lt;/periodical&gt;&lt;pages&gt;439-444&lt;/pages&gt;&lt;volume&gt;215&lt;/volume&gt;&lt;number&gt;4&lt;/number&gt;&lt;dates&gt;&lt;year&gt;2016&lt;/year&gt;&lt;/dates&gt;&lt;urls&gt;&lt;/urls&gt;&lt;/record&gt;&lt;/Cite&gt;&lt;/EndNote&gt;</w:instrText>
      </w:r>
      <w:r w:rsidR="00E70D45" w:rsidRPr="00877AEC">
        <w:rPr>
          <w:lang w:val="en-US"/>
        </w:rPr>
        <w:fldChar w:fldCharType="separate"/>
      </w:r>
      <w:r w:rsidR="00E70D45" w:rsidRPr="00877AEC">
        <w:rPr>
          <w:noProof/>
          <w:lang w:val="en-US"/>
        </w:rPr>
        <w:t>(</w:t>
      </w:r>
      <w:hyperlink w:anchor="_ENREF_47" w:tooltip="Dietz, 2016 #614" w:history="1">
        <w:r w:rsidR="00465BC1" w:rsidRPr="00877AEC">
          <w:rPr>
            <w:noProof/>
            <w:lang w:val="en-US"/>
          </w:rPr>
          <w:t>Dietz and Campbell 2016</w:t>
        </w:r>
      </w:hyperlink>
      <w:r w:rsidR="00E70D45" w:rsidRPr="00877AEC">
        <w:rPr>
          <w:noProof/>
          <w:lang w:val="en-US"/>
        </w:rPr>
        <w:t>)</w:t>
      </w:r>
      <w:r w:rsidR="00E70D45" w:rsidRPr="00877AEC">
        <w:rPr>
          <w:lang w:val="en-US"/>
        </w:rPr>
        <w:fldChar w:fldCharType="end"/>
      </w:r>
      <w:r w:rsidR="00760DCA" w:rsidRPr="00877AEC">
        <w:rPr>
          <w:lang w:val="en-US"/>
        </w:rPr>
        <w:t>.</w:t>
      </w:r>
      <w:r w:rsidR="00E70D45" w:rsidRPr="00877AEC">
        <w:rPr>
          <w:lang w:val="en-US"/>
        </w:rPr>
        <w:t xml:space="preserve"> </w:t>
      </w:r>
      <w:r w:rsidR="00694341" w:rsidRPr="00877AEC">
        <w:rPr>
          <w:lang w:val="en-US"/>
        </w:rPr>
        <w:t xml:space="preserve">Overseas-born women are less likely to access early antenatal care (before 14 weeks of pregnancy) than their Australian-born counterparts. Barriers include difficulty navigating </w:t>
      </w:r>
      <w:r w:rsidR="00021346" w:rsidRPr="00877AEC">
        <w:rPr>
          <w:lang w:val="en-US"/>
        </w:rPr>
        <w:t>a</w:t>
      </w:r>
      <w:r w:rsidR="00694341" w:rsidRPr="00877AEC">
        <w:rPr>
          <w:lang w:val="en-US"/>
        </w:rPr>
        <w:t xml:space="preserve"> complex healthcare system</w:t>
      </w:r>
      <w:r w:rsidR="00BA2860" w:rsidRPr="00877AEC">
        <w:rPr>
          <w:lang w:val="en-US"/>
        </w:rPr>
        <w:t xml:space="preserve"> and</w:t>
      </w:r>
      <w:r w:rsidR="00694341" w:rsidRPr="00877AEC">
        <w:rPr>
          <w:lang w:val="en-US"/>
        </w:rPr>
        <w:t xml:space="preserve"> </w:t>
      </w:r>
      <w:r w:rsidR="00BA2860" w:rsidRPr="00877AEC">
        <w:rPr>
          <w:lang w:val="en-US"/>
        </w:rPr>
        <w:t>c</w:t>
      </w:r>
      <w:r w:rsidR="00694341" w:rsidRPr="00877AEC">
        <w:rPr>
          <w:lang w:val="en-US"/>
        </w:rPr>
        <w:t xml:space="preserve">ost, as free public healthcare is not offered for </w:t>
      </w:r>
      <w:r w:rsidR="00BA2860" w:rsidRPr="00877AEC">
        <w:rPr>
          <w:lang w:val="en-US"/>
        </w:rPr>
        <w:t xml:space="preserve">the first </w:t>
      </w:r>
      <w:r w:rsidR="00694341" w:rsidRPr="00877AEC">
        <w:rPr>
          <w:lang w:val="en-US"/>
        </w:rPr>
        <w:t>12 months to immigrant women on temporary visas</w:t>
      </w:r>
      <w:r w:rsidR="00760DCA" w:rsidRPr="00877AEC">
        <w:rPr>
          <w:lang w:val="en-US"/>
        </w:rPr>
        <w:t xml:space="preserve"> </w:t>
      </w:r>
      <w:r w:rsidR="003B54CC" w:rsidRPr="00877AEC">
        <w:rPr>
          <w:lang w:val="en-US"/>
        </w:rPr>
        <w:fldChar w:fldCharType="begin"/>
      </w:r>
      <w:r w:rsidR="003B54CC" w:rsidRPr="00877AEC">
        <w:rPr>
          <w:lang w:val="en-US"/>
        </w:rPr>
        <w:instrText xml:space="preserve"> ADDIN EN.CITE &lt;EndNote&gt;&lt;Cite&gt;&lt;Author&gt;Multicultural Centre for Women&amp;apos;s Health&lt;/Author&gt;&lt;Year&gt;2016&lt;/Year&gt;&lt;RecNum&gt;619&lt;/RecNum&gt;&lt;DisplayText&gt;(Multicultural Centre for Women&amp;apos;s Health 2016)&lt;/DisplayText&gt;&lt;record&gt;&lt;rec-number&gt;619&lt;/rec-number&gt;&lt;foreign-keys&gt;&lt;key app="EN" db-id="9xssepx0rxwtxie2wxovzz54pp5fvvfvwvxa"&gt;619&lt;/key&gt;&lt;/foreign-keys&gt;&lt;ref-type name="Journal Article"&gt;17&lt;/ref-type&gt;&lt;contributors&gt;&lt;authors&gt;&lt;author&gt;Multicultural Centre for Women&amp;apos;s Health,&lt;/author&gt;&lt;/authors&gt;&lt;/contributors&gt;&lt;titles&gt;&lt;title&gt;The early bird [Blog]&lt;/title&gt;&lt;secondary-title&gt;The WRAP (Melbourne)&lt;/secondary-title&gt;&lt;/titles&gt;&lt;periodical&gt;&lt;full-title&gt;The Wrap (Melbourne)&lt;/full-title&gt;&lt;/periodical&gt;&lt;volume&gt;45&lt;/volume&gt;&lt;number&gt;Aug 30&lt;/number&gt;&lt;dates&gt;&lt;year&gt;2016&lt;/year&gt;&lt;/dates&gt;&lt;urls&gt;&lt;related-urls&gt;&lt;url&gt;http://www.mcwh.com.au/the-early-bird/&lt;/url&gt;&lt;/related-urls&gt;&lt;/urls&gt;&lt;/record&gt;&lt;/Cite&gt;&lt;/EndNote&gt;</w:instrText>
      </w:r>
      <w:r w:rsidR="003B54CC" w:rsidRPr="00877AEC">
        <w:rPr>
          <w:lang w:val="en-US"/>
        </w:rPr>
        <w:fldChar w:fldCharType="separate"/>
      </w:r>
      <w:r w:rsidR="003B54CC" w:rsidRPr="00877AEC">
        <w:rPr>
          <w:noProof/>
          <w:lang w:val="en-US"/>
        </w:rPr>
        <w:t>(</w:t>
      </w:r>
      <w:hyperlink w:anchor="_ENREF_109" w:tooltip="Multicultural Centre for Women's Health, 2016 #619" w:history="1">
        <w:r w:rsidR="00465BC1" w:rsidRPr="00877AEC">
          <w:rPr>
            <w:noProof/>
            <w:lang w:val="en-US"/>
          </w:rPr>
          <w:t>Multicultural Centre for Women's Health 2016</w:t>
        </w:r>
      </w:hyperlink>
      <w:r w:rsidR="003B54CC" w:rsidRPr="00877AEC">
        <w:rPr>
          <w:noProof/>
          <w:lang w:val="en-US"/>
        </w:rPr>
        <w:t>)</w:t>
      </w:r>
      <w:r w:rsidR="003B54CC" w:rsidRPr="00877AEC">
        <w:rPr>
          <w:lang w:val="en-US"/>
        </w:rPr>
        <w:fldChar w:fldCharType="end"/>
      </w:r>
      <w:r w:rsidR="00760DCA" w:rsidRPr="00877AEC">
        <w:rPr>
          <w:lang w:val="en-US"/>
        </w:rPr>
        <w:t>.</w:t>
      </w:r>
    </w:p>
    <w:p w14:paraId="7CCB7C1F" w14:textId="77777777" w:rsidR="00BA08B0" w:rsidRPr="00877AEC" w:rsidRDefault="00BA08B0" w:rsidP="007161D1">
      <w:pPr>
        <w:contextualSpacing/>
        <w:rPr>
          <w:lang w:val="en-US"/>
        </w:rPr>
      </w:pPr>
    </w:p>
    <w:tbl>
      <w:tblPr>
        <w:tblStyle w:val="TableGrid"/>
        <w:tblW w:w="0" w:type="auto"/>
        <w:tblLook w:val="04A0" w:firstRow="1" w:lastRow="0" w:firstColumn="1" w:lastColumn="0" w:noHBand="0" w:noVBand="1"/>
      </w:tblPr>
      <w:tblGrid>
        <w:gridCol w:w="9016"/>
      </w:tblGrid>
      <w:tr w:rsidR="004D4B6C" w:rsidRPr="00877AEC" w14:paraId="674C2EB8" w14:textId="77777777" w:rsidTr="004D4B6C">
        <w:tc>
          <w:tcPr>
            <w:tcW w:w="9016" w:type="dxa"/>
          </w:tcPr>
          <w:p w14:paraId="4294CD41" w14:textId="6FE2E652" w:rsidR="004D4B6C" w:rsidRPr="00877AEC" w:rsidRDefault="004D4B6C" w:rsidP="00952569">
            <w:pPr>
              <w:contextualSpacing/>
              <w:jc w:val="center"/>
              <w:rPr>
                <w:b/>
                <w:color w:val="002F6C"/>
                <w:lang w:val="en-US"/>
              </w:rPr>
            </w:pPr>
            <w:r w:rsidRPr="00877AEC">
              <w:rPr>
                <w:b/>
                <w:color w:val="002F6C"/>
                <w:lang w:val="en-US"/>
              </w:rPr>
              <w:t>Case study: The importance of bilingual and bicultural workers trained in women’s health</w:t>
            </w:r>
          </w:p>
          <w:p w14:paraId="10D795D7" w14:textId="77777777" w:rsidR="00952569" w:rsidRPr="00877AEC" w:rsidRDefault="00952569" w:rsidP="007161D1">
            <w:pPr>
              <w:contextualSpacing/>
              <w:rPr>
                <w:b/>
                <w:color w:val="002F6C"/>
                <w:lang w:val="en-US"/>
              </w:rPr>
            </w:pPr>
          </w:p>
          <w:p w14:paraId="6A5F00D6" w14:textId="578C6EF1" w:rsidR="00693AAB" w:rsidRPr="00877AEC" w:rsidRDefault="000168E9" w:rsidP="007161D1">
            <w:pPr>
              <w:contextualSpacing/>
              <w:rPr>
                <w:color w:val="002F6C"/>
              </w:rPr>
            </w:pPr>
            <w:r w:rsidRPr="00877AEC">
              <w:rPr>
                <w:color w:val="002F6C"/>
              </w:rPr>
              <w:t xml:space="preserve">Bilingual and bicultural workers who are specifically trained in women’s health are critical </w:t>
            </w:r>
            <w:r w:rsidR="00BA2860" w:rsidRPr="00877AEC">
              <w:rPr>
                <w:color w:val="002F6C"/>
              </w:rPr>
              <w:t xml:space="preserve">to </w:t>
            </w:r>
            <w:r w:rsidRPr="00877AEC">
              <w:rPr>
                <w:color w:val="002F6C"/>
              </w:rPr>
              <w:t>improv</w:t>
            </w:r>
            <w:r w:rsidR="00BA2860" w:rsidRPr="00877AEC">
              <w:rPr>
                <w:color w:val="002F6C"/>
              </w:rPr>
              <w:t>ing</w:t>
            </w:r>
            <w:r w:rsidRPr="00877AEC">
              <w:rPr>
                <w:color w:val="002F6C"/>
              </w:rPr>
              <w:t xml:space="preserve"> the health and wellbeing of</w:t>
            </w:r>
            <w:bookmarkStart w:id="8" w:name="_Hlk519085286"/>
            <w:r w:rsidRPr="00877AEC">
              <w:rPr>
                <w:color w:val="002F6C"/>
              </w:rPr>
              <w:t xml:space="preserve"> immigrant and refugee women, particularly </w:t>
            </w:r>
            <w:r w:rsidR="00BA2860" w:rsidRPr="00877AEC">
              <w:rPr>
                <w:color w:val="002F6C"/>
              </w:rPr>
              <w:t>during</w:t>
            </w:r>
            <w:r w:rsidR="00693AAB" w:rsidRPr="00877AEC">
              <w:rPr>
                <w:color w:val="002F6C"/>
              </w:rPr>
              <w:t xml:space="preserve"> the perinatal period</w:t>
            </w:r>
            <w:r w:rsidR="00760DCA" w:rsidRPr="00877AEC">
              <w:rPr>
                <w:color w:val="002F6C"/>
              </w:rPr>
              <w:t xml:space="preserve"> </w:t>
            </w:r>
            <w:r w:rsidR="003B54CC" w:rsidRPr="00877AEC">
              <w:rPr>
                <w:color w:val="002F6C"/>
              </w:rPr>
              <w:fldChar w:fldCharType="begin"/>
            </w:r>
            <w:r w:rsidR="003B54CC" w:rsidRPr="00877AEC">
              <w:rPr>
                <w:color w:val="002F6C"/>
              </w:rPr>
              <w:instrText xml:space="preserve"> ADDIN EN.CITE &lt;EndNote&gt;&lt;Cite&gt;&lt;Author&gt;Program&lt;/Author&gt;&lt;Year&gt;2016&lt;/Year&gt;&lt;RecNum&gt;620&lt;/RecNum&gt;&lt;DisplayText&gt;(MCWH Health Education Program 2016)&lt;/DisplayText&gt;&lt;record&gt;&lt;rec-number&gt;620&lt;/rec-number&gt;&lt;foreign-keys&gt;&lt;key app="EN" db-id="9xssepx0rxwtxie2wxovzz54pp5fvvfvwvxa"&gt;620&lt;/key&gt;&lt;/foreign-keys&gt;&lt;ref-type name="Journal Article"&gt;17&lt;/ref-type&gt;&lt;contributors&gt;&lt;authors&gt;&lt;author&gt;MCWH Health Education Program,&lt;/author&gt;&lt;/authors&gt;&lt;/contributors&gt;&lt;titles&gt;&lt;title&gt;Translating quality into bilingual support&lt;/title&gt;&lt;secondary-title&gt;The Wrap (Multicultural Centre for Women&amp;apos;s Health)&lt;/secondary-title&gt;&lt;/titles&gt;&lt;periodical&gt;&lt;full-title&gt;The Wrap (Multicultural Centre for Women&amp;apos;s Health)&lt;/full-title&gt;&lt;/periodical&gt;&lt;volume&gt;43&lt;/volume&gt;&lt;number&gt;Jul 18&lt;/number&gt;&lt;dates&gt;&lt;year&gt;2016&lt;/year&gt;&lt;/dates&gt;&lt;urls&gt;&lt;related-urls&gt;&lt;url&gt;http://www.mcwh.com.au/translating-quality-into-bilingual-support/&lt;/url&gt;&lt;/related-urls&gt;&lt;/urls&gt;&lt;/record&gt;&lt;/Cite&gt;&lt;/EndNote&gt;</w:instrText>
            </w:r>
            <w:r w:rsidR="003B54CC" w:rsidRPr="00877AEC">
              <w:rPr>
                <w:color w:val="002F6C"/>
              </w:rPr>
              <w:fldChar w:fldCharType="separate"/>
            </w:r>
            <w:r w:rsidR="003B54CC" w:rsidRPr="00877AEC">
              <w:rPr>
                <w:noProof/>
                <w:color w:val="002F6C"/>
              </w:rPr>
              <w:t>(</w:t>
            </w:r>
            <w:hyperlink w:anchor="_ENREF_104" w:tooltip="MCWH Health Education Program, 2016 #620" w:history="1">
              <w:r w:rsidR="00465BC1" w:rsidRPr="00877AEC">
                <w:rPr>
                  <w:noProof/>
                  <w:color w:val="002F6C"/>
                </w:rPr>
                <w:t>MCWH Health Education Program 2016</w:t>
              </w:r>
            </w:hyperlink>
            <w:r w:rsidR="003B54CC" w:rsidRPr="00877AEC">
              <w:rPr>
                <w:noProof/>
                <w:color w:val="002F6C"/>
              </w:rPr>
              <w:t>)</w:t>
            </w:r>
            <w:r w:rsidR="003B54CC" w:rsidRPr="00877AEC">
              <w:rPr>
                <w:color w:val="002F6C"/>
              </w:rPr>
              <w:fldChar w:fldCharType="end"/>
            </w:r>
            <w:r w:rsidR="00760DCA" w:rsidRPr="00877AEC">
              <w:rPr>
                <w:color w:val="002F6C"/>
              </w:rPr>
              <w:t>.</w:t>
            </w:r>
            <w:r w:rsidR="003B54CC" w:rsidRPr="00877AEC">
              <w:rPr>
                <w:color w:val="002F6C"/>
              </w:rPr>
              <w:t xml:space="preserve"> </w:t>
            </w:r>
            <w:bookmarkEnd w:id="8"/>
            <w:r w:rsidR="004E139E" w:rsidRPr="007B7308">
              <w:rPr>
                <w:color w:val="002F6C"/>
              </w:rPr>
              <w:t xml:space="preserve">Women should be given </w:t>
            </w:r>
            <w:r w:rsidR="004A5AA5" w:rsidRPr="007B7308">
              <w:rPr>
                <w:color w:val="002F6C"/>
              </w:rPr>
              <w:t>the option of interpreters for all consultations.</w:t>
            </w:r>
          </w:p>
          <w:p w14:paraId="5DB39A76" w14:textId="77777777" w:rsidR="00564415" w:rsidRPr="00877AEC" w:rsidRDefault="00564415" w:rsidP="007161D1">
            <w:pPr>
              <w:contextualSpacing/>
              <w:rPr>
                <w:color w:val="002F6C"/>
              </w:rPr>
            </w:pPr>
          </w:p>
          <w:p w14:paraId="612F1BD9" w14:textId="66DC25AE" w:rsidR="004D4B6C" w:rsidRPr="00877AEC" w:rsidRDefault="00693AAB" w:rsidP="00564415">
            <w:pPr>
              <w:contextualSpacing/>
              <w:rPr>
                <w:b/>
                <w:lang w:val="en-US"/>
              </w:rPr>
            </w:pPr>
            <w:r w:rsidRPr="00877AEC">
              <w:rPr>
                <w:color w:val="002F6C"/>
              </w:rPr>
              <w:t xml:space="preserve">The </w:t>
            </w:r>
            <w:r w:rsidR="006C7600" w:rsidRPr="00877AEC">
              <w:rPr>
                <w:color w:val="002F6C"/>
              </w:rPr>
              <w:t>Multicultural</w:t>
            </w:r>
            <w:r w:rsidRPr="00877AEC">
              <w:rPr>
                <w:color w:val="002F6C"/>
              </w:rPr>
              <w:t xml:space="preserve"> Centre for Women’s Health emphasise</w:t>
            </w:r>
            <w:r w:rsidR="00BA2860" w:rsidRPr="00877AEC">
              <w:rPr>
                <w:color w:val="002F6C"/>
              </w:rPr>
              <w:t>s the importance of</w:t>
            </w:r>
            <w:r w:rsidRPr="00877AEC">
              <w:rPr>
                <w:color w:val="002F6C"/>
              </w:rPr>
              <w:t xml:space="preserve"> </w:t>
            </w:r>
            <w:r w:rsidRPr="00877AEC">
              <w:rPr>
                <w:i/>
                <w:color w:val="002F6C"/>
              </w:rPr>
              <w:t>high quality</w:t>
            </w:r>
            <w:r w:rsidRPr="00877AEC">
              <w:rPr>
                <w:color w:val="002F6C"/>
              </w:rPr>
              <w:t xml:space="preserve"> language services</w:t>
            </w:r>
            <w:r w:rsidR="0098334E" w:rsidRPr="00877AEC">
              <w:rPr>
                <w:color w:val="002F6C"/>
              </w:rPr>
              <w:t xml:space="preserve">, </w:t>
            </w:r>
            <w:r w:rsidR="00564415" w:rsidRPr="00877AEC">
              <w:rPr>
                <w:color w:val="002F6C"/>
              </w:rPr>
              <w:t>“because language services are not simply about the presence of an interpreter or the provision of translated material”</w:t>
            </w:r>
            <w:r w:rsidR="003B54CC" w:rsidRPr="00877AEC">
              <w:rPr>
                <w:color w:val="002F6C"/>
              </w:rPr>
              <w:t xml:space="preserve"> </w:t>
            </w:r>
            <w:r w:rsidR="003B54CC" w:rsidRPr="007B7308">
              <w:rPr>
                <w:color w:val="002F6C"/>
              </w:rPr>
              <w:fldChar w:fldCharType="begin"/>
            </w:r>
            <w:r w:rsidR="003B54CC" w:rsidRPr="007B7308">
              <w:rPr>
                <w:color w:val="002F6C"/>
              </w:rPr>
              <w:instrText xml:space="preserve"> ADDIN EN.CITE &lt;EndNote&gt;&lt;Cite&gt;&lt;Author&gt;Program&lt;/Author&gt;&lt;Year&gt;2016&lt;/Year&gt;&lt;RecNum&gt;620&lt;/RecNum&gt;&lt;DisplayText&gt;(MCWH Health Education Program 2016)&lt;/DisplayText&gt;&lt;record&gt;&lt;rec-number&gt;620&lt;/rec-number&gt;&lt;foreign-keys&gt;&lt;key app="EN" db-id="9xssepx0rxwtxie2wxovzz54pp5fvvfvwvxa"&gt;620&lt;/key&gt;&lt;/foreign-keys&gt;&lt;ref-type name="Journal Article"&gt;17&lt;/ref-type&gt;&lt;contributors&gt;&lt;authors&gt;&lt;author&gt;MCWH Health Education Program,&lt;/author&gt;&lt;/authors&gt;&lt;/contributors&gt;&lt;titles&gt;&lt;title&gt;Translating quality into bilingual support&lt;/title&gt;&lt;secondary-title&gt;The Wrap (Multicultural Centre for Women&amp;apos;s Health)&lt;/secondary-title&gt;&lt;/titles&gt;&lt;periodical&gt;&lt;full-title&gt;The Wrap (Multicultural Centre for Women&amp;apos;s Health)&lt;/full-title&gt;&lt;/periodical&gt;&lt;volume&gt;43&lt;/volume&gt;&lt;number&gt;Jul 18&lt;/number&gt;&lt;dates&gt;&lt;year&gt;2016&lt;/year&gt;&lt;/dates&gt;&lt;urls&gt;&lt;related-urls&gt;&lt;url&gt;http://www.mcwh.com.au/translating-quality-into-bilingual-support/&lt;/url&gt;&lt;/related-urls&gt;&lt;/urls&gt;&lt;/record&gt;&lt;/Cite&gt;&lt;/EndNote&gt;</w:instrText>
            </w:r>
            <w:r w:rsidR="003B54CC" w:rsidRPr="007B7308">
              <w:rPr>
                <w:color w:val="002F6C"/>
              </w:rPr>
              <w:fldChar w:fldCharType="separate"/>
            </w:r>
            <w:r w:rsidR="003B54CC" w:rsidRPr="007B7308">
              <w:rPr>
                <w:noProof/>
                <w:color w:val="002F6C"/>
              </w:rPr>
              <w:t>(</w:t>
            </w:r>
            <w:hyperlink w:anchor="_ENREF_104" w:tooltip="MCWH Health Education Program, 2016 #620" w:history="1">
              <w:r w:rsidR="00465BC1" w:rsidRPr="007B7308">
                <w:rPr>
                  <w:noProof/>
                  <w:color w:val="002F6C"/>
                </w:rPr>
                <w:t>MCWH Health Education Program 2016</w:t>
              </w:r>
            </w:hyperlink>
            <w:r w:rsidR="003B54CC" w:rsidRPr="007B7308">
              <w:rPr>
                <w:noProof/>
                <w:color w:val="002F6C"/>
              </w:rPr>
              <w:t>)</w:t>
            </w:r>
            <w:r w:rsidR="003B54CC" w:rsidRPr="007B7308">
              <w:rPr>
                <w:color w:val="002F6C"/>
              </w:rPr>
              <w:fldChar w:fldCharType="end"/>
            </w:r>
            <w:r w:rsidR="00760DCA" w:rsidRPr="007B7308">
              <w:rPr>
                <w:color w:val="002F6C"/>
              </w:rPr>
              <w:t>.</w:t>
            </w:r>
            <w:r w:rsidR="004E139E" w:rsidRPr="007B7308">
              <w:rPr>
                <w:color w:val="002F6C"/>
              </w:rPr>
              <w:t xml:space="preserve"> It is important for </w:t>
            </w:r>
            <w:r w:rsidR="004E139E" w:rsidRPr="007B7308">
              <w:rPr>
                <w:color w:val="002F6C"/>
                <w:lang w:val="en-US"/>
              </w:rPr>
              <w:t>bilingual and bicultural workers</w:t>
            </w:r>
            <w:r w:rsidR="004E139E" w:rsidRPr="007B7308">
              <w:rPr>
                <w:color w:val="002F6C"/>
              </w:rPr>
              <w:t xml:space="preserve"> to be able to accurately translate complex medical information in a way that the patient can understand.</w:t>
            </w:r>
          </w:p>
        </w:tc>
      </w:tr>
    </w:tbl>
    <w:p w14:paraId="700199A0" w14:textId="77777777" w:rsidR="004D4B6C" w:rsidRPr="00877AEC" w:rsidRDefault="004D4B6C" w:rsidP="007161D1">
      <w:pPr>
        <w:contextualSpacing/>
        <w:rPr>
          <w:lang w:val="en-US"/>
        </w:rPr>
      </w:pPr>
    </w:p>
    <w:p w14:paraId="2877CE24" w14:textId="7B942166" w:rsidR="00E51B34" w:rsidRPr="00877AEC" w:rsidRDefault="00BA2860" w:rsidP="0001723B">
      <w:pPr>
        <w:contextualSpacing/>
        <w:rPr>
          <w:lang w:val="en-US"/>
        </w:rPr>
      </w:pPr>
      <w:r w:rsidRPr="00877AEC">
        <w:rPr>
          <w:b/>
          <w:lang w:val="en-US"/>
        </w:rPr>
        <w:t>Lack of consent and/or respect for birth preferences</w:t>
      </w:r>
    </w:p>
    <w:p w14:paraId="6C884260" w14:textId="2F58F2F0" w:rsidR="00BA2860" w:rsidRPr="00877AEC" w:rsidRDefault="004E139E" w:rsidP="0001723B">
      <w:pPr>
        <w:rPr>
          <w:lang w:val="en-US"/>
        </w:rPr>
      </w:pPr>
      <w:r w:rsidRPr="00554901">
        <w:rPr>
          <w:lang w:val="en-US"/>
        </w:rPr>
        <w:t xml:space="preserve">Informed consent and a positive birth experience can help a woman enter motherhood feeling strong and capable </w:t>
      </w:r>
      <w:r w:rsidRPr="00554901">
        <w:rPr>
          <w:lang w:val="en-US"/>
        </w:rPr>
        <w:fldChar w:fldCharType="begin"/>
      </w:r>
      <w:r w:rsidRPr="00554901">
        <w:rPr>
          <w:lang w:val="en-US"/>
        </w:rPr>
        <w:instrText xml:space="preserve"> ADDIN EN.CITE &lt;EndNote&gt;&lt;Cite&gt;&lt;Author&gt;Nilsson&lt;/Author&gt;&lt;Year&gt;2013&lt;/Year&gt;&lt;RecNum&gt;622&lt;/RecNum&gt;&lt;DisplayText&gt;(Nilsson, Thorsell, Hertfelt Wahn 2013)&lt;/DisplayText&gt;&lt;record&gt;&lt;rec-number&gt;622&lt;/rec-number&gt;&lt;foreign-keys&gt;&lt;key app="EN" db-id="9xssepx0rxwtxie2wxovzz54pp5fvvfvwvxa"&gt;622&lt;/key&gt;&lt;/foreign-keys&gt;&lt;ref-type name="Journal Article"&gt;17&lt;/ref-type&gt;&lt;contributors&gt;&lt;authors&gt;&lt;author&gt;Nilsson, Lena&lt;/author&gt;&lt;author&gt;Thorsell, Tina&lt;/author&gt;&lt;author&gt;Hertfelt Wahn, Elisabeth&lt;/author&gt;&lt;author&gt;Ekström, Anette&lt;/author&gt;&lt;/authors&gt;&lt;/contributors&gt;&lt;titles&gt;&lt;title&gt;Factors influencing positive birth experiences of first-time mothers&lt;/title&gt;&lt;secondary-title&gt;Nursing Research and Practice&lt;/secondary-title&gt;&lt;/titles&gt;&lt;periodical&gt;&lt;full-title&gt;Nursing Research and Practice&lt;/full-title&gt;&lt;/periodical&gt;&lt;pages&gt;1-6&lt;/pages&gt;&lt;number&gt;Article 349124&lt;/number&gt;&lt;dates&gt;&lt;year&gt;2013&lt;/year&gt;&lt;/dates&gt;&lt;urls&gt;&lt;related-urls&gt;&lt;url&gt;https://www.hindawi.com/journals/nrp/2013/349124/&lt;/url&gt;&lt;/related-urls&gt;&lt;/urls&gt;&lt;/record&gt;&lt;/Cite&gt;&lt;/EndNote&gt;</w:instrText>
      </w:r>
      <w:r w:rsidRPr="00554901">
        <w:rPr>
          <w:lang w:val="en-US"/>
        </w:rPr>
        <w:fldChar w:fldCharType="separate"/>
      </w:r>
      <w:r w:rsidRPr="00554901">
        <w:rPr>
          <w:noProof/>
          <w:lang w:val="en-US"/>
        </w:rPr>
        <w:t>(</w:t>
      </w:r>
      <w:hyperlink w:anchor="_ENREF_115" w:tooltip="Nilsson, 2013 #622" w:history="1">
        <w:r w:rsidR="00465BC1" w:rsidRPr="00554901">
          <w:rPr>
            <w:noProof/>
            <w:lang w:val="en-US"/>
          </w:rPr>
          <w:t>Nilsson, Thorsell, Hertfelt Wahn 2013</w:t>
        </w:r>
      </w:hyperlink>
      <w:r w:rsidRPr="00554901">
        <w:rPr>
          <w:noProof/>
          <w:lang w:val="en-US"/>
        </w:rPr>
        <w:t>)</w:t>
      </w:r>
      <w:r w:rsidRPr="00554901">
        <w:rPr>
          <w:lang w:val="en-US"/>
        </w:rPr>
        <w:fldChar w:fldCharType="end"/>
      </w:r>
      <w:r w:rsidRPr="00554901">
        <w:rPr>
          <w:lang w:val="en-US"/>
        </w:rPr>
        <w:t>.</w:t>
      </w:r>
      <w:r>
        <w:rPr>
          <w:lang w:val="en-US"/>
        </w:rPr>
        <w:t xml:space="preserve"> </w:t>
      </w:r>
      <w:r w:rsidR="00EE5B98" w:rsidRPr="00877AEC">
        <w:rPr>
          <w:lang w:val="en-US"/>
        </w:rPr>
        <w:t>Unfortunately</w:t>
      </w:r>
      <w:r w:rsidR="00B90F99" w:rsidRPr="00877AEC">
        <w:rPr>
          <w:lang w:val="en-US"/>
        </w:rPr>
        <w:t>, w</w:t>
      </w:r>
      <w:r w:rsidR="009673FE" w:rsidRPr="00877AEC">
        <w:rPr>
          <w:lang w:val="en-US"/>
        </w:rPr>
        <w:t>omen report that health professionals</w:t>
      </w:r>
      <w:r w:rsidR="00E56306" w:rsidRPr="00877AEC">
        <w:rPr>
          <w:lang w:val="en-US"/>
        </w:rPr>
        <w:t xml:space="preserve"> often</w:t>
      </w:r>
      <w:r w:rsidR="009673FE" w:rsidRPr="00877AEC">
        <w:rPr>
          <w:lang w:val="en-US"/>
        </w:rPr>
        <w:t xml:space="preserve"> do not listen to their birth preferences</w:t>
      </w:r>
      <w:r w:rsidR="00C91AA4" w:rsidRPr="00877AEC">
        <w:rPr>
          <w:lang w:val="en-US"/>
        </w:rPr>
        <w:t xml:space="preserve"> or seek informed consent</w:t>
      </w:r>
      <w:r w:rsidR="009673FE" w:rsidRPr="00877AEC">
        <w:rPr>
          <w:lang w:val="en-US"/>
        </w:rPr>
        <w:t xml:space="preserve">, resulting in </w:t>
      </w:r>
      <w:r w:rsidR="00C466B2" w:rsidRPr="00877AEC">
        <w:rPr>
          <w:lang w:val="en-US"/>
        </w:rPr>
        <w:t>unwanted birth interventions (use of forceps,</w:t>
      </w:r>
      <w:r w:rsidR="00DD28F0" w:rsidRPr="00877AEC">
        <w:rPr>
          <w:lang w:val="en-US"/>
        </w:rPr>
        <w:t xml:space="preserve"> episiotomy,</w:t>
      </w:r>
      <w:r w:rsidR="00C466B2" w:rsidRPr="00877AEC">
        <w:rPr>
          <w:lang w:val="en-US"/>
        </w:rPr>
        <w:t xml:space="preserve"> epidural, unplanned </w:t>
      </w:r>
      <w:r w:rsidR="00E56306" w:rsidRPr="00877AEC">
        <w:rPr>
          <w:lang w:val="en-US"/>
        </w:rPr>
        <w:t>caesarean</w:t>
      </w:r>
      <w:r w:rsidR="00925CE6" w:rsidRPr="00877AEC">
        <w:rPr>
          <w:lang w:val="en-US"/>
        </w:rPr>
        <w:t xml:space="preserve">). </w:t>
      </w:r>
      <w:r w:rsidR="0035218C" w:rsidRPr="00877AEC">
        <w:rPr>
          <w:lang w:val="en-US"/>
        </w:rPr>
        <w:t>Legally, informed consent is a right that requires unbiased discussion of treatment options and associated risks. However, it is frequently ignored</w:t>
      </w:r>
      <w:r w:rsidR="00760DCA" w:rsidRPr="00877AEC">
        <w:rPr>
          <w:lang w:val="en-US"/>
        </w:rPr>
        <w:t xml:space="preserve"> </w:t>
      </w:r>
      <w:r w:rsidR="003B54CC" w:rsidRPr="00877AEC">
        <w:rPr>
          <w:lang w:val="en-US"/>
        </w:rPr>
        <w:fldChar w:fldCharType="begin"/>
      </w:r>
      <w:r w:rsidR="003B54CC" w:rsidRPr="00877AEC">
        <w:rPr>
          <w:lang w:val="en-US"/>
        </w:rPr>
        <w:instrText xml:space="preserve"> ADDIN EN.CITE &lt;EndNote&gt;&lt;Cite&gt;&lt;Author&gt;Dietz&lt;/Author&gt;&lt;Year&gt;2016&lt;/Year&gt;&lt;RecNum&gt;613&lt;/RecNum&gt;&lt;DisplayText&gt;(Dietz and Exton 2016)&lt;/DisplayText&gt;&lt;record&gt;&lt;rec-number&gt;613&lt;/rec-number&gt;&lt;foreign-keys&gt;&lt;key app="EN" db-id="9xssepx0rxwtxie2wxovzz54pp5fvvfvwvxa"&gt;613&lt;/key&gt;&lt;/foreign-keys&gt;&lt;ref-type name="Journal Article"&gt;17&lt;/ref-type&gt;&lt;contributors&gt;&lt;authors&gt;&lt;author&gt;Dietz, HP&lt;/author&gt;&lt;author&gt;Exton, L &lt;/author&gt;&lt;/authors&gt;&lt;/contributors&gt;&lt;titles&gt;&lt;title&gt;Natural childbirth ideology is endangering mothers and babies&lt;/title&gt;&lt;secondary-title&gt;Australian and New Zealand Journal of Obstetrics and Gynaecology&lt;/secondary-title&gt;&lt;/titles&gt;&lt;periodical&gt;&lt;full-title&gt;Australian and New Zealand Journal of Obstetrics and Gynaecology&lt;/full-title&gt;&lt;/periodical&gt;&lt;pages&gt;447-449&lt;/pages&gt;&lt;volume&gt;56&lt;/volume&gt;&lt;number&gt;5&lt;/number&gt;&lt;dates&gt;&lt;year&gt;2016&lt;/year&gt;&lt;/dates&gt;&lt;urls&gt;&lt;/urls&gt;&lt;/record&gt;&lt;/Cite&gt;&lt;/EndNote&gt;</w:instrText>
      </w:r>
      <w:r w:rsidR="003B54CC" w:rsidRPr="00877AEC">
        <w:rPr>
          <w:lang w:val="en-US"/>
        </w:rPr>
        <w:fldChar w:fldCharType="separate"/>
      </w:r>
      <w:r w:rsidR="003B54CC" w:rsidRPr="00877AEC">
        <w:rPr>
          <w:noProof/>
          <w:lang w:val="en-US"/>
        </w:rPr>
        <w:t>(</w:t>
      </w:r>
      <w:hyperlink w:anchor="_ENREF_48" w:tooltip="Dietz, 2016 #613" w:history="1">
        <w:r w:rsidR="00465BC1" w:rsidRPr="00877AEC">
          <w:rPr>
            <w:noProof/>
            <w:lang w:val="en-US"/>
          </w:rPr>
          <w:t>Dietz and Exton 2016</w:t>
        </w:r>
      </w:hyperlink>
      <w:r w:rsidR="003B54CC" w:rsidRPr="00877AEC">
        <w:rPr>
          <w:noProof/>
          <w:lang w:val="en-US"/>
        </w:rPr>
        <w:t>)</w:t>
      </w:r>
      <w:r w:rsidR="003B54CC" w:rsidRPr="00877AEC">
        <w:rPr>
          <w:lang w:val="en-US"/>
        </w:rPr>
        <w:fldChar w:fldCharType="end"/>
      </w:r>
      <w:r w:rsidR="00760DCA" w:rsidRPr="00877AEC">
        <w:rPr>
          <w:lang w:val="en-US"/>
        </w:rPr>
        <w:t>.</w:t>
      </w:r>
    </w:p>
    <w:p w14:paraId="5648DB24" w14:textId="00891341" w:rsidR="00F20EBF" w:rsidRPr="00877AEC" w:rsidRDefault="000F4F34" w:rsidP="0001723B">
      <w:pPr>
        <w:rPr>
          <w:lang w:val="en-US"/>
        </w:rPr>
      </w:pPr>
      <w:r w:rsidRPr="00877AEC">
        <w:rPr>
          <w:lang w:val="en-US"/>
        </w:rPr>
        <w:t xml:space="preserve">Informed decision-making for procedures in childbirth varies among procedures. </w:t>
      </w:r>
      <w:r w:rsidR="009165F2" w:rsidRPr="00877AEC">
        <w:rPr>
          <w:lang w:val="en-US"/>
        </w:rPr>
        <w:t xml:space="preserve">A 2010 Queensland survey of over 21,000 mothers found that </w:t>
      </w:r>
      <w:r w:rsidR="008678F5" w:rsidRPr="00877AEC">
        <w:rPr>
          <w:lang w:val="en-US"/>
        </w:rPr>
        <w:t xml:space="preserve">of women who had an unplanned caesarean section, </w:t>
      </w:r>
      <w:r w:rsidRPr="00877AEC">
        <w:rPr>
          <w:lang w:val="en-US"/>
        </w:rPr>
        <w:t xml:space="preserve">only </w:t>
      </w:r>
      <w:r w:rsidR="009165F2" w:rsidRPr="00877AEC">
        <w:rPr>
          <w:lang w:val="en-US"/>
        </w:rPr>
        <w:t xml:space="preserve">20% </w:t>
      </w:r>
      <w:r w:rsidR="00D64C8D" w:rsidRPr="00877AEC">
        <w:rPr>
          <w:lang w:val="en-US"/>
        </w:rPr>
        <w:t xml:space="preserve">of women </w:t>
      </w:r>
      <w:r w:rsidR="004B1362" w:rsidRPr="00877AEC">
        <w:rPr>
          <w:lang w:val="en-US"/>
        </w:rPr>
        <w:t xml:space="preserve">reported </w:t>
      </w:r>
      <w:r w:rsidR="008678F5" w:rsidRPr="00877AEC">
        <w:rPr>
          <w:lang w:val="en-US"/>
        </w:rPr>
        <w:t>making an</w:t>
      </w:r>
      <w:r w:rsidR="00D64C8D" w:rsidRPr="00877AEC">
        <w:rPr>
          <w:lang w:val="en-US"/>
        </w:rPr>
        <w:t xml:space="preserve"> informed decision </w:t>
      </w:r>
      <w:r w:rsidR="008678F5" w:rsidRPr="00877AEC">
        <w:rPr>
          <w:lang w:val="en-US"/>
        </w:rPr>
        <w:t>to have the procedure</w:t>
      </w:r>
      <w:r w:rsidR="00D64C8D" w:rsidRPr="00877AEC">
        <w:rPr>
          <w:lang w:val="en-US"/>
        </w:rPr>
        <w:t xml:space="preserve"> </w:t>
      </w:r>
      <w:r w:rsidR="0049517B" w:rsidRPr="00877AEC">
        <w:rPr>
          <w:lang w:val="en-US"/>
        </w:rPr>
        <w:fldChar w:fldCharType="begin"/>
      </w:r>
      <w:r w:rsidR="0049517B" w:rsidRPr="00877AEC">
        <w:rPr>
          <w:lang w:val="en-US"/>
        </w:rPr>
        <w:instrText xml:space="preserve"> ADDIN EN.CITE &lt;EndNote&gt;&lt;Cite&gt;&lt;Author&gt;Miller&lt;/Author&gt;&lt;Year&gt;2011&lt;/Year&gt;&lt;RecNum&gt;621&lt;/RecNum&gt;&lt;DisplayText&gt;(Miller, Thompson, Porter 2011)&lt;/DisplayText&gt;&lt;record&gt;&lt;rec-number&gt;621&lt;/rec-number&gt;&lt;foreign-keys&gt;&lt;key app="EN" db-id="9xssepx0rxwtxie2wxovzz54pp5fvvfvwvxa"&gt;621&lt;/key&gt;&lt;/foreign-keys&gt;&lt;ref-type name="Book"&gt;6&lt;/ref-type&gt;&lt;contributors&gt;&lt;authors&gt;&lt;author&gt;Miller, Yvette D&lt;/author&gt;&lt;author&gt;Thompson, Rachel&lt;/author&gt;&lt;author&gt;Porter, Julie&lt;/author&gt;&lt;author&gt;Prosser, Samantha&lt;/author&gt;&lt;/authors&gt;&lt;/contributors&gt;&lt;titles&gt;&lt;title&gt;Findings from the Having a Baby in Queensland Survey, 2010&lt;/title&gt;&lt;/titles&gt;&lt;dates&gt;&lt;year&gt;2011&lt;/year&gt;&lt;/dates&gt;&lt;pub-location&gt;St Lucia, Qld.&lt;/pub-location&gt;&lt;publisher&gt;University of Queensland. Queensland Centre for Mothers and Babies&lt;/publisher&gt;&lt;urls&gt;&lt;related-urls&gt;&lt;url&gt;https://eprints.qut.edu.au/117937/1/Survey%20Report%202010.pdf&lt;/url&gt;&lt;/related-urls&gt;&lt;/urls&gt;&lt;/record&gt;&lt;/Cite&gt;&lt;/EndNote&gt;</w:instrText>
      </w:r>
      <w:r w:rsidR="0049517B" w:rsidRPr="00877AEC">
        <w:rPr>
          <w:lang w:val="en-US"/>
        </w:rPr>
        <w:fldChar w:fldCharType="separate"/>
      </w:r>
      <w:r w:rsidR="0049517B" w:rsidRPr="00877AEC">
        <w:rPr>
          <w:noProof/>
          <w:lang w:val="en-US"/>
        </w:rPr>
        <w:t>(</w:t>
      </w:r>
      <w:hyperlink w:anchor="_ENREF_106" w:tooltip="Miller, 2011 #621" w:history="1">
        <w:r w:rsidR="00465BC1" w:rsidRPr="00877AEC">
          <w:rPr>
            <w:noProof/>
            <w:lang w:val="en-US"/>
          </w:rPr>
          <w:t>Miller, Thompson, Porter 2011</w:t>
        </w:r>
      </w:hyperlink>
      <w:r w:rsidR="0049517B" w:rsidRPr="00877AEC">
        <w:rPr>
          <w:noProof/>
          <w:lang w:val="en-US"/>
        </w:rPr>
        <w:t>)</w:t>
      </w:r>
      <w:r w:rsidR="0049517B" w:rsidRPr="00877AEC">
        <w:rPr>
          <w:lang w:val="en-US"/>
        </w:rPr>
        <w:fldChar w:fldCharType="end"/>
      </w:r>
      <w:r w:rsidR="00D64C8D" w:rsidRPr="00877AEC">
        <w:rPr>
          <w:lang w:val="en-US"/>
        </w:rPr>
        <w:t>.</w:t>
      </w:r>
      <w:r w:rsidR="0049517B" w:rsidRPr="00877AEC">
        <w:rPr>
          <w:lang w:val="en-US"/>
        </w:rPr>
        <w:t xml:space="preserve"> </w:t>
      </w:r>
      <w:r w:rsidR="00E80EC3" w:rsidRPr="00877AEC">
        <w:rPr>
          <w:lang w:val="en-US"/>
        </w:rPr>
        <w:t>The same survey reported that o</w:t>
      </w:r>
      <w:r w:rsidR="009165F2" w:rsidRPr="00877AEC">
        <w:rPr>
          <w:lang w:val="en-US"/>
        </w:rPr>
        <w:t>nly 7.8% of women</w:t>
      </w:r>
      <w:r w:rsidRPr="00877AEC">
        <w:rPr>
          <w:lang w:val="en-US"/>
        </w:rPr>
        <w:t xml:space="preserve"> who had an </w:t>
      </w:r>
      <w:r w:rsidR="009165F2" w:rsidRPr="00877AEC">
        <w:rPr>
          <w:lang w:val="en-US"/>
        </w:rPr>
        <w:t>episiotomy</w:t>
      </w:r>
      <w:r w:rsidRPr="00877AEC">
        <w:rPr>
          <w:lang w:val="en-US"/>
        </w:rPr>
        <w:t xml:space="preserve"> gave informed consent</w:t>
      </w:r>
      <w:r w:rsidR="008678F5" w:rsidRPr="00877AEC">
        <w:rPr>
          <w:lang w:val="en-US"/>
        </w:rPr>
        <w:t xml:space="preserve">. In contrast, </w:t>
      </w:r>
      <w:r w:rsidRPr="00877AEC">
        <w:rPr>
          <w:lang w:val="en-US"/>
        </w:rPr>
        <w:t>up to 69% of women who had an epidural made an informed decision</w:t>
      </w:r>
      <w:r w:rsidR="008678F5" w:rsidRPr="00877AEC">
        <w:rPr>
          <w:lang w:val="en-US"/>
        </w:rPr>
        <w:t xml:space="preserve"> to have one</w:t>
      </w:r>
      <w:r w:rsidR="00760DCA" w:rsidRPr="00877AEC">
        <w:rPr>
          <w:lang w:val="en-US"/>
        </w:rPr>
        <w:t xml:space="preserve"> </w:t>
      </w:r>
      <w:r w:rsidR="0049517B" w:rsidRPr="00877AEC">
        <w:rPr>
          <w:lang w:val="en-US"/>
        </w:rPr>
        <w:fldChar w:fldCharType="begin"/>
      </w:r>
      <w:r w:rsidR="0049517B" w:rsidRPr="00877AEC">
        <w:rPr>
          <w:lang w:val="en-US"/>
        </w:rPr>
        <w:instrText xml:space="preserve"> ADDIN EN.CITE &lt;EndNote&gt;&lt;Cite&gt;&lt;Author&gt;Miller&lt;/Author&gt;&lt;Year&gt;2011&lt;/Year&gt;&lt;RecNum&gt;621&lt;/RecNum&gt;&lt;DisplayText&gt;(Miller, Thompson, Porter 2011)&lt;/DisplayText&gt;&lt;record&gt;&lt;rec-number&gt;621&lt;/rec-number&gt;&lt;foreign-keys&gt;&lt;key app="EN" db-id="9xssepx0rxwtxie2wxovzz54pp5fvvfvwvxa"&gt;621&lt;/key&gt;&lt;/foreign-keys&gt;&lt;ref-type name="Book"&gt;6&lt;/ref-type&gt;&lt;contributors&gt;&lt;authors&gt;&lt;author&gt;Miller, Yvette D&lt;/author&gt;&lt;author&gt;Thompson, Rachel&lt;/author&gt;&lt;author&gt;Porter, Julie&lt;/author&gt;&lt;author&gt;Prosser, Samantha&lt;/author&gt;&lt;/authors&gt;&lt;/contributors&gt;&lt;titles&gt;&lt;title&gt;Findings from the Having a Baby in Queensland Survey, 2010&lt;/title&gt;&lt;/titles&gt;&lt;dates&gt;&lt;year&gt;2011&lt;/year&gt;&lt;/dates&gt;&lt;pub-location&gt;St Lucia, Qld.&lt;/pub-location&gt;&lt;publisher&gt;University of Queensland. Queensland Centre for Mothers and Babies&lt;/publisher&gt;&lt;urls&gt;&lt;related-urls&gt;&lt;url&gt;https://eprints.qut.edu.au/117937/1/Survey%20Report%202010.pdf&lt;/url&gt;&lt;/related-urls&gt;&lt;/urls&gt;&lt;/record&gt;&lt;/Cite&gt;&lt;/EndNote&gt;</w:instrText>
      </w:r>
      <w:r w:rsidR="0049517B" w:rsidRPr="00877AEC">
        <w:rPr>
          <w:lang w:val="en-US"/>
        </w:rPr>
        <w:fldChar w:fldCharType="separate"/>
      </w:r>
      <w:r w:rsidR="0049517B" w:rsidRPr="00877AEC">
        <w:rPr>
          <w:noProof/>
          <w:lang w:val="en-US"/>
        </w:rPr>
        <w:t>(</w:t>
      </w:r>
      <w:hyperlink w:anchor="_ENREF_106" w:tooltip="Miller, 2011 #621" w:history="1">
        <w:r w:rsidR="00465BC1" w:rsidRPr="00877AEC">
          <w:rPr>
            <w:noProof/>
            <w:lang w:val="en-US"/>
          </w:rPr>
          <w:t>Miller, Thompson, Porter 2011</w:t>
        </w:r>
      </w:hyperlink>
      <w:r w:rsidR="0049517B" w:rsidRPr="00877AEC">
        <w:rPr>
          <w:noProof/>
          <w:lang w:val="en-US"/>
        </w:rPr>
        <w:t>)</w:t>
      </w:r>
      <w:r w:rsidR="0049517B" w:rsidRPr="00877AEC">
        <w:rPr>
          <w:lang w:val="en-US"/>
        </w:rPr>
        <w:fldChar w:fldCharType="end"/>
      </w:r>
      <w:r w:rsidR="00D64C8D" w:rsidRPr="00877AEC">
        <w:rPr>
          <w:lang w:val="en-US"/>
        </w:rPr>
        <w:t>.</w:t>
      </w:r>
      <w:r w:rsidR="0049517B" w:rsidRPr="00877AEC">
        <w:rPr>
          <w:lang w:val="en-US"/>
        </w:rPr>
        <w:t xml:space="preserve"> </w:t>
      </w:r>
      <w:r w:rsidRPr="00877AEC">
        <w:rPr>
          <w:lang w:val="en-US"/>
        </w:rPr>
        <w:t xml:space="preserve"> </w:t>
      </w:r>
      <w:r w:rsidR="008678F5" w:rsidRPr="00877AEC">
        <w:rPr>
          <w:lang w:val="en-US"/>
        </w:rPr>
        <w:t xml:space="preserve">It is concerning that large numbers of women report not having made informed decisions about these procedures. </w:t>
      </w:r>
      <w:r w:rsidR="00924D41" w:rsidRPr="00877AEC">
        <w:rPr>
          <w:lang w:val="en-US"/>
        </w:rPr>
        <w:t>The</w:t>
      </w:r>
      <w:r w:rsidR="004E139E">
        <w:rPr>
          <w:lang w:val="en-US"/>
        </w:rPr>
        <w:t xml:space="preserve"> </w:t>
      </w:r>
      <w:r w:rsidR="004E139E" w:rsidRPr="00554901">
        <w:rPr>
          <w:lang w:val="en-US"/>
        </w:rPr>
        <w:t>s</w:t>
      </w:r>
      <w:r w:rsidR="00DD51CE" w:rsidRPr="00554901">
        <w:rPr>
          <w:lang w:val="en-US"/>
        </w:rPr>
        <w:t>tudy</w:t>
      </w:r>
      <w:r w:rsidR="004E139E" w:rsidRPr="00554901">
        <w:rPr>
          <w:lang w:val="en-US"/>
        </w:rPr>
        <w:t>’s</w:t>
      </w:r>
      <w:r w:rsidR="00924D41" w:rsidRPr="00554901">
        <w:rPr>
          <w:lang w:val="en-US"/>
        </w:rPr>
        <w:t xml:space="preserve"> authors recommend </w:t>
      </w:r>
      <w:r w:rsidR="00DD51CE" w:rsidRPr="00554901">
        <w:rPr>
          <w:lang w:val="en-US"/>
        </w:rPr>
        <w:t>that</w:t>
      </w:r>
      <w:r w:rsidR="00DD51CE">
        <w:rPr>
          <w:lang w:val="en-US"/>
        </w:rPr>
        <w:t xml:space="preserve"> </w:t>
      </w:r>
      <w:r w:rsidR="00924D41" w:rsidRPr="00877AEC">
        <w:rPr>
          <w:lang w:val="en-US"/>
        </w:rPr>
        <w:t>procedures for patient consent be reviewed to achieve optimal standards of patient information provision.</w:t>
      </w:r>
    </w:p>
    <w:p w14:paraId="172C0C87" w14:textId="500EBA91" w:rsidR="00C963ED" w:rsidRPr="00877AEC" w:rsidRDefault="007A56CB" w:rsidP="0001723B">
      <w:r w:rsidRPr="00877AEC">
        <w:t>Women who</w:t>
      </w:r>
      <w:r w:rsidR="001D2FCB" w:rsidRPr="00877AEC">
        <w:t>se</w:t>
      </w:r>
      <w:r w:rsidRPr="00877AEC">
        <w:t xml:space="preserve"> </w:t>
      </w:r>
      <w:r w:rsidR="00C772BC" w:rsidRPr="00877AEC">
        <w:t xml:space="preserve">first language is not English </w:t>
      </w:r>
      <w:r w:rsidRPr="00877AEC">
        <w:t xml:space="preserve">face </w:t>
      </w:r>
      <w:r w:rsidR="00C772BC" w:rsidRPr="00877AEC">
        <w:t xml:space="preserve">language and </w:t>
      </w:r>
      <w:r w:rsidR="00E81334" w:rsidRPr="00877AEC">
        <w:t>cultural</w:t>
      </w:r>
      <w:r w:rsidRPr="00877AEC">
        <w:t xml:space="preserve"> barriers to accessing healthcare. </w:t>
      </w:r>
      <w:r w:rsidR="005F3F54" w:rsidRPr="00877AEC">
        <w:t>Language</w:t>
      </w:r>
      <w:r w:rsidRPr="00877AEC">
        <w:t xml:space="preserve"> barriers become especially problematic if women need unexpected or emergency procedures during birth</w:t>
      </w:r>
      <w:r w:rsidR="00760DCA" w:rsidRPr="00877AEC">
        <w:t xml:space="preserve"> </w:t>
      </w:r>
      <w:r w:rsidR="0049517B" w:rsidRPr="00877AEC">
        <w:fldChar w:fldCharType="begin"/>
      </w:r>
      <w:r w:rsidR="0049517B" w:rsidRPr="00877AEC">
        <w:instrText xml:space="preserve"> ADDIN EN.CITE &lt;EndNote&gt;&lt;Cite&gt;&lt;Author&gt;Kang&lt;/Author&gt;&lt;Year&gt;2014&lt;/Year&gt;&lt;RecNum&gt;615&lt;/RecNum&gt;&lt;DisplayText&gt;(Kang 2014)&lt;/DisplayText&gt;&lt;record&gt;&lt;rec-number&gt;615&lt;/rec-number&gt;&lt;foreign-keys&gt;&lt;key app="EN" db-id="9xssepx0rxwtxie2wxovzz54pp5fvvfvwvxa"&gt;615&lt;/key&gt;&lt;/foreign-keys&gt;&lt;ref-type name="Journal Article"&gt;17&lt;/ref-type&gt;&lt;contributors&gt;&lt;authors&gt;&lt;author&gt;Kang, HK&lt;/author&gt;&lt;/authors&gt;&lt;/contributors&gt;&lt;titles&gt;&lt;title&gt;Influence of culture and community perceptions on birth and perinatal care of immigrant women: doulas’ perspective &lt;/title&gt;&lt;secondary-title&gt;Journal of Perinatal Education&lt;/secondary-title&gt;&lt;/titles&gt;&lt;periodical&gt;&lt;full-title&gt;Journal of Perinatal Education&lt;/full-title&gt;&lt;/periodical&gt;&lt;pages&gt;25-32&lt;/pages&gt;&lt;volume&gt;23&lt;/volume&gt;&lt;number&gt;1&lt;/number&gt;&lt;dates&gt;&lt;year&gt;2014&lt;/year&gt;&lt;/dates&gt;&lt;urls&gt;&lt;related-urls&gt;&lt;url&gt;https://www.ncbi.nlm.nih.gov/pmc/articles/PMC3894596/&lt;/url&gt;&lt;/related-urls&gt;&lt;/urls&gt;&lt;/record&gt;&lt;/Cite&gt;&lt;/EndNote&gt;</w:instrText>
      </w:r>
      <w:r w:rsidR="0049517B" w:rsidRPr="00877AEC">
        <w:fldChar w:fldCharType="separate"/>
      </w:r>
      <w:r w:rsidR="0049517B" w:rsidRPr="00877AEC">
        <w:rPr>
          <w:noProof/>
        </w:rPr>
        <w:t>(</w:t>
      </w:r>
      <w:hyperlink w:anchor="_ENREF_88" w:tooltip="Kang, 2014 #615" w:history="1">
        <w:r w:rsidR="00465BC1" w:rsidRPr="00877AEC">
          <w:rPr>
            <w:noProof/>
          </w:rPr>
          <w:t>Kang 2014</w:t>
        </w:r>
      </w:hyperlink>
      <w:r w:rsidR="0049517B" w:rsidRPr="00877AEC">
        <w:rPr>
          <w:noProof/>
        </w:rPr>
        <w:t>)</w:t>
      </w:r>
      <w:r w:rsidR="0049517B" w:rsidRPr="00877AEC">
        <w:fldChar w:fldCharType="end"/>
      </w:r>
      <w:r w:rsidR="00760DCA" w:rsidRPr="00877AEC">
        <w:t>.</w:t>
      </w:r>
      <w:r w:rsidR="0049517B" w:rsidRPr="00877AEC">
        <w:t xml:space="preserve"> </w:t>
      </w:r>
    </w:p>
    <w:p w14:paraId="49D6E559" w14:textId="062A4811" w:rsidR="00E80C2B" w:rsidRPr="00877AEC" w:rsidRDefault="0035218C" w:rsidP="0001723B">
      <w:pPr>
        <w:contextualSpacing/>
        <w:rPr>
          <w:b/>
          <w:lang w:val="en-US"/>
        </w:rPr>
      </w:pPr>
      <w:r w:rsidRPr="00877AEC">
        <w:rPr>
          <w:b/>
          <w:lang w:val="en-US"/>
        </w:rPr>
        <w:t>Birth-related support</w:t>
      </w:r>
    </w:p>
    <w:p w14:paraId="00B01D73" w14:textId="4E2504FF" w:rsidR="0028211A" w:rsidRPr="00877AEC" w:rsidRDefault="00034FD2" w:rsidP="0001723B">
      <w:pPr>
        <w:contextualSpacing/>
      </w:pPr>
      <w:r w:rsidRPr="00877AEC">
        <w:t xml:space="preserve">The </w:t>
      </w:r>
      <w:r w:rsidR="0035218C" w:rsidRPr="00877AEC">
        <w:t xml:space="preserve">2018 </w:t>
      </w:r>
      <w:r w:rsidRPr="00877AEC">
        <w:t xml:space="preserve">Victorian </w:t>
      </w:r>
      <w:r w:rsidR="00E81100" w:rsidRPr="00877AEC">
        <w:t>P</w:t>
      </w:r>
      <w:r w:rsidRPr="00877AEC">
        <w:t xml:space="preserve">arliamentary </w:t>
      </w:r>
      <w:r w:rsidR="00E81100" w:rsidRPr="00877AEC">
        <w:t>I</w:t>
      </w:r>
      <w:r w:rsidRPr="00877AEC">
        <w:t xml:space="preserve">nquiry into perinatal services </w:t>
      </w:r>
      <w:r w:rsidR="00E81100" w:rsidRPr="00877AEC">
        <w:t>found</w:t>
      </w:r>
      <w:r w:rsidRPr="00877AEC">
        <w:t xml:space="preserve"> that many women do not get enough support after they are sent home from hospital and struggle with their mental health and breastfeeding</w:t>
      </w:r>
      <w:r w:rsidR="00CB3564" w:rsidRPr="00877AEC">
        <w:t xml:space="preserve"> </w:t>
      </w:r>
      <w:r w:rsidR="00DA1C39" w:rsidRPr="00877AEC">
        <w:fldChar w:fldCharType="begin"/>
      </w:r>
      <w:r w:rsidR="00DA1C39" w:rsidRPr="00877AEC">
        <w:instrText xml:space="preserve"> ADDIN EN.CITE &lt;EndNote&gt;&lt;Cite&gt;&lt;Author&gt;Victoria. Parliament. Family and Community Development Committee&lt;/Author&gt;&lt;Year&gt;2018&lt;/Year&gt;&lt;RecNum&gt;623&lt;/RecNum&gt;&lt;DisplayText&gt;(Victoria. Parliament. Family and Community Development Committee 2018)&lt;/DisplayText&gt;&lt;record&gt;&lt;rec-number&gt;623&lt;/rec-number&gt;&lt;foreign-keys&gt;&lt;key app="EN" db-id="9xssepx0rxwtxie2wxovzz54pp5fvvfvwvxa"&gt;623&lt;/key&gt;&lt;/foreign-keys&gt;&lt;ref-type name="Book"&gt;6&lt;/ref-type&gt;&lt;contributors&gt;&lt;authors&gt;&lt;author&gt;Victoria. Parliament. Family and Community Development Committee,&lt;/author&gt;&lt;/authors&gt;&lt;/contributors&gt;&lt;titles&gt;&lt;title&gt;Inquiry into perinatal services: final report&lt;/title&gt;&lt;/titles&gt;&lt;dates&gt;&lt;year&gt;2018&lt;/year&gt;&lt;/dates&gt;&lt;pub-location&gt;Melbourne&lt;/pub-location&gt;&lt;publisher&gt;Victoria. Parliament&lt;/publisher&gt;&lt;urls&gt;&lt;related-urls&gt;&lt;url&gt;https://www.parliament.vic.gov.au/images/stories/committees/fcdc/inquiries/58th/Perinatal/Inquiry_into_Perinatal_Services_.pdf&lt;/url&gt;&lt;/related-urls&gt;&lt;/urls&gt;&lt;/record&gt;&lt;/Cite&gt;&lt;/EndNote&gt;</w:instrText>
      </w:r>
      <w:r w:rsidR="00DA1C39" w:rsidRPr="00877AEC">
        <w:fldChar w:fldCharType="separate"/>
      </w:r>
      <w:r w:rsidR="00DA1C39" w:rsidRPr="00877AEC">
        <w:rPr>
          <w:noProof/>
        </w:rPr>
        <w:t>(</w:t>
      </w:r>
      <w:hyperlink w:anchor="_ENREF_152" w:tooltip="Victoria. Parliament. Family and Community Development Committee, 2018 #623" w:history="1">
        <w:r w:rsidR="00465BC1" w:rsidRPr="00877AEC">
          <w:rPr>
            <w:noProof/>
          </w:rPr>
          <w:t>Victoria. Parliament. Family and Community Development Committee 2018</w:t>
        </w:r>
      </w:hyperlink>
      <w:r w:rsidR="00DA1C39" w:rsidRPr="00877AEC">
        <w:rPr>
          <w:noProof/>
        </w:rPr>
        <w:t>)</w:t>
      </w:r>
      <w:r w:rsidR="00DA1C39" w:rsidRPr="00877AEC">
        <w:fldChar w:fldCharType="end"/>
      </w:r>
      <w:r w:rsidR="00CB3564" w:rsidRPr="00877AEC">
        <w:t>.</w:t>
      </w:r>
      <w:r w:rsidR="00D4010A" w:rsidRPr="00877AEC">
        <w:t xml:space="preserve"> </w:t>
      </w:r>
      <w:r w:rsidR="00E917B6" w:rsidRPr="00877AEC">
        <w:t>The Inquiry</w:t>
      </w:r>
      <w:r w:rsidR="006D5D45" w:rsidRPr="00877AEC">
        <w:t xml:space="preserve"> also reported that a shortage of hospital beds sees s</w:t>
      </w:r>
      <w:r w:rsidR="007E6C5F" w:rsidRPr="00877AEC">
        <w:t xml:space="preserve">ome women </w:t>
      </w:r>
      <w:r w:rsidR="006D5D45" w:rsidRPr="00877AEC">
        <w:t xml:space="preserve">discharged </w:t>
      </w:r>
      <w:r w:rsidR="007E6C5F" w:rsidRPr="00877AEC">
        <w:t xml:space="preserve">from hospital </w:t>
      </w:r>
      <w:r w:rsidR="009654E2" w:rsidRPr="00877AEC">
        <w:t xml:space="preserve">after a very short admission, </w:t>
      </w:r>
      <w:r w:rsidR="0035218C" w:rsidRPr="00877AEC">
        <w:t>often</w:t>
      </w:r>
      <w:r w:rsidR="009654E2" w:rsidRPr="00877AEC">
        <w:t xml:space="preserve"> </w:t>
      </w:r>
      <w:r w:rsidR="007E6C5F" w:rsidRPr="00877AEC">
        <w:t>before they are ready</w:t>
      </w:r>
      <w:r w:rsidR="006D5D45" w:rsidRPr="00877AEC">
        <w:t>, which can compromise the health, safety and wellbeing of mothers and children.</w:t>
      </w:r>
      <w:r w:rsidR="004875C0" w:rsidRPr="00877AEC">
        <w:t xml:space="preserve">  </w:t>
      </w:r>
      <w:bookmarkStart w:id="9" w:name="_Hlk526939601"/>
      <w:r w:rsidR="004875C0" w:rsidRPr="00877AEC">
        <w:t xml:space="preserve">Maternal </w:t>
      </w:r>
      <w:r w:rsidR="00184FF5" w:rsidRPr="00554901">
        <w:t>and</w:t>
      </w:r>
      <w:r w:rsidR="00184FF5">
        <w:t xml:space="preserve"> </w:t>
      </w:r>
      <w:r w:rsidR="004875C0" w:rsidRPr="00877AEC">
        <w:t xml:space="preserve">Child Health (MCH) nurses visit new mothers at their home within about a week after birth </w:t>
      </w:r>
      <w:r w:rsidR="000C2ACB" w:rsidRPr="00877AEC">
        <w:t>to provide support</w:t>
      </w:r>
      <w:bookmarkEnd w:id="9"/>
      <w:r w:rsidR="000C2ACB" w:rsidRPr="00877AEC">
        <w:t xml:space="preserve">. Additional home visits can be arranged for eligible families. MCH support is discussed in more detail in </w:t>
      </w:r>
      <w:r w:rsidR="004C3BCB">
        <w:t xml:space="preserve">the </w:t>
      </w:r>
      <w:r w:rsidR="004C3BCB" w:rsidRPr="004C3BCB">
        <w:rPr>
          <w:i/>
        </w:rPr>
        <w:t>Postnatal period</w:t>
      </w:r>
      <w:r w:rsidR="004C3BCB">
        <w:t xml:space="preserve"> section</w:t>
      </w:r>
      <w:r w:rsidR="000C2ACB" w:rsidRPr="00877AEC">
        <w:t xml:space="preserve"> of this paper.</w:t>
      </w:r>
    </w:p>
    <w:p w14:paraId="1915F75C" w14:textId="2F7F6E9E" w:rsidR="0028211A" w:rsidRPr="00877AEC" w:rsidRDefault="0028211A" w:rsidP="0001723B">
      <w:pPr>
        <w:contextualSpacing/>
      </w:pPr>
    </w:p>
    <w:p w14:paraId="46C3743F" w14:textId="0D76BEBD" w:rsidR="0035218C" w:rsidRPr="00877AEC" w:rsidRDefault="0035218C" w:rsidP="0001723B">
      <w:pPr>
        <w:contextualSpacing/>
      </w:pPr>
      <w:r w:rsidRPr="00877AEC">
        <w:rPr>
          <w:b/>
        </w:rPr>
        <w:t>Self-determination for Aboriginal</w:t>
      </w:r>
      <w:r w:rsidR="004F20D7" w:rsidRPr="00877AEC">
        <w:rPr>
          <w:b/>
        </w:rPr>
        <w:t xml:space="preserve"> and Torres Strait Islander</w:t>
      </w:r>
      <w:r w:rsidRPr="00877AEC">
        <w:rPr>
          <w:b/>
        </w:rPr>
        <w:t xml:space="preserve"> women</w:t>
      </w:r>
    </w:p>
    <w:p w14:paraId="2E83AA6D" w14:textId="3067691B" w:rsidR="0035218C" w:rsidRPr="00877AEC" w:rsidRDefault="000827FA" w:rsidP="0001723B">
      <w:pPr>
        <w:contextualSpacing/>
        <w:rPr>
          <w:lang w:val="en-US"/>
        </w:rPr>
      </w:pPr>
      <w:r w:rsidRPr="00877AEC">
        <w:rPr>
          <w:lang w:val="en-US"/>
        </w:rPr>
        <w:t xml:space="preserve">Respecting </w:t>
      </w:r>
      <w:r w:rsidR="00E261DC" w:rsidRPr="00877AEC">
        <w:rPr>
          <w:lang w:val="en-US"/>
        </w:rPr>
        <w:t>Aboriginal</w:t>
      </w:r>
      <w:r w:rsidR="004F20D7" w:rsidRPr="00877AEC">
        <w:rPr>
          <w:lang w:val="en-US"/>
        </w:rPr>
        <w:t xml:space="preserve"> and Torres Strait Islander</w:t>
      </w:r>
      <w:r w:rsidR="00E261DC" w:rsidRPr="00877AEC">
        <w:rPr>
          <w:lang w:val="en-US"/>
        </w:rPr>
        <w:t xml:space="preserve"> women’s birthing practices and knowledge is crucial for self-determination and wellbeing. </w:t>
      </w:r>
      <w:r w:rsidR="007A21E4">
        <w:rPr>
          <w:lang w:val="en-US"/>
        </w:rPr>
        <w:t xml:space="preserve">Many </w:t>
      </w:r>
      <w:r w:rsidR="00CD1A7C" w:rsidRPr="00877AEC">
        <w:rPr>
          <w:lang w:val="en-US"/>
        </w:rPr>
        <w:t>Abor</w:t>
      </w:r>
      <w:r w:rsidR="002F3F23" w:rsidRPr="00877AEC">
        <w:rPr>
          <w:lang w:val="en-US"/>
        </w:rPr>
        <w:t>i</w:t>
      </w:r>
      <w:r w:rsidR="00CD1A7C" w:rsidRPr="00877AEC">
        <w:rPr>
          <w:lang w:val="en-US"/>
        </w:rPr>
        <w:t xml:space="preserve">ginal and Torres Strait Islander women </w:t>
      </w:r>
      <w:r w:rsidR="00021346" w:rsidRPr="00877AEC">
        <w:rPr>
          <w:lang w:val="en-US"/>
        </w:rPr>
        <w:t xml:space="preserve">would </w:t>
      </w:r>
      <w:r w:rsidR="00CD1A7C" w:rsidRPr="00877AEC">
        <w:rPr>
          <w:lang w:val="en-US"/>
        </w:rPr>
        <w:t>traditionally</w:t>
      </w:r>
      <w:r w:rsidR="004547E4" w:rsidRPr="00877AEC">
        <w:rPr>
          <w:lang w:val="en-US"/>
        </w:rPr>
        <w:t xml:space="preserve"> </w:t>
      </w:r>
      <w:r w:rsidR="00021346" w:rsidRPr="00877AEC">
        <w:rPr>
          <w:lang w:val="en-US"/>
        </w:rPr>
        <w:t>have</w:t>
      </w:r>
      <w:r w:rsidR="00CD1A7C" w:rsidRPr="00877AEC">
        <w:rPr>
          <w:lang w:val="en-US"/>
        </w:rPr>
        <w:t xml:space="preserve"> given birth</w:t>
      </w:r>
      <w:r w:rsidR="00335EE1" w:rsidRPr="00877AEC">
        <w:rPr>
          <w:lang w:val="en-US"/>
        </w:rPr>
        <w:t xml:space="preserve"> on the lands of their </w:t>
      </w:r>
      <w:r w:rsidR="002F3F23" w:rsidRPr="00877AEC">
        <w:rPr>
          <w:lang w:val="en-US"/>
        </w:rPr>
        <w:t>ancestors</w:t>
      </w:r>
      <w:r w:rsidR="00335EE1" w:rsidRPr="00877AEC">
        <w:rPr>
          <w:lang w:val="en-US"/>
        </w:rPr>
        <w:t xml:space="preserve">. However, colonisation, pregnancy complications and </w:t>
      </w:r>
      <w:r w:rsidR="009654E2" w:rsidRPr="00877AEC">
        <w:rPr>
          <w:lang w:val="en-US"/>
        </w:rPr>
        <w:t xml:space="preserve">limited </w:t>
      </w:r>
      <w:r w:rsidR="00335EE1" w:rsidRPr="00877AEC">
        <w:rPr>
          <w:lang w:val="en-US"/>
        </w:rPr>
        <w:t xml:space="preserve">access to healthcare can mean that this </w:t>
      </w:r>
      <w:r w:rsidR="00CA2419" w:rsidRPr="00877AEC">
        <w:rPr>
          <w:lang w:val="en-US"/>
        </w:rPr>
        <w:t>is often no longer</w:t>
      </w:r>
      <w:r w:rsidR="00335EE1" w:rsidRPr="00877AEC">
        <w:rPr>
          <w:lang w:val="en-US"/>
        </w:rPr>
        <w:t xml:space="preserve"> possible. </w:t>
      </w:r>
      <w:bookmarkStart w:id="10" w:name="_Hlk526939647"/>
      <w:r w:rsidR="00335EE1" w:rsidRPr="00877AEC">
        <w:rPr>
          <w:lang w:val="en-US"/>
        </w:rPr>
        <w:t>Midwives can work with Elders to ensure a spiritual connection to country for the new mother</w:t>
      </w:r>
      <w:r w:rsidR="00CB3564" w:rsidRPr="00877AEC">
        <w:rPr>
          <w:lang w:val="en-US"/>
        </w:rPr>
        <w:t xml:space="preserve"> </w:t>
      </w:r>
      <w:r w:rsidR="00DA1C39" w:rsidRPr="00877AEC">
        <w:rPr>
          <w:lang w:val="en-US"/>
        </w:rPr>
        <w:fldChar w:fldCharType="begin"/>
      </w:r>
      <w:r w:rsidR="00DA1C39" w:rsidRPr="00877AEC">
        <w:rPr>
          <w:lang w:val="en-US"/>
        </w:rPr>
        <w:instrText xml:space="preserve"> ADDIN EN.CITE &lt;EndNote&gt;&lt;Cite&gt;&lt;Author&gt;Marriott&lt;/Author&gt;&lt;Year&gt;2016&lt;/Year&gt;&lt;RecNum&gt;624&lt;/RecNum&gt;&lt;DisplayText&gt;(Marriott 2016)&lt;/DisplayText&gt;&lt;record&gt;&lt;rec-number&gt;624&lt;/rec-number&gt;&lt;foreign-keys&gt;&lt;key app="EN" db-id="9xssepx0rxwtxie2wxovzz54pp5fvvfvwvxa"&gt;624&lt;/key&gt;&lt;/foreign-keys&gt;&lt;ref-type name="Journal Article"&gt;17&lt;/ref-type&gt;&lt;contributors&gt;&lt;authors&gt;&lt;author&gt;Marriott, Rhonda&lt;/author&gt;&lt;/authors&gt;&lt;/contributors&gt;&lt;titles&gt;&lt;title&gt;Discover: birthing on country&lt;/title&gt;&lt;secondary-title&gt;SBS In Focus&lt;/secondary-title&gt;&lt;/titles&gt;&lt;periodical&gt;&lt;full-title&gt;SBS In Focus&lt;/full-title&gt;&lt;/periodical&gt;&lt;pages&gt;1-6&lt;/pages&gt;&lt;number&gt;Nov 1&lt;/number&gt;&lt;dates&gt;&lt;year&gt;2016&lt;/year&gt;&lt;/dates&gt;&lt;urls&gt;&lt;related-urls&gt;&lt;url&gt;https://www.sbs.com.au/topics/life/health/explainer/birthing-country&lt;/url&gt;&lt;/related-urls&gt;&lt;/urls&gt;&lt;/record&gt;&lt;/Cite&gt;&lt;/EndNote&gt;</w:instrText>
      </w:r>
      <w:r w:rsidR="00DA1C39" w:rsidRPr="00877AEC">
        <w:rPr>
          <w:lang w:val="en-US"/>
        </w:rPr>
        <w:fldChar w:fldCharType="separate"/>
      </w:r>
      <w:r w:rsidR="00DA1C39" w:rsidRPr="00877AEC">
        <w:rPr>
          <w:noProof/>
          <w:lang w:val="en-US"/>
        </w:rPr>
        <w:t>(</w:t>
      </w:r>
      <w:hyperlink w:anchor="_ENREF_99" w:tooltip="Marriott, 2016 #624" w:history="1">
        <w:r w:rsidR="00465BC1" w:rsidRPr="00877AEC">
          <w:rPr>
            <w:noProof/>
            <w:lang w:val="en-US"/>
          </w:rPr>
          <w:t>Marriott 2016</w:t>
        </w:r>
      </w:hyperlink>
      <w:r w:rsidR="00DA1C39" w:rsidRPr="00877AEC">
        <w:rPr>
          <w:noProof/>
          <w:lang w:val="en-US"/>
        </w:rPr>
        <w:t>)</w:t>
      </w:r>
      <w:r w:rsidR="00DA1C39" w:rsidRPr="00877AEC">
        <w:rPr>
          <w:lang w:val="en-US"/>
        </w:rPr>
        <w:fldChar w:fldCharType="end"/>
      </w:r>
      <w:r w:rsidR="00CB3564" w:rsidRPr="00877AEC">
        <w:rPr>
          <w:lang w:val="en-US"/>
        </w:rPr>
        <w:t>.</w:t>
      </w:r>
      <w:bookmarkEnd w:id="10"/>
    </w:p>
    <w:p w14:paraId="28D7FEC0" w14:textId="77777777" w:rsidR="00B1639D" w:rsidRPr="00877AEC" w:rsidRDefault="00B1639D" w:rsidP="0001723B">
      <w:pPr>
        <w:contextualSpacing/>
        <w:rPr>
          <w:lang w:val="en-US"/>
        </w:rPr>
      </w:pPr>
    </w:p>
    <w:tbl>
      <w:tblPr>
        <w:tblStyle w:val="TableGrid"/>
        <w:tblW w:w="0" w:type="auto"/>
        <w:tblLook w:val="04A0" w:firstRow="1" w:lastRow="0" w:firstColumn="1" w:lastColumn="0" w:noHBand="0" w:noVBand="1"/>
      </w:tblPr>
      <w:tblGrid>
        <w:gridCol w:w="9016"/>
      </w:tblGrid>
      <w:tr w:rsidR="00681F4E" w:rsidRPr="00877AEC" w14:paraId="6F55A4FE" w14:textId="77777777" w:rsidTr="00681F4E">
        <w:tc>
          <w:tcPr>
            <w:tcW w:w="9016" w:type="dxa"/>
          </w:tcPr>
          <w:p w14:paraId="4DEDE89A" w14:textId="7DB314BC" w:rsidR="00681F4E" w:rsidRPr="00877AEC" w:rsidRDefault="00681F4E" w:rsidP="00B1639D">
            <w:pPr>
              <w:contextualSpacing/>
              <w:jc w:val="center"/>
              <w:rPr>
                <w:b/>
                <w:color w:val="002F6C"/>
                <w:lang w:val="en-US"/>
              </w:rPr>
            </w:pPr>
            <w:r w:rsidRPr="00877AEC">
              <w:rPr>
                <w:b/>
                <w:color w:val="002F6C"/>
                <w:lang w:val="en-US"/>
              </w:rPr>
              <w:t>Case study: Birthing on Country</w:t>
            </w:r>
            <w:r w:rsidR="00B1639D" w:rsidRPr="00877AEC">
              <w:rPr>
                <w:b/>
                <w:color w:val="002F6C"/>
                <w:lang w:val="en-US"/>
              </w:rPr>
              <w:t xml:space="preserve"> </w:t>
            </w:r>
          </w:p>
          <w:p w14:paraId="45D4A767" w14:textId="77777777" w:rsidR="00B1639D" w:rsidRPr="00877AEC" w:rsidRDefault="00B1639D" w:rsidP="0001723B">
            <w:pPr>
              <w:contextualSpacing/>
              <w:rPr>
                <w:lang w:val="en-US"/>
              </w:rPr>
            </w:pPr>
          </w:p>
          <w:p w14:paraId="2B122BF3" w14:textId="32874868" w:rsidR="00C859FA" w:rsidRPr="00877AEC" w:rsidRDefault="00FC6535" w:rsidP="0001723B">
            <w:pPr>
              <w:contextualSpacing/>
              <w:rPr>
                <w:color w:val="002F6C"/>
                <w:lang w:val="en-US"/>
              </w:rPr>
            </w:pPr>
            <w:r w:rsidRPr="00877AEC">
              <w:rPr>
                <w:color w:val="002F6C"/>
                <w:lang w:val="en-US"/>
              </w:rPr>
              <w:t>Many factors influence Aboriginal and Torres Strait Islander women’s engagement with antenatal care, including the availability and accessibility of culturally appropriate services, and institutional racism</w:t>
            </w:r>
            <w:r w:rsidR="00CB3564" w:rsidRPr="00877AEC">
              <w:rPr>
                <w:color w:val="002F6C"/>
                <w:lang w:val="en-US"/>
              </w:rPr>
              <w:t xml:space="preserve"> </w:t>
            </w:r>
            <w:r w:rsidR="001F6513" w:rsidRPr="00877AEC">
              <w:rPr>
                <w:color w:val="002F6C"/>
                <w:lang w:val="en-US"/>
              </w:rPr>
              <w:fldChar w:fldCharType="begin"/>
            </w:r>
            <w:r w:rsidR="001F6513" w:rsidRPr="00877AEC">
              <w:rPr>
                <w:color w:val="002F6C"/>
                <w:lang w:val="en-US"/>
              </w:rPr>
              <w:instrText xml:space="preserve"> ADDIN EN.CITE &lt;EndNote&gt;&lt;Cite&gt;&lt;Author&gt;CATSINaM&lt;/Author&gt;&lt;Year&gt;2016&lt;/Year&gt;&lt;RecNum&gt;625&lt;/RecNum&gt;&lt;DisplayText&gt;(CATSINaM, Australian College of Midwives and CRANA Plus 2016)&lt;/DisplayText&gt;&lt;record&gt;&lt;rec-number&gt;625&lt;/rec-number&gt;&lt;foreign-keys&gt;&lt;key app="EN" db-id="9xssepx0rxwtxie2wxovzz54pp5fvvfvwvxa"&gt;625&lt;/key&gt;&lt;/foreign-keys&gt;&lt;ref-type name="Book"&gt;6&lt;/ref-type&gt;&lt;contributors&gt;&lt;authors&gt;&lt;author&gt;CATSINaM,&lt;/author&gt;&lt;author&gt;Australian College of Midwives,&lt;/author&gt;&lt;author&gt;CRANA Plus,&lt;/author&gt;&lt;/authors&gt;&lt;/contributors&gt;&lt;titles&gt;&lt;title&gt;Birthing on Country position statement&lt;/title&gt;&lt;/titles&gt;&lt;dates&gt;&lt;year&gt;2016&lt;/year&gt;&lt;/dates&gt;&lt;pub-location&gt;Majura Park, A.C.T.&lt;/pub-location&gt;&lt;publisher&gt;Congress of Aboriginal and Torres Strait Islander Nurses and Midwives (CATSINaM)&lt;/publisher&gt;&lt;urls&gt;&lt;related-urls&gt;&lt;url&gt;https://www.catsinam.org.au/static/uploads/files/birthing-on-country-position-statement-endorsed-march-2016-wfaxpyhvmxrw.pdf&lt;/url&gt;&lt;/related-urls&gt;&lt;/urls&gt;&lt;/record&gt;&lt;/Cite&gt;&lt;/EndNote&gt;</w:instrText>
            </w:r>
            <w:r w:rsidR="001F6513" w:rsidRPr="00877AEC">
              <w:rPr>
                <w:color w:val="002F6C"/>
                <w:lang w:val="en-US"/>
              </w:rPr>
              <w:fldChar w:fldCharType="separate"/>
            </w:r>
            <w:r w:rsidR="001F6513" w:rsidRPr="00877AEC">
              <w:rPr>
                <w:noProof/>
                <w:color w:val="002F6C"/>
                <w:lang w:val="en-US"/>
              </w:rPr>
              <w:t>(</w:t>
            </w:r>
            <w:hyperlink w:anchor="_ENREF_33" w:tooltip="CATSINaM, 2016 #625" w:history="1">
              <w:r w:rsidR="00465BC1" w:rsidRPr="00877AEC">
                <w:rPr>
                  <w:noProof/>
                  <w:color w:val="002F6C"/>
                  <w:lang w:val="en-US"/>
                </w:rPr>
                <w:t>CATSINaM, Australian College of Midwives and CRANA Plus 2016</w:t>
              </w:r>
            </w:hyperlink>
            <w:r w:rsidR="001F6513" w:rsidRPr="00877AEC">
              <w:rPr>
                <w:noProof/>
                <w:color w:val="002F6C"/>
                <w:lang w:val="en-US"/>
              </w:rPr>
              <w:t>)</w:t>
            </w:r>
            <w:r w:rsidR="001F6513" w:rsidRPr="00877AEC">
              <w:rPr>
                <w:color w:val="002F6C"/>
                <w:lang w:val="en-US"/>
              </w:rPr>
              <w:fldChar w:fldCharType="end"/>
            </w:r>
            <w:r w:rsidR="00CB3564" w:rsidRPr="00877AEC">
              <w:rPr>
                <w:color w:val="002F6C"/>
                <w:lang w:val="en-US"/>
              </w:rPr>
              <w:t>.</w:t>
            </w:r>
          </w:p>
          <w:p w14:paraId="4045AA7B" w14:textId="77777777" w:rsidR="00417ADF" w:rsidRPr="00877AEC" w:rsidRDefault="00417ADF" w:rsidP="0001723B">
            <w:pPr>
              <w:contextualSpacing/>
              <w:rPr>
                <w:color w:val="002F6C"/>
                <w:lang w:val="en-US"/>
              </w:rPr>
            </w:pPr>
          </w:p>
          <w:p w14:paraId="0585690C" w14:textId="6F175448" w:rsidR="00B4285D" w:rsidRPr="00877AEC" w:rsidRDefault="00C859FA" w:rsidP="0001723B">
            <w:pPr>
              <w:contextualSpacing/>
              <w:rPr>
                <w:color w:val="002F6C"/>
                <w:lang w:val="en-US"/>
              </w:rPr>
            </w:pPr>
            <w:r w:rsidRPr="00877AEC">
              <w:rPr>
                <w:color w:val="002F6C"/>
                <w:lang w:val="en-US"/>
              </w:rPr>
              <w:t>Long-a</w:t>
            </w:r>
            <w:r w:rsidR="005F286A" w:rsidRPr="00877AEC">
              <w:rPr>
                <w:color w:val="002F6C"/>
                <w:lang w:val="en-US"/>
              </w:rPr>
              <w:t>dvocated for by</w:t>
            </w:r>
            <w:r w:rsidR="00B1639D" w:rsidRPr="00877AEC">
              <w:rPr>
                <w:color w:val="002F6C"/>
                <w:lang w:val="en-US"/>
              </w:rPr>
              <w:t xml:space="preserve"> </w:t>
            </w:r>
            <w:r w:rsidR="005F286A" w:rsidRPr="00877AEC">
              <w:rPr>
                <w:color w:val="002F6C"/>
                <w:lang w:val="en-US"/>
              </w:rPr>
              <w:t>Aboriginal and Torres Strait Islander women, Birthing on Country facilitates the integral connection between birthing, country and place of belonging</w:t>
            </w:r>
            <w:r w:rsidR="00CB3564" w:rsidRPr="00877AEC">
              <w:rPr>
                <w:color w:val="002F6C"/>
                <w:lang w:val="en-US"/>
              </w:rPr>
              <w:t xml:space="preserve"> </w:t>
            </w:r>
            <w:r w:rsidR="001F6513" w:rsidRPr="00877AEC">
              <w:rPr>
                <w:color w:val="002F6C"/>
                <w:lang w:val="en-US"/>
              </w:rPr>
              <w:fldChar w:fldCharType="begin"/>
            </w:r>
            <w:r w:rsidR="001F6513" w:rsidRPr="00877AEC">
              <w:rPr>
                <w:color w:val="002F6C"/>
                <w:lang w:val="en-US"/>
              </w:rPr>
              <w:instrText xml:space="preserve"> ADDIN EN.CITE &lt;EndNote&gt;&lt;Cite&gt;&lt;Author&gt;Kildea&lt;/Author&gt;&lt;Year&gt;2012&lt;/Year&gt;&lt;RecNum&gt;626&lt;/RecNum&gt;&lt;DisplayText&gt;(Kildea and Van Wagner 2012)&lt;/DisplayText&gt;&lt;record&gt;&lt;rec-number&gt;626&lt;/rec-number&gt;&lt;foreign-keys&gt;&lt;key app="EN" db-id="9xssepx0rxwtxie2wxovzz54pp5fvvfvwvxa"&gt;626&lt;/key&gt;&lt;/foreign-keys&gt;&lt;ref-type name="Book"&gt;6&lt;/ref-type&gt;&lt;contributors&gt;&lt;authors&gt;&lt;author&gt;Kildea, S&lt;/author&gt;&lt;author&gt;Van Wagner, V&lt;/author&gt;&lt;/authors&gt;&lt;/contributors&gt;&lt;titles&gt;&lt;title&gt;Birthing on Country: maternity service delivery models: a rapid review&lt;/title&gt;&lt;/titles&gt;&lt;dates&gt;&lt;year&gt;2012&lt;/year&gt;&lt;/dates&gt;&lt;pub-location&gt;Canberra&lt;/pub-location&gt;&lt;publisher&gt;Sax Institute for the Maternity Services Inter-Jurisdictional Committee&lt;/publisher&gt;&lt;urls&gt;&lt;related-urls&gt;&lt;url&gt;https://www.saxinstitute.org.au/wp-content/uploads/Birthing-on-Country1.pdf&lt;/url&gt;&lt;/related-urls&gt;&lt;/urls&gt;&lt;/record&gt;&lt;/Cite&gt;&lt;/EndNote&gt;</w:instrText>
            </w:r>
            <w:r w:rsidR="001F6513" w:rsidRPr="00877AEC">
              <w:rPr>
                <w:color w:val="002F6C"/>
                <w:lang w:val="en-US"/>
              </w:rPr>
              <w:fldChar w:fldCharType="separate"/>
            </w:r>
            <w:r w:rsidR="001F6513" w:rsidRPr="00877AEC">
              <w:rPr>
                <w:noProof/>
                <w:color w:val="002F6C"/>
                <w:lang w:val="en-US"/>
              </w:rPr>
              <w:t>(</w:t>
            </w:r>
            <w:hyperlink w:anchor="_ENREF_93" w:tooltip="Kildea, 2012 #626" w:history="1">
              <w:r w:rsidR="00465BC1" w:rsidRPr="00877AEC">
                <w:rPr>
                  <w:noProof/>
                  <w:color w:val="002F6C"/>
                  <w:lang w:val="en-US"/>
                </w:rPr>
                <w:t>Kildea and Van Wagner 2012</w:t>
              </w:r>
            </w:hyperlink>
            <w:r w:rsidR="001F6513" w:rsidRPr="00877AEC">
              <w:rPr>
                <w:noProof/>
                <w:color w:val="002F6C"/>
                <w:lang w:val="en-US"/>
              </w:rPr>
              <w:t>)</w:t>
            </w:r>
            <w:r w:rsidR="001F6513" w:rsidRPr="00877AEC">
              <w:rPr>
                <w:color w:val="002F6C"/>
                <w:lang w:val="en-US"/>
              </w:rPr>
              <w:fldChar w:fldCharType="end"/>
            </w:r>
            <w:r w:rsidR="00CB3564" w:rsidRPr="00877AEC">
              <w:rPr>
                <w:color w:val="002F6C"/>
                <w:lang w:val="en-US"/>
              </w:rPr>
              <w:t>,</w:t>
            </w:r>
            <w:r w:rsidR="005F286A" w:rsidRPr="00877AEC">
              <w:rPr>
                <w:color w:val="002F6C"/>
                <w:lang w:val="en-US"/>
              </w:rPr>
              <w:t xml:space="preserve"> and existed for many thousands of years before white settlement. </w:t>
            </w:r>
            <w:r w:rsidRPr="00877AEC">
              <w:rPr>
                <w:color w:val="002F6C"/>
                <w:lang w:val="en-US"/>
              </w:rPr>
              <w:t xml:space="preserve">Maternity services that adopt </w:t>
            </w:r>
            <w:r w:rsidR="00B4285D" w:rsidRPr="00877AEC">
              <w:rPr>
                <w:color w:val="002F6C"/>
                <w:lang w:val="en-US"/>
              </w:rPr>
              <w:t xml:space="preserve">Birthing on Country models are </w:t>
            </w:r>
            <w:r w:rsidRPr="00877AEC">
              <w:rPr>
                <w:color w:val="002F6C"/>
                <w:lang w:val="en-US"/>
              </w:rPr>
              <w:t xml:space="preserve">led, </w:t>
            </w:r>
            <w:r w:rsidR="00B4285D" w:rsidRPr="00877AEC">
              <w:rPr>
                <w:color w:val="002F6C"/>
                <w:lang w:val="en-US"/>
              </w:rPr>
              <w:t>designed</w:t>
            </w:r>
            <w:r w:rsidRPr="00877AEC">
              <w:rPr>
                <w:color w:val="002F6C"/>
                <w:lang w:val="en-US"/>
              </w:rPr>
              <w:t xml:space="preserve"> and</w:t>
            </w:r>
            <w:r w:rsidR="00B4285D" w:rsidRPr="00877AEC">
              <w:rPr>
                <w:color w:val="002F6C"/>
                <w:lang w:val="en-US"/>
              </w:rPr>
              <w:t xml:space="preserve"> developed with Aboriginal and Torres Strait Islander women and incorporate the following principles</w:t>
            </w:r>
            <w:r w:rsidRPr="00877AEC">
              <w:rPr>
                <w:color w:val="002F6C"/>
                <w:lang w:val="en-US"/>
              </w:rPr>
              <w:t>. They</w:t>
            </w:r>
            <w:r w:rsidR="00B4285D" w:rsidRPr="00877AEC">
              <w:rPr>
                <w:color w:val="002F6C"/>
                <w:lang w:val="en-US"/>
              </w:rPr>
              <w:t>:</w:t>
            </w:r>
            <w:r w:rsidR="00021346" w:rsidRPr="00877AEC">
              <w:rPr>
                <w:color w:val="002F6C"/>
                <w:lang w:val="en-US"/>
              </w:rPr>
              <w:br/>
            </w:r>
          </w:p>
          <w:p w14:paraId="76E21F88" w14:textId="0B62A946" w:rsidR="00B4285D" w:rsidRPr="00877AEC" w:rsidRDefault="00B4285D" w:rsidP="00730F00">
            <w:pPr>
              <w:pStyle w:val="ListParagraph"/>
              <w:numPr>
                <w:ilvl w:val="0"/>
                <w:numId w:val="10"/>
              </w:numPr>
              <w:rPr>
                <w:color w:val="002F6C"/>
                <w:lang w:val="en-US"/>
              </w:rPr>
            </w:pPr>
            <w:r w:rsidRPr="00877AEC">
              <w:rPr>
                <w:color w:val="002F6C"/>
                <w:lang w:val="en-US"/>
              </w:rPr>
              <w:t>are community based and governed</w:t>
            </w:r>
          </w:p>
          <w:p w14:paraId="3ADFFA21" w14:textId="68B8069A" w:rsidR="00B4285D" w:rsidRPr="00877AEC" w:rsidRDefault="00B4285D" w:rsidP="00730F00">
            <w:pPr>
              <w:pStyle w:val="ListParagraph"/>
              <w:numPr>
                <w:ilvl w:val="0"/>
                <w:numId w:val="10"/>
              </w:numPr>
              <w:rPr>
                <w:color w:val="002F6C"/>
                <w:lang w:val="en-US"/>
              </w:rPr>
            </w:pPr>
            <w:r w:rsidRPr="00877AEC">
              <w:rPr>
                <w:color w:val="002F6C"/>
                <w:lang w:val="en-US"/>
              </w:rPr>
              <w:t>provide for inclusion of traditional practices</w:t>
            </w:r>
          </w:p>
          <w:p w14:paraId="3D8BA4CC" w14:textId="70F22338" w:rsidR="00B4285D" w:rsidRPr="00877AEC" w:rsidRDefault="00B4285D" w:rsidP="00730F00">
            <w:pPr>
              <w:pStyle w:val="ListParagraph"/>
              <w:numPr>
                <w:ilvl w:val="0"/>
                <w:numId w:val="10"/>
              </w:numPr>
              <w:rPr>
                <w:color w:val="002F6C"/>
                <w:lang w:val="en-US"/>
              </w:rPr>
            </w:pPr>
            <w:r w:rsidRPr="00877AEC">
              <w:rPr>
                <w:color w:val="002F6C"/>
                <w:lang w:val="en-US"/>
              </w:rPr>
              <w:t>involve connections with land and country</w:t>
            </w:r>
          </w:p>
          <w:p w14:paraId="313DF3A9" w14:textId="3DFDC92A" w:rsidR="00B4285D" w:rsidRPr="00877AEC" w:rsidRDefault="00B4285D" w:rsidP="00730F00">
            <w:pPr>
              <w:pStyle w:val="ListParagraph"/>
              <w:numPr>
                <w:ilvl w:val="0"/>
                <w:numId w:val="10"/>
              </w:numPr>
              <w:rPr>
                <w:color w:val="002F6C"/>
                <w:lang w:val="en-US"/>
              </w:rPr>
            </w:pPr>
            <w:r w:rsidRPr="00877AEC">
              <w:rPr>
                <w:color w:val="002F6C"/>
                <w:lang w:val="en-US"/>
              </w:rPr>
              <w:t>incorporate a holistic definition of health</w:t>
            </w:r>
          </w:p>
          <w:p w14:paraId="6758B2F1" w14:textId="77777777" w:rsidR="00730F00" w:rsidRPr="00877AEC" w:rsidRDefault="00B4285D" w:rsidP="00FA5497">
            <w:pPr>
              <w:pStyle w:val="ListParagraph"/>
              <w:numPr>
                <w:ilvl w:val="0"/>
                <w:numId w:val="10"/>
              </w:numPr>
              <w:rPr>
                <w:color w:val="002F6C"/>
                <w:lang w:val="en-US"/>
              </w:rPr>
            </w:pPr>
            <w:r w:rsidRPr="00877AEC">
              <w:rPr>
                <w:color w:val="002F6C"/>
                <w:lang w:val="en-US"/>
              </w:rPr>
              <w:t>value Aboriginal and/or Torres Strait Islander as well as other ways of knowing and learning</w:t>
            </w:r>
          </w:p>
          <w:p w14:paraId="2351C40F" w14:textId="03EFBAA9" w:rsidR="005F286A" w:rsidRPr="00877AEC" w:rsidRDefault="00B4285D" w:rsidP="00FA5497">
            <w:pPr>
              <w:pStyle w:val="ListParagraph"/>
              <w:numPr>
                <w:ilvl w:val="0"/>
                <w:numId w:val="10"/>
              </w:numPr>
              <w:rPr>
                <w:color w:val="002F6C"/>
                <w:lang w:val="en-US"/>
              </w:rPr>
            </w:pPr>
            <w:r w:rsidRPr="00877AEC">
              <w:rPr>
                <w:color w:val="002F6C"/>
                <w:lang w:val="en-US"/>
              </w:rPr>
              <w:t>encompass risk assessment and service deliver</w:t>
            </w:r>
            <w:r w:rsidR="00730F00" w:rsidRPr="00877AEC">
              <w:rPr>
                <w:color w:val="002F6C"/>
                <w:lang w:val="en-US"/>
              </w:rPr>
              <w:t>y and are culturally competent</w:t>
            </w:r>
            <w:r w:rsidR="00CB3564" w:rsidRPr="00877AEC">
              <w:rPr>
                <w:color w:val="002F6C"/>
                <w:lang w:val="en-US"/>
              </w:rPr>
              <w:t xml:space="preserve"> </w:t>
            </w:r>
            <w:r w:rsidR="00FF48C8" w:rsidRPr="00877AEC">
              <w:rPr>
                <w:color w:val="002F6C"/>
                <w:lang w:val="en-US"/>
              </w:rPr>
              <w:fldChar w:fldCharType="begin"/>
            </w:r>
            <w:r w:rsidR="00FF48C8" w:rsidRPr="00877AEC">
              <w:rPr>
                <w:color w:val="002F6C"/>
                <w:lang w:val="en-US"/>
              </w:rPr>
              <w:instrText xml:space="preserve"> ADDIN EN.CITE &lt;EndNote&gt;&lt;Cite&gt;&lt;Author&gt;Kildea&lt;/Author&gt;&lt;Year&gt;2013&lt;/Year&gt;&lt;RecNum&gt;627&lt;/RecNum&gt;&lt;DisplayText&gt;(Kildea, Magick Dennis and Stapleton 2013)&lt;/DisplayText&gt;&lt;record&gt;&lt;rec-number&gt;627&lt;/rec-number&gt;&lt;foreign-keys&gt;&lt;key app="EN" db-id="9xssepx0rxwtxie2wxovzz54pp5fvvfvwvxa"&gt;627&lt;/key&gt;&lt;/foreign-keys&gt;&lt;ref-type name="Book"&gt;6&lt;/ref-type&gt;&lt;contributors&gt;&lt;authors&gt;&lt;author&gt;Kildea, S&lt;/author&gt;&lt;author&gt;Magick Dennis, F&lt;/author&gt;&lt;author&gt;Stapleton, H&lt;/author&gt;&lt;/authors&gt;&lt;/contributors&gt;&lt;titles&gt;&lt;title&gt;Birthing on Country Workshop report: Alice Springs, 4 July 2012 &lt;/title&gt;&lt;/titles&gt;&lt;dates&gt;&lt;year&gt;2013&lt;/year&gt;&lt;/dates&gt;&lt;pub-location&gt;Brisbane&lt;/pub-location&gt;&lt;publisher&gt;Australian Catholic University and Mater Medical Research Unit on behalf of the Maternity Services Inter-Jurisdictional Committee&lt;/publisher&gt;&lt;urls&gt;&lt;related-urls&gt;&lt;url&gt;https://health.act.gov.au/sites/default/files/2018-09/Birthing%20on%20Country%20Workshop%20Report.pdf&lt;/url&gt;&lt;/related-urls&gt;&lt;/urls&gt;&lt;/record&gt;&lt;/Cite&gt;&lt;/EndNote&gt;</w:instrText>
            </w:r>
            <w:r w:rsidR="00FF48C8" w:rsidRPr="00877AEC">
              <w:rPr>
                <w:color w:val="002F6C"/>
                <w:lang w:val="en-US"/>
              </w:rPr>
              <w:fldChar w:fldCharType="separate"/>
            </w:r>
            <w:r w:rsidR="00FF48C8" w:rsidRPr="00877AEC">
              <w:rPr>
                <w:noProof/>
                <w:color w:val="002F6C"/>
                <w:lang w:val="en-US"/>
              </w:rPr>
              <w:t>(</w:t>
            </w:r>
            <w:hyperlink w:anchor="_ENREF_91" w:tooltip="Kildea, 2013 #627" w:history="1">
              <w:r w:rsidR="00465BC1" w:rsidRPr="00877AEC">
                <w:rPr>
                  <w:noProof/>
                  <w:color w:val="002F6C"/>
                  <w:lang w:val="en-US"/>
                </w:rPr>
                <w:t>Kildea, Magick Dennis and Stapleton 2013</w:t>
              </w:r>
            </w:hyperlink>
            <w:r w:rsidR="00FF48C8" w:rsidRPr="00877AEC">
              <w:rPr>
                <w:noProof/>
                <w:color w:val="002F6C"/>
                <w:lang w:val="en-US"/>
              </w:rPr>
              <w:t>)</w:t>
            </w:r>
            <w:r w:rsidR="00FF48C8" w:rsidRPr="00877AEC">
              <w:rPr>
                <w:color w:val="002F6C"/>
                <w:lang w:val="en-US"/>
              </w:rPr>
              <w:fldChar w:fldCharType="end"/>
            </w:r>
            <w:r w:rsidR="00CB3564" w:rsidRPr="00877AEC">
              <w:rPr>
                <w:color w:val="002F6C"/>
                <w:lang w:val="en-US"/>
              </w:rPr>
              <w:t>.</w:t>
            </w:r>
          </w:p>
          <w:p w14:paraId="7E70CCBF" w14:textId="77777777" w:rsidR="005F286A" w:rsidRPr="00877AEC" w:rsidRDefault="005F286A" w:rsidP="0001723B">
            <w:pPr>
              <w:contextualSpacing/>
              <w:rPr>
                <w:color w:val="002F6C"/>
                <w:lang w:val="en-US"/>
              </w:rPr>
            </w:pPr>
          </w:p>
          <w:p w14:paraId="0FCABA31" w14:textId="71F401D7" w:rsidR="00681F4E" w:rsidRPr="00877AEC" w:rsidRDefault="00730F00" w:rsidP="0001723B">
            <w:pPr>
              <w:contextualSpacing/>
              <w:rPr>
                <w:lang w:val="en-US"/>
              </w:rPr>
            </w:pPr>
            <w:r w:rsidRPr="00877AEC">
              <w:rPr>
                <w:color w:val="002F6C"/>
                <w:lang w:val="en-US"/>
              </w:rPr>
              <w:t xml:space="preserve">Even though most Aboriginal women live in </w:t>
            </w:r>
            <w:r w:rsidRPr="00C305AC">
              <w:rPr>
                <w:color w:val="002F6C"/>
                <w:lang w:val="en-US"/>
              </w:rPr>
              <w:t xml:space="preserve">urban </w:t>
            </w:r>
            <w:r w:rsidR="004E139E" w:rsidRPr="00C305AC">
              <w:rPr>
                <w:color w:val="002F6C"/>
                <w:lang w:val="en-US"/>
              </w:rPr>
              <w:t>areas</w:t>
            </w:r>
            <w:r w:rsidR="00C859FA" w:rsidRPr="00C305AC">
              <w:rPr>
                <w:color w:val="002F6C"/>
                <w:lang w:val="en-US"/>
              </w:rPr>
              <w:t>,</w:t>
            </w:r>
            <w:r w:rsidR="00C859FA" w:rsidRPr="00877AEC">
              <w:rPr>
                <w:color w:val="002F6C"/>
                <w:lang w:val="en-US"/>
              </w:rPr>
              <w:t xml:space="preserve"> and</w:t>
            </w:r>
            <w:r w:rsidRPr="00877AEC">
              <w:rPr>
                <w:color w:val="002F6C"/>
                <w:lang w:val="en-US"/>
              </w:rPr>
              <w:t xml:space="preserve"> not necessarily </w:t>
            </w:r>
            <w:r w:rsidR="00C859FA" w:rsidRPr="00877AEC">
              <w:rPr>
                <w:color w:val="002F6C"/>
                <w:lang w:val="en-US"/>
              </w:rPr>
              <w:t xml:space="preserve">on </w:t>
            </w:r>
            <w:r w:rsidRPr="00877AEC">
              <w:rPr>
                <w:color w:val="002F6C"/>
                <w:lang w:val="en-US"/>
              </w:rPr>
              <w:t>their ancestral land</w:t>
            </w:r>
            <w:r w:rsidR="00AD4474" w:rsidRPr="00877AEC">
              <w:rPr>
                <w:color w:val="002F6C"/>
                <w:lang w:val="en-US"/>
              </w:rPr>
              <w:t>,</w:t>
            </w:r>
            <w:r w:rsidRPr="00877AEC">
              <w:rPr>
                <w:color w:val="002F6C"/>
                <w:lang w:val="en-US"/>
              </w:rPr>
              <w:t xml:space="preserve"> </w:t>
            </w:r>
            <w:r w:rsidR="00B1639D" w:rsidRPr="00877AEC">
              <w:rPr>
                <w:color w:val="002F6C"/>
                <w:lang w:val="en-US"/>
              </w:rPr>
              <w:t xml:space="preserve">Birthing on Country </w:t>
            </w:r>
            <w:r w:rsidR="00FC6535" w:rsidRPr="00877AEC">
              <w:rPr>
                <w:color w:val="002F6C"/>
                <w:lang w:val="en-US"/>
              </w:rPr>
              <w:t xml:space="preserve">principles can be </w:t>
            </w:r>
            <w:r w:rsidR="00B4285D" w:rsidRPr="00877AEC">
              <w:rPr>
                <w:color w:val="002F6C"/>
                <w:lang w:val="en-US"/>
              </w:rPr>
              <w:t>applied to any</w:t>
            </w:r>
            <w:r w:rsidR="00FC6535" w:rsidRPr="00877AEC">
              <w:rPr>
                <w:color w:val="002F6C"/>
                <w:lang w:val="en-US"/>
              </w:rPr>
              <w:t xml:space="preserve"> setting</w:t>
            </w:r>
            <w:r w:rsidR="00AD4474" w:rsidRPr="00877AEC">
              <w:rPr>
                <w:color w:val="002F6C"/>
                <w:lang w:val="en-US"/>
              </w:rPr>
              <w:t xml:space="preserve"> and allow women and their families to define their own cultural practices to enable connection to culture</w:t>
            </w:r>
            <w:r w:rsidR="00FC6535" w:rsidRPr="00877AEC">
              <w:rPr>
                <w:color w:val="002F6C"/>
                <w:lang w:val="en-US"/>
              </w:rPr>
              <w:t>.</w:t>
            </w:r>
            <w:r w:rsidR="005F286A" w:rsidRPr="00877AEC">
              <w:rPr>
                <w:color w:val="002F6C"/>
                <w:lang w:val="en-US"/>
              </w:rPr>
              <w:t xml:space="preserve"> Currently, few such models exist in Australia.</w:t>
            </w:r>
          </w:p>
        </w:tc>
      </w:tr>
    </w:tbl>
    <w:p w14:paraId="582C2EDA" w14:textId="77777777" w:rsidR="00681F4E" w:rsidRPr="00877AEC" w:rsidRDefault="00681F4E" w:rsidP="0001723B">
      <w:pPr>
        <w:contextualSpacing/>
        <w:rPr>
          <w:lang w:val="en-US"/>
        </w:rPr>
      </w:pPr>
    </w:p>
    <w:p w14:paraId="708B5EAC" w14:textId="77777777" w:rsidR="00B8011F" w:rsidRPr="00877AEC" w:rsidRDefault="00B8011F" w:rsidP="0001723B">
      <w:pPr>
        <w:contextualSpacing/>
        <w:rPr>
          <w:b/>
          <w:lang w:val="en-US"/>
        </w:rPr>
      </w:pPr>
    </w:p>
    <w:p w14:paraId="312E726D" w14:textId="0D402300" w:rsidR="004B401B" w:rsidRPr="00877AEC" w:rsidRDefault="00C859FA" w:rsidP="0001723B">
      <w:pPr>
        <w:contextualSpacing/>
        <w:rPr>
          <w:b/>
          <w:lang w:val="en-US"/>
        </w:rPr>
      </w:pPr>
      <w:r w:rsidRPr="00877AEC">
        <w:rPr>
          <w:b/>
          <w:lang w:val="en-US"/>
        </w:rPr>
        <w:t>Summary</w:t>
      </w:r>
      <w:r w:rsidR="006F61E0" w:rsidRPr="00877AEC">
        <w:rPr>
          <w:b/>
          <w:lang w:val="en-US"/>
        </w:rPr>
        <w:t xml:space="preserve"> </w:t>
      </w:r>
    </w:p>
    <w:p w14:paraId="24F93EB1" w14:textId="7E871CBF" w:rsidR="006073F2" w:rsidRPr="00877AEC" w:rsidRDefault="00C859FA" w:rsidP="0001723B">
      <w:pPr>
        <w:contextualSpacing/>
        <w:rPr>
          <w:rStyle w:val="TitleChar"/>
          <w:spacing w:val="0"/>
          <w:kern w:val="0"/>
          <w:szCs w:val="24"/>
        </w:rPr>
      </w:pPr>
      <w:r w:rsidRPr="00877AEC">
        <w:rPr>
          <w:lang w:val="en-US"/>
        </w:rPr>
        <w:t>Women</w:t>
      </w:r>
      <w:r w:rsidR="00FD2159" w:rsidRPr="00877AEC">
        <w:rPr>
          <w:lang w:val="en-US"/>
        </w:rPr>
        <w:t xml:space="preserve"> should </w:t>
      </w:r>
      <w:r w:rsidR="004F20D7" w:rsidRPr="00877AEC">
        <w:rPr>
          <w:lang w:val="en-US"/>
        </w:rPr>
        <w:t>be given information on all the</w:t>
      </w:r>
      <w:r w:rsidR="00FD2159" w:rsidRPr="00877AEC">
        <w:rPr>
          <w:lang w:val="en-US"/>
        </w:rPr>
        <w:t xml:space="preserve"> </w:t>
      </w:r>
      <w:r w:rsidRPr="00877AEC">
        <w:rPr>
          <w:lang w:val="en-US"/>
        </w:rPr>
        <w:t>birthing options available to them</w:t>
      </w:r>
      <w:r w:rsidR="00642BBF" w:rsidRPr="00877AEC">
        <w:rPr>
          <w:lang w:val="en-US"/>
        </w:rPr>
        <w:t xml:space="preserve"> during their antenatal appointments</w:t>
      </w:r>
      <w:r w:rsidRPr="00877AEC">
        <w:rPr>
          <w:lang w:val="en-US"/>
        </w:rPr>
        <w:t xml:space="preserve"> so that they can choose what will be best for themselves and their baby. </w:t>
      </w:r>
      <w:r w:rsidR="00B84DFE" w:rsidRPr="00877AEC">
        <w:rPr>
          <w:lang w:val="en-US"/>
        </w:rPr>
        <w:t xml:space="preserve">Women </w:t>
      </w:r>
      <w:r w:rsidR="004B401B" w:rsidRPr="00877AEC">
        <w:rPr>
          <w:lang w:val="en-US"/>
        </w:rPr>
        <w:t>must have their r</w:t>
      </w:r>
      <w:r w:rsidR="00B84DFE" w:rsidRPr="00877AEC">
        <w:rPr>
          <w:lang w:val="en-US"/>
        </w:rPr>
        <w:t xml:space="preserve">ight to informed consent around birthing </w:t>
      </w:r>
      <w:r w:rsidRPr="00877AEC">
        <w:rPr>
          <w:lang w:val="en-US"/>
        </w:rPr>
        <w:t xml:space="preserve">options and </w:t>
      </w:r>
      <w:r w:rsidR="00B84DFE" w:rsidRPr="00877AEC">
        <w:rPr>
          <w:lang w:val="en-US"/>
        </w:rPr>
        <w:t>practices supported by health professionals</w:t>
      </w:r>
      <w:r w:rsidRPr="00877AEC">
        <w:rPr>
          <w:lang w:val="en-US"/>
        </w:rPr>
        <w:t>, including when unexpected circumstances arise</w:t>
      </w:r>
      <w:r w:rsidR="00B84DFE" w:rsidRPr="00877AEC">
        <w:rPr>
          <w:lang w:val="en-US"/>
        </w:rPr>
        <w:t xml:space="preserve">. </w:t>
      </w:r>
      <w:r w:rsidR="00FD602E" w:rsidRPr="00877AEC">
        <w:rPr>
          <w:lang w:val="en-US"/>
        </w:rPr>
        <w:t xml:space="preserve">These situations </w:t>
      </w:r>
      <w:r w:rsidR="0040384B" w:rsidRPr="00877AEC">
        <w:rPr>
          <w:lang w:val="en-US"/>
        </w:rPr>
        <w:t xml:space="preserve">emphasise the critical importance of </w:t>
      </w:r>
      <w:r w:rsidR="00877AEC" w:rsidRPr="00877AEC">
        <w:t>bilingual</w:t>
      </w:r>
      <w:r w:rsidR="000B4371" w:rsidRPr="00877AEC">
        <w:t xml:space="preserve"> and bicultural workers who are specifically trained in women’s health and able to relay complex medical information</w:t>
      </w:r>
      <w:r w:rsidR="004A74DB" w:rsidRPr="00877AEC">
        <w:t xml:space="preserve">. </w:t>
      </w:r>
      <w:r w:rsidR="00BA08B0" w:rsidRPr="00877AEC">
        <w:t>Aboriginal and Torres Strait Islander women should have the option to practice Birthing on Country principles no matter where they live or give birth.</w:t>
      </w:r>
      <w:r w:rsidR="00BA08B0" w:rsidRPr="00877AEC">
        <w:rPr>
          <w:rStyle w:val="TitleChar"/>
          <w:spacing w:val="0"/>
          <w:kern w:val="0"/>
          <w:szCs w:val="24"/>
        </w:rPr>
        <w:t xml:space="preserve"> </w:t>
      </w:r>
      <w:r w:rsidR="000B4371" w:rsidRPr="00877AEC">
        <w:rPr>
          <w:rStyle w:val="TitleChar"/>
          <w:spacing w:val="0"/>
          <w:kern w:val="0"/>
          <w:szCs w:val="24"/>
        </w:rPr>
        <w:t xml:space="preserve"> </w:t>
      </w:r>
    </w:p>
    <w:p w14:paraId="0922F20D" w14:textId="132FE928" w:rsidR="00EC48E9" w:rsidRPr="00877AEC" w:rsidRDefault="002B5D5E" w:rsidP="0028211A">
      <w:pPr>
        <w:pStyle w:val="Heading3"/>
      </w:pPr>
      <w:bookmarkStart w:id="11" w:name="_Toc529539946"/>
      <w:r w:rsidRPr="00877AEC">
        <w:rPr>
          <w:rStyle w:val="TitleChar"/>
          <w:b/>
          <w:spacing w:val="0"/>
          <w:kern w:val="0"/>
          <w:szCs w:val="24"/>
        </w:rPr>
        <w:t xml:space="preserve">3.2 </w:t>
      </w:r>
      <w:r w:rsidR="001B5FC6" w:rsidRPr="00877AEC">
        <w:rPr>
          <w:rStyle w:val="TitleChar"/>
          <w:b/>
          <w:spacing w:val="0"/>
          <w:kern w:val="0"/>
          <w:szCs w:val="24"/>
        </w:rPr>
        <w:t>Birth trauma</w:t>
      </w:r>
      <w:bookmarkEnd w:id="11"/>
      <w:r w:rsidR="001B5FC6" w:rsidRPr="00877AEC">
        <w:t xml:space="preserve"> </w:t>
      </w:r>
      <w:r w:rsidR="00F14E2F" w:rsidRPr="00877AEC">
        <w:t xml:space="preserve"> </w:t>
      </w:r>
    </w:p>
    <w:p w14:paraId="271B8187" w14:textId="38F792B0" w:rsidR="009B7963" w:rsidRPr="00877AEC" w:rsidRDefault="00877AEC" w:rsidP="00994556">
      <w:pPr>
        <w:rPr>
          <w:lang w:val="en-US"/>
        </w:rPr>
      </w:pPr>
      <w:r>
        <w:rPr>
          <w:lang w:val="en-US"/>
        </w:rPr>
        <w:t>Ne</w:t>
      </w:r>
      <w:r w:rsidR="009B7963" w:rsidRPr="00877AEC">
        <w:rPr>
          <w:lang w:val="en-US"/>
        </w:rPr>
        <w:t xml:space="preserve">gative impacts of childbirth on a woman’s body and mind </w:t>
      </w:r>
      <w:r w:rsidR="00DD28F0" w:rsidRPr="00877AEC">
        <w:rPr>
          <w:lang w:val="en-US"/>
        </w:rPr>
        <w:t xml:space="preserve">may </w:t>
      </w:r>
      <w:r w:rsidR="009B7963" w:rsidRPr="00C305AC">
        <w:rPr>
          <w:lang w:val="en-US"/>
        </w:rPr>
        <w:t xml:space="preserve">be </w:t>
      </w:r>
      <w:r w:rsidR="004E139E" w:rsidRPr="00C305AC">
        <w:rPr>
          <w:lang w:val="en-US"/>
        </w:rPr>
        <w:t xml:space="preserve">minimised </w:t>
      </w:r>
      <w:r w:rsidR="009B7963" w:rsidRPr="00C305AC">
        <w:rPr>
          <w:lang w:val="en-US"/>
        </w:rPr>
        <w:t>by</w:t>
      </w:r>
      <w:r w:rsidR="009B7963" w:rsidRPr="00877AEC">
        <w:rPr>
          <w:lang w:val="en-US"/>
        </w:rPr>
        <w:t xml:space="preserve"> health professionals (and others) as “manageable, treatable and non life-threatening”, despite seriously impacting women’s ongoing quality of life</w:t>
      </w:r>
      <w:r w:rsidR="00CB3564" w:rsidRPr="00877AEC">
        <w:rPr>
          <w:lang w:val="en-US"/>
        </w:rPr>
        <w:t xml:space="preserve"> </w:t>
      </w:r>
      <w:r w:rsidR="00373022" w:rsidRPr="00877AEC">
        <w:rPr>
          <w:lang w:val="en-US"/>
        </w:rPr>
        <w:fldChar w:fldCharType="begin"/>
      </w:r>
      <w:r w:rsidR="00373022" w:rsidRPr="00877AEC">
        <w:rPr>
          <w:lang w:val="en-US"/>
        </w:rPr>
        <w:instrText xml:space="preserve"> ADDIN EN.CITE &lt;EndNote&gt;&lt;Cite&gt;&lt;Author&gt;Hansson&lt;/Author&gt;&lt;Year&gt;2018&lt;/Year&gt;&lt;RecNum&gt;629&lt;/RecNum&gt;&lt;DisplayText&gt;(Hansson 2018)&lt;/DisplayText&gt;&lt;record&gt;&lt;rec-number&gt;629&lt;/rec-number&gt;&lt;foreign-keys&gt;&lt;key app="EN" db-id="9xssepx0rxwtxie2wxovzz54pp5fvvfvwvxa"&gt;629&lt;/key&gt;&lt;/foreign-keys&gt;&lt;ref-type name="Journal Article"&gt;17&lt;/ref-type&gt;&lt;contributors&gt;&lt;authors&gt;&lt;author&gt;Hansson, Stefan&lt;/author&gt;&lt;/authors&gt;&lt;/contributors&gt;&lt;titles&gt;&lt;title&gt;Caesarean section versus natural birth: an obstetrician examines a new review [Opinion]&lt;/title&gt;&lt;secondary-title&gt;The Conversation&lt;/secondary-title&gt;&lt;/titles&gt;&lt;periodical&gt;&lt;full-title&gt;The Conversation&lt;/full-title&gt;&lt;/periodical&gt;&lt;number&gt;Jan 25&lt;/number&gt;&lt;dates&gt;&lt;year&gt;2018&lt;/year&gt;&lt;/dates&gt;&lt;urls&gt;&lt;related-urls&gt;&lt;url&gt;https://theconversation.com/caesarean-section-versus-natural-birth-an-obstetrician-examines-a-new-review-90483&lt;/url&gt;&lt;/related-urls&gt;&lt;/urls&gt;&lt;/record&gt;&lt;/Cite&gt;&lt;/EndNote&gt;</w:instrText>
      </w:r>
      <w:r w:rsidR="00373022" w:rsidRPr="00877AEC">
        <w:rPr>
          <w:lang w:val="en-US"/>
        </w:rPr>
        <w:fldChar w:fldCharType="separate"/>
      </w:r>
      <w:r w:rsidR="00373022" w:rsidRPr="00877AEC">
        <w:rPr>
          <w:noProof/>
          <w:lang w:val="en-US"/>
        </w:rPr>
        <w:t>(</w:t>
      </w:r>
      <w:hyperlink w:anchor="_ENREF_65" w:tooltip="Hansson, 2018 #629" w:history="1">
        <w:r w:rsidR="00465BC1" w:rsidRPr="00877AEC">
          <w:rPr>
            <w:noProof/>
            <w:lang w:val="en-US"/>
          </w:rPr>
          <w:t>Hansson 2018</w:t>
        </w:r>
      </w:hyperlink>
      <w:r w:rsidR="00373022" w:rsidRPr="00877AEC">
        <w:rPr>
          <w:noProof/>
          <w:lang w:val="en-US"/>
        </w:rPr>
        <w:t>)</w:t>
      </w:r>
      <w:r w:rsidR="00373022" w:rsidRPr="00877AEC">
        <w:rPr>
          <w:lang w:val="en-US"/>
        </w:rPr>
        <w:fldChar w:fldCharType="end"/>
      </w:r>
      <w:r w:rsidR="00CB3564" w:rsidRPr="00877AEC">
        <w:rPr>
          <w:lang w:val="en-US"/>
        </w:rPr>
        <w:t>.</w:t>
      </w:r>
      <w:r w:rsidR="00373022" w:rsidRPr="00877AEC">
        <w:rPr>
          <w:lang w:val="en-US"/>
        </w:rPr>
        <w:t xml:space="preserve"> </w:t>
      </w:r>
      <w:r w:rsidR="008222BE" w:rsidRPr="00877AEC">
        <w:rPr>
          <w:lang w:val="en-US"/>
        </w:rPr>
        <w:t>Dismissive</w:t>
      </w:r>
      <w:r w:rsidR="009B7963" w:rsidRPr="00877AEC">
        <w:rPr>
          <w:lang w:val="en-US"/>
        </w:rPr>
        <w:t xml:space="preserve"> attitude</w:t>
      </w:r>
      <w:r w:rsidR="008222BE" w:rsidRPr="00877AEC">
        <w:rPr>
          <w:lang w:val="en-US"/>
        </w:rPr>
        <w:t>s</w:t>
      </w:r>
      <w:r w:rsidR="009B7963" w:rsidRPr="00877AEC">
        <w:rPr>
          <w:lang w:val="en-US"/>
        </w:rPr>
        <w:t xml:space="preserve"> towards women faced with the prospect of living with urinary or anal incontinence, sexual dysfunction and pelvic organ prolapse shows lack of knowledge and understanding of the psycho</w:t>
      </w:r>
      <w:r w:rsidR="009F2CC6" w:rsidRPr="00877AEC">
        <w:rPr>
          <w:lang w:val="en-US"/>
        </w:rPr>
        <w:t>social</w:t>
      </w:r>
      <w:r w:rsidR="009B7963" w:rsidRPr="00877AEC">
        <w:rPr>
          <w:lang w:val="en-US"/>
        </w:rPr>
        <w:t xml:space="preserve"> impact of birth injuries.</w:t>
      </w:r>
    </w:p>
    <w:p w14:paraId="3C76754F" w14:textId="162EBB96" w:rsidR="008222BE" w:rsidRPr="00877AEC" w:rsidRDefault="008222BE" w:rsidP="00994556">
      <w:r w:rsidRPr="00877AEC">
        <w:rPr>
          <w:lang w:val="en-US"/>
        </w:rPr>
        <w:t>Though circumstances can unexpectedly and quickly change during labour, every effort must be made by health professionals to provide women with information so that they are able to make an informed decision. This is particularly important given the significant health problems that can be associated with higher levels of birth intervention. For example, a</w:t>
      </w:r>
      <w:r w:rsidRPr="00877AEC" w:rsidDel="008F7981">
        <w:rPr>
          <w:lang w:val="en-US"/>
        </w:rPr>
        <w:t xml:space="preserve"> 2012 UK study found that women who had forceps-assisted vaginal births or unplanned caesarean section births reported poor health and wellbeing at three months post-birth</w:t>
      </w:r>
      <w:r w:rsidR="00CB3564" w:rsidRPr="00877AEC">
        <w:rPr>
          <w:lang w:val="en-US"/>
        </w:rPr>
        <w:t xml:space="preserve"> </w:t>
      </w:r>
      <w:r w:rsidR="008D302C" w:rsidRPr="00877AEC">
        <w:rPr>
          <w:lang w:val="en-US"/>
        </w:rPr>
        <w:fldChar w:fldCharType="begin"/>
      </w:r>
      <w:r w:rsidR="008D302C" w:rsidRPr="00877AEC">
        <w:rPr>
          <w:lang w:val="en-US"/>
        </w:rPr>
        <w:instrText xml:space="preserve"> ADDIN EN.CITE &lt;EndNote&gt;&lt;Cite&gt;&lt;Author&gt;Rowlands&lt;/Author&gt;&lt;Year&gt;2012&lt;/Year&gt;&lt;RecNum&gt;630&lt;/RecNum&gt;&lt;DisplayText&gt;(Rowlands and Redshaw 2012)&lt;/DisplayText&gt;&lt;record&gt;&lt;rec-number&gt;630&lt;/rec-number&gt;&lt;foreign-keys&gt;&lt;key app="EN" db-id="9xssepx0rxwtxie2wxovzz54pp5fvvfvwvxa"&gt;630&lt;/key&gt;&lt;/foreign-keys&gt;&lt;ref-type name="Journal Article"&gt;17&lt;/ref-type&gt;&lt;contributors&gt;&lt;authors&gt;&lt;author&gt;Rowlands, Ingrid J&lt;/author&gt;&lt;author&gt;Redshaw, Maggie&lt;/author&gt;&lt;/authors&gt;&lt;/contributors&gt;&lt;titles&gt;&lt;title&gt;Mode of birth and women’s psychological and physical wellbeing in the postnatal period&lt;/title&gt;&lt;secondary-title&gt;BMC Pregnancy and Childbirth&lt;/secondary-title&gt;&lt;/titles&gt;&lt;periodical&gt;&lt;full-title&gt;BMC Pregnancy and Childbirth&lt;/full-title&gt;&lt;/periodical&gt;&lt;pages&gt;1-11&lt;/pages&gt;&lt;volume&gt;12&lt;/volume&gt;&lt;number&gt;138&lt;/number&gt;&lt;dates&gt;&lt;year&gt;2012&lt;/year&gt;&lt;/dates&gt;&lt;urls&gt;&lt;related-urls&gt;&lt;url&gt;https://bmcpregnancychildbirth.biomedcentral.com/articles/10.1186/1471-2393-12-138&lt;/url&gt;&lt;/related-urls&gt;&lt;/urls&gt;&lt;/record&gt;&lt;/Cite&gt;&lt;/EndNote&gt;</w:instrText>
      </w:r>
      <w:r w:rsidR="008D302C" w:rsidRPr="00877AEC">
        <w:rPr>
          <w:lang w:val="en-US"/>
        </w:rPr>
        <w:fldChar w:fldCharType="separate"/>
      </w:r>
      <w:r w:rsidR="008D302C" w:rsidRPr="00877AEC">
        <w:rPr>
          <w:noProof/>
          <w:lang w:val="en-US"/>
        </w:rPr>
        <w:t>(</w:t>
      </w:r>
      <w:hyperlink w:anchor="_ENREF_128" w:tooltip="Rowlands, 2012 #630" w:history="1">
        <w:r w:rsidR="00465BC1" w:rsidRPr="00877AEC">
          <w:rPr>
            <w:noProof/>
            <w:lang w:val="en-US"/>
          </w:rPr>
          <w:t>Rowlands and Redshaw 2012</w:t>
        </w:r>
      </w:hyperlink>
      <w:r w:rsidR="008D302C" w:rsidRPr="00877AEC">
        <w:rPr>
          <w:noProof/>
          <w:lang w:val="en-US"/>
        </w:rPr>
        <w:t>)</w:t>
      </w:r>
      <w:r w:rsidR="008D302C" w:rsidRPr="00877AEC">
        <w:rPr>
          <w:lang w:val="en-US"/>
        </w:rPr>
        <w:fldChar w:fldCharType="end"/>
      </w:r>
      <w:r w:rsidR="00CB3564" w:rsidRPr="00877AEC">
        <w:rPr>
          <w:lang w:val="en-US"/>
        </w:rPr>
        <w:t>.</w:t>
      </w:r>
    </w:p>
    <w:p w14:paraId="1CAC820A" w14:textId="350B7706" w:rsidR="00994556" w:rsidRPr="00877AEC" w:rsidRDefault="007D6FF8" w:rsidP="00994556">
      <w:r w:rsidRPr="00877AEC">
        <w:rPr>
          <w:lang w:val="en-US"/>
        </w:rPr>
        <w:t>Traumatic birth experiences can lead to</w:t>
      </w:r>
      <w:r w:rsidR="00411A72" w:rsidRPr="00877AEC">
        <w:rPr>
          <w:lang w:val="en-US"/>
        </w:rPr>
        <w:t xml:space="preserve"> </w:t>
      </w:r>
      <w:r w:rsidR="008222BE" w:rsidRPr="00877AEC">
        <w:rPr>
          <w:lang w:val="en-US"/>
        </w:rPr>
        <w:t>ongoing</w:t>
      </w:r>
      <w:r w:rsidRPr="00877AEC">
        <w:rPr>
          <w:lang w:val="en-US"/>
        </w:rPr>
        <w:t xml:space="preserve"> pain, health complications and </w:t>
      </w:r>
      <w:r w:rsidR="004E139E" w:rsidRPr="00C305AC">
        <w:rPr>
          <w:lang w:val="en-US"/>
        </w:rPr>
        <w:t>psychological</w:t>
      </w:r>
      <w:r w:rsidR="004E139E">
        <w:rPr>
          <w:lang w:val="en-US"/>
        </w:rPr>
        <w:t xml:space="preserve"> </w:t>
      </w:r>
      <w:r w:rsidRPr="00877AEC">
        <w:rPr>
          <w:lang w:val="en-US"/>
        </w:rPr>
        <w:t xml:space="preserve">trauma for women. </w:t>
      </w:r>
      <w:r w:rsidR="00994556" w:rsidRPr="00877AEC">
        <w:t>Between 20-30% of women suffer traumatic vaginal birth</w:t>
      </w:r>
      <w:r w:rsidR="005F3F54" w:rsidRPr="00877AEC">
        <w:t>, that is, major physical damage to pelvic floor structures such as the anal sphincter and the levator ani muscle</w:t>
      </w:r>
      <w:r w:rsidR="00CB3564" w:rsidRPr="00877AEC">
        <w:t xml:space="preserve"> </w:t>
      </w:r>
      <w:r w:rsidR="008D302C" w:rsidRPr="00877AEC">
        <w:fldChar w:fldCharType="begin"/>
      </w:r>
      <w:r w:rsidR="008D302C" w:rsidRPr="00877AEC">
        <w:instrText xml:space="preserve"> ADDIN EN.CITE &lt;EndNote&gt;&lt;Cite&gt;&lt;Author&gt;Dietz&lt;/Author&gt;&lt;Year&gt;2016&lt;/Year&gt;&lt;RecNum&gt;614&lt;/RecNum&gt;&lt;DisplayText&gt;(Dietz and Campbell 2016)&lt;/DisplayText&gt;&lt;record&gt;&lt;rec-number&gt;614&lt;/rec-number&gt;&lt;foreign-keys&gt;&lt;key app="EN" db-id="9xssepx0rxwtxie2wxovzz54pp5fvvfvwvxa"&gt;614&lt;/key&gt;&lt;/foreign-keys&gt;&lt;ref-type name="Journal Article"&gt;17&lt;/ref-type&gt;&lt;contributors&gt;&lt;authors&gt;&lt;author&gt;Dietz, HP&lt;/author&gt;&lt;author&gt;Campbell, S. &lt;/author&gt;&lt;/authors&gt;&lt;/contributors&gt;&lt;titles&gt;&lt;title&gt;Towards normal birth: but at what cost?&lt;/title&gt;&lt;secondary-title&gt;American Journal of Obstetrics and Gynecology&lt;/secondary-title&gt;&lt;/titles&gt;&lt;periodical&gt;&lt;full-title&gt;American Journal of Obstetrics and Gynecology&lt;/full-title&gt;&lt;/periodical&gt;&lt;pages&gt;439-444&lt;/pages&gt;&lt;volume&gt;215&lt;/volume&gt;&lt;number&gt;4&lt;/number&gt;&lt;dates&gt;&lt;year&gt;2016&lt;/year&gt;&lt;/dates&gt;&lt;urls&gt;&lt;/urls&gt;&lt;/record&gt;&lt;/Cite&gt;&lt;/EndNote&gt;</w:instrText>
      </w:r>
      <w:r w:rsidR="008D302C" w:rsidRPr="00877AEC">
        <w:fldChar w:fldCharType="separate"/>
      </w:r>
      <w:r w:rsidR="008D302C" w:rsidRPr="00877AEC">
        <w:rPr>
          <w:noProof/>
        </w:rPr>
        <w:t>(</w:t>
      </w:r>
      <w:hyperlink w:anchor="_ENREF_47" w:tooltip="Dietz, 2016 #614" w:history="1">
        <w:r w:rsidR="00465BC1" w:rsidRPr="00877AEC">
          <w:rPr>
            <w:noProof/>
          </w:rPr>
          <w:t>Dietz and Campbell 2016</w:t>
        </w:r>
      </w:hyperlink>
      <w:r w:rsidR="008D302C" w:rsidRPr="00877AEC">
        <w:rPr>
          <w:noProof/>
        </w:rPr>
        <w:t>)</w:t>
      </w:r>
      <w:r w:rsidR="008D302C" w:rsidRPr="00877AEC">
        <w:fldChar w:fldCharType="end"/>
      </w:r>
      <w:r w:rsidR="00CB3564" w:rsidRPr="00877AEC">
        <w:t>.</w:t>
      </w:r>
      <w:r w:rsidR="008D302C" w:rsidRPr="00877AEC">
        <w:t xml:space="preserve"> </w:t>
      </w:r>
      <w:r w:rsidR="00994556" w:rsidRPr="00877AEC">
        <w:t>The injuries sustained are associated with psychological trauma from the resulting pain, anxiety, impact on sex life, changes in body image and other symptoms of pelvic floor d</w:t>
      </w:r>
      <w:r w:rsidR="005951AC" w:rsidRPr="00877AEC">
        <w:t>y</w:t>
      </w:r>
      <w:r w:rsidR="00994556" w:rsidRPr="00877AEC">
        <w:t>sfunction</w:t>
      </w:r>
      <w:r w:rsidR="00CB3564" w:rsidRPr="00877AEC">
        <w:t xml:space="preserve"> </w:t>
      </w:r>
      <w:r w:rsidR="008D302C" w:rsidRPr="00877AEC">
        <w:fldChar w:fldCharType="begin"/>
      </w:r>
      <w:r w:rsidR="008D302C" w:rsidRPr="00877AEC">
        <w:instrText xml:space="preserve"> ADDIN EN.CITE &lt;EndNote&gt;&lt;Cite&gt;&lt;Author&gt;Skinner&lt;/Author&gt;&lt;Year&gt;2015&lt;/Year&gt;&lt;RecNum&gt;599&lt;/RecNum&gt;&lt;DisplayText&gt;(Skinner and Dietz 2015)&lt;/DisplayText&gt;&lt;record&gt;&lt;rec-number&gt;599&lt;/rec-number&gt;&lt;foreign-keys&gt;&lt;key app="EN" db-id="9xssepx0rxwtxie2wxovzz54pp5fvvfvwvxa"&gt;599&lt;/key&gt;&lt;/foreign-keys&gt;&lt;ref-type name="Journal Article"&gt;17&lt;/ref-type&gt;&lt;contributors&gt;&lt;authors&gt;&lt;author&gt;Skinner, Elizabeth&lt;/author&gt;&lt;author&gt;Dietz, Hans P&lt;/author&gt;&lt;/authors&gt;&lt;/contributors&gt;&lt;titles&gt;&lt;title&gt;Psychological and somatic sequelae of traumatic vaginal delivery: a literature review&lt;/title&gt;&lt;secondary-title&gt;Australian and New Zealand Journal of Obstetrics and Gynaecology&lt;/secondary-title&gt;&lt;/titles&gt;&lt;periodical&gt;&lt;full-title&gt;Australian and New Zealand Journal of Obstetrics and Gynaecology&lt;/full-title&gt;&lt;/periodical&gt;&lt;pages&gt;309-314&lt;/pages&gt;&lt;volume&gt;55&lt;/volume&gt;&lt;number&gt;4&lt;/number&gt;&lt;dates&gt;&lt;year&gt;2015&lt;/year&gt;&lt;/dates&gt;&lt;urls&gt;&lt;/urls&gt;&lt;/record&gt;&lt;/Cite&gt;&lt;/EndNote&gt;</w:instrText>
      </w:r>
      <w:r w:rsidR="008D302C" w:rsidRPr="00877AEC">
        <w:fldChar w:fldCharType="separate"/>
      </w:r>
      <w:r w:rsidR="008D302C" w:rsidRPr="00877AEC">
        <w:rPr>
          <w:noProof/>
        </w:rPr>
        <w:t>(</w:t>
      </w:r>
      <w:hyperlink w:anchor="_ENREF_140" w:tooltip="Skinner, 2015 #599" w:history="1">
        <w:r w:rsidR="00465BC1" w:rsidRPr="00877AEC">
          <w:rPr>
            <w:noProof/>
          </w:rPr>
          <w:t>Skinner and Dietz 2015</w:t>
        </w:r>
      </w:hyperlink>
      <w:r w:rsidR="008D302C" w:rsidRPr="00877AEC">
        <w:rPr>
          <w:noProof/>
        </w:rPr>
        <w:t>)</w:t>
      </w:r>
      <w:r w:rsidR="008D302C" w:rsidRPr="00877AEC">
        <w:fldChar w:fldCharType="end"/>
      </w:r>
      <w:r w:rsidR="00CB3564" w:rsidRPr="00877AEC">
        <w:t>.</w:t>
      </w:r>
      <w:r w:rsidR="00994556" w:rsidRPr="00877AEC">
        <w:t xml:space="preserve"> The psychosocial consequences of birth trauma </w:t>
      </w:r>
      <w:r w:rsidR="005951AC" w:rsidRPr="00877AEC">
        <w:t>are</w:t>
      </w:r>
      <w:r w:rsidR="00994556" w:rsidRPr="00877AEC">
        <w:t xml:space="preserve"> poorly understood and underassessed by health professionals and can lead to postnatal sexual health problems, poor baby bonding, relationship breakdown and reduced quality of life</w:t>
      </w:r>
      <w:r w:rsidR="00CB3564" w:rsidRPr="00877AEC">
        <w:t xml:space="preserve"> </w:t>
      </w:r>
      <w:r w:rsidR="008D302C" w:rsidRPr="00877AEC">
        <w:fldChar w:fldCharType="begin"/>
      </w:r>
      <w:r w:rsidR="008D302C" w:rsidRPr="00877AEC">
        <w:instrText xml:space="preserve"> ADDIN EN.CITE &lt;EndNote&gt;&lt;Cite&gt;&lt;Author&gt;Skinner&lt;/Author&gt;&lt;Year&gt;2015&lt;/Year&gt;&lt;RecNum&gt;599&lt;/RecNum&gt;&lt;DisplayText&gt;(Skinner and Dietz 2015)&lt;/DisplayText&gt;&lt;record&gt;&lt;rec-number&gt;599&lt;/rec-number&gt;&lt;foreign-keys&gt;&lt;key app="EN" db-id="9xssepx0rxwtxie2wxovzz54pp5fvvfvwvxa"&gt;599&lt;/key&gt;&lt;/foreign-keys&gt;&lt;ref-type name="Journal Article"&gt;17&lt;/ref-type&gt;&lt;contributors&gt;&lt;authors&gt;&lt;author&gt;Skinner, Elizabeth&lt;/author&gt;&lt;author&gt;Dietz, Hans P&lt;/author&gt;&lt;/authors&gt;&lt;/contributors&gt;&lt;titles&gt;&lt;title&gt;Psychological and somatic sequelae of traumatic vaginal delivery: a literature review&lt;/title&gt;&lt;secondary-title&gt;Australian and New Zealand Journal of Obstetrics and Gynaecology&lt;/secondary-title&gt;&lt;/titles&gt;&lt;periodical&gt;&lt;full-title&gt;Australian and New Zealand Journal of Obstetrics and Gynaecology&lt;/full-title&gt;&lt;/periodical&gt;&lt;pages&gt;309-314&lt;/pages&gt;&lt;volume&gt;55&lt;/volume&gt;&lt;number&gt;4&lt;/number&gt;&lt;dates&gt;&lt;year&gt;2015&lt;/year&gt;&lt;/dates&gt;&lt;urls&gt;&lt;/urls&gt;&lt;/record&gt;&lt;/Cite&gt;&lt;/EndNote&gt;</w:instrText>
      </w:r>
      <w:r w:rsidR="008D302C" w:rsidRPr="00877AEC">
        <w:fldChar w:fldCharType="separate"/>
      </w:r>
      <w:r w:rsidR="008D302C" w:rsidRPr="00877AEC">
        <w:rPr>
          <w:noProof/>
        </w:rPr>
        <w:t>(</w:t>
      </w:r>
      <w:hyperlink w:anchor="_ENREF_140" w:tooltip="Skinner, 2015 #599" w:history="1">
        <w:r w:rsidR="00465BC1" w:rsidRPr="00877AEC">
          <w:rPr>
            <w:noProof/>
          </w:rPr>
          <w:t>Skinner and Dietz 2015</w:t>
        </w:r>
      </w:hyperlink>
      <w:r w:rsidR="008D302C" w:rsidRPr="00877AEC">
        <w:rPr>
          <w:noProof/>
        </w:rPr>
        <w:t>)</w:t>
      </w:r>
      <w:r w:rsidR="008D302C" w:rsidRPr="00877AEC">
        <w:fldChar w:fldCharType="end"/>
      </w:r>
      <w:r w:rsidR="00CB3564" w:rsidRPr="00877AEC">
        <w:t>.</w:t>
      </w:r>
      <w:r w:rsidR="008D302C" w:rsidRPr="00877AEC">
        <w:t xml:space="preserve"> </w:t>
      </w:r>
      <w:r w:rsidR="00DD28F0" w:rsidRPr="00877AEC">
        <w:t>Many w</w:t>
      </w:r>
      <w:r w:rsidR="00B129C2" w:rsidRPr="00877AEC">
        <w:t xml:space="preserve">omen who have experienced a traumatic birth report that they did not receive a postnatal assessment of their injuries and describe health professionals who were dismissive of their </w:t>
      </w:r>
      <w:r w:rsidR="00B84DFE" w:rsidRPr="00877AEC">
        <w:t>injuries</w:t>
      </w:r>
      <w:r w:rsidR="00B129C2" w:rsidRPr="00877AEC">
        <w:t xml:space="preserve"> and symptoms:</w:t>
      </w:r>
    </w:p>
    <w:p w14:paraId="21057EA5" w14:textId="2A0C03B3" w:rsidR="00994556" w:rsidRPr="00877AEC" w:rsidRDefault="00994556" w:rsidP="00994556">
      <w:pPr>
        <w:rPr>
          <w:i/>
        </w:rPr>
      </w:pPr>
      <w:r w:rsidRPr="00877AEC">
        <w:rPr>
          <w:i/>
        </w:rPr>
        <w:t>“The midwife said that this was OK… but I knew that it was not normal… The doctors really did not understand the situation… I was in shock – devastated and unable to get any hea</w:t>
      </w:r>
      <w:r w:rsidR="00CF5F0F" w:rsidRPr="00877AEC">
        <w:rPr>
          <w:i/>
        </w:rPr>
        <w:t>lth professional to understand”</w:t>
      </w:r>
      <w:r w:rsidR="00853488" w:rsidRPr="00877AEC">
        <w:rPr>
          <w:i/>
        </w:rPr>
        <w:t xml:space="preserve"> – woman with major pelvic floor trauma (complete levator avulsion)</w:t>
      </w:r>
      <w:r w:rsidR="00CF5F0F" w:rsidRPr="00877AEC">
        <w:rPr>
          <w:i/>
        </w:rPr>
        <w:t xml:space="preserve"> </w:t>
      </w:r>
      <w:r w:rsidR="00CF5F0F" w:rsidRPr="00877AEC">
        <w:rPr>
          <w:i/>
        </w:rPr>
        <w:fldChar w:fldCharType="begin"/>
      </w:r>
      <w:r w:rsidR="00CF5F0F" w:rsidRPr="00877AEC">
        <w:rPr>
          <w:i/>
        </w:rPr>
        <w:instrText xml:space="preserve"> ADDIN EN.CITE &lt;EndNote&gt;&lt;Cite&gt;&lt;Author&gt;Skinner&lt;/Author&gt;&lt;Year&gt;2015&lt;/Year&gt;&lt;RecNum&gt;599&lt;/RecNum&gt;&lt;DisplayText&gt;(Skinner and Dietz 2015)&lt;/DisplayText&gt;&lt;record&gt;&lt;rec-number&gt;599&lt;/rec-number&gt;&lt;foreign-keys&gt;&lt;key app="EN" db-id="9xssepx0rxwtxie2wxovzz54pp5fvvfvwvxa"&gt;599&lt;/key&gt;&lt;/foreign-keys&gt;&lt;ref-type name="Journal Article"&gt;17&lt;/ref-type&gt;&lt;contributors&gt;&lt;authors&gt;&lt;author&gt;Skinner, Elizabeth&lt;/author&gt;&lt;author&gt;Dietz, Hans P&lt;/author&gt;&lt;/authors&gt;&lt;/contributors&gt;&lt;titles&gt;&lt;title&gt;Psychological and somatic sequelae of traumatic vaginal delivery: a literature review&lt;/title&gt;&lt;secondary-title&gt;Australian and New Zealand Journal of Obstetrics and Gynaecology&lt;/secondary-title&gt;&lt;/titles&gt;&lt;periodical&gt;&lt;full-title&gt;Australian and New Zealand Journal of Obstetrics and Gynaecology&lt;/full-title&gt;&lt;/periodical&gt;&lt;pages&gt;309-314&lt;/pages&gt;&lt;volume&gt;55&lt;/volume&gt;&lt;number&gt;4&lt;/number&gt;&lt;dates&gt;&lt;year&gt;2015&lt;/year&gt;&lt;/dates&gt;&lt;urls&gt;&lt;/urls&gt;&lt;/record&gt;&lt;/Cite&gt;&lt;/EndNote&gt;</w:instrText>
      </w:r>
      <w:r w:rsidR="00CF5F0F" w:rsidRPr="00877AEC">
        <w:rPr>
          <w:i/>
        </w:rPr>
        <w:fldChar w:fldCharType="separate"/>
      </w:r>
      <w:r w:rsidR="00CF5F0F" w:rsidRPr="00877AEC">
        <w:rPr>
          <w:i/>
          <w:noProof/>
        </w:rPr>
        <w:t>(</w:t>
      </w:r>
      <w:hyperlink w:anchor="_ENREF_140" w:tooltip="Skinner, 2015 #599" w:history="1">
        <w:r w:rsidR="00465BC1" w:rsidRPr="00877AEC">
          <w:rPr>
            <w:i/>
            <w:noProof/>
          </w:rPr>
          <w:t>Skinner and Dietz 2015</w:t>
        </w:r>
      </w:hyperlink>
      <w:r w:rsidR="00CF5F0F" w:rsidRPr="00877AEC">
        <w:rPr>
          <w:i/>
          <w:noProof/>
        </w:rPr>
        <w:t>)</w:t>
      </w:r>
      <w:r w:rsidR="00CF5F0F" w:rsidRPr="00877AEC">
        <w:rPr>
          <w:i/>
        </w:rPr>
        <w:fldChar w:fldCharType="end"/>
      </w:r>
    </w:p>
    <w:p w14:paraId="39A51A61" w14:textId="2E7A228E" w:rsidR="009654E2" w:rsidRPr="00877AEC" w:rsidRDefault="009654E2" w:rsidP="00994556">
      <w:r w:rsidRPr="00877AEC">
        <w:t>The result is that women often struggle to get a diagnosis, find support and receive treatment.</w:t>
      </w:r>
    </w:p>
    <w:p w14:paraId="2CEAE241" w14:textId="544D25E1" w:rsidR="0000163A" w:rsidRPr="00877AEC" w:rsidRDefault="002B5D5E" w:rsidP="00B84DFE">
      <w:pPr>
        <w:pStyle w:val="Heading3"/>
        <w:rPr>
          <w:lang w:val="en-US"/>
        </w:rPr>
      </w:pPr>
      <w:bookmarkStart w:id="12" w:name="_Toc529539947"/>
      <w:r w:rsidRPr="00877AEC">
        <w:rPr>
          <w:lang w:val="en-US"/>
        </w:rPr>
        <w:t xml:space="preserve">3.3 </w:t>
      </w:r>
      <w:r w:rsidR="00642BBF" w:rsidRPr="00877AEC">
        <w:rPr>
          <w:lang w:val="en-US"/>
        </w:rPr>
        <w:t>Pregnancy</w:t>
      </w:r>
      <w:r w:rsidR="0000163A" w:rsidRPr="00877AEC">
        <w:rPr>
          <w:lang w:val="en-US"/>
        </w:rPr>
        <w:t xml:space="preserve"> loss</w:t>
      </w:r>
      <w:r w:rsidR="007C4CE3" w:rsidRPr="00877AEC">
        <w:rPr>
          <w:lang w:val="en-US"/>
        </w:rPr>
        <w:t xml:space="preserve"> and stillbirth</w:t>
      </w:r>
      <w:bookmarkEnd w:id="12"/>
    </w:p>
    <w:p w14:paraId="6AD83E94" w14:textId="23649ACD" w:rsidR="0001723B" w:rsidRPr="00877AEC" w:rsidRDefault="00642BBF" w:rsidP="0001723B">
      <w:pPr>
        <w:contextualSpacing/>
        <w:rPr>
          <w:lang w:val="en-US"/>
        </w:rPr>
      </w:pPr>
      <w:r w:rsidRPr="00877AEC">
        <w:rPr>
          <w:lang w:val="en-US"/>
        </w:rPr>
        <w:t>Pregnancy</w:t>
      </w:r>
      <w:r w:rsidR="0065425E" w:rsidRPr="00877AEC">
        <w:rPr>
          <w:lang w:val="en-US"/>
        </w:rPr>
        <w:t xml:space="preserve"> loss</w:t>
      </w:r>
      <w:r w:rsidR="00491C06" w:rsidRPr="00877AEC">
        <w:rPr>
          <w:lang w:val="en-US"/>
        </w:rPr>
        <w:t>, miscarriage</w:t>
      </w:r>
      <w:r w:rsidR="0065425E" w:rsidRPr="00877AEC">
        <w:rPr>
          <w:lang w:val="en-US"/>
        </w:rPr>
        <w:t xml:space="preserve"> and stillbirth def</w:t>
      </w:r>
      <w:r w:rsidR="00411A72" w:rsidRPr="00877AEC">
        <w:rPr>
          <w:lang w:val="en-US"/>
        </w:rPr>
        <w:t>y</w:t>
      </w:r>
      <w:r w:rsidR="0065425E" w:rsidRPr="00877AEC">
        <w:rPr>
          <w:lang w:val="en-US"/>
        </w:rPr>
        <w:t xml:space="preserve"> the modern expectation of a healthy pregnancy outcome</w:t>
      </w:r>
      <w:r w:rsidRPr="00877AEC">
        <w:rPr>
          <w:lang w:val="en-US"/>
        </w:rPr>
        <w:t xml:space="preserve"> </w:t>
      </w:r>
      <w:r w:rsidR="001A5A84" w:rsidRPr="00877AEC">
        <w:rPr>
          <w:lang w:val="en-US"/>
        </w:rPr>
        <w:fldChar w:fldCharType="begin"/>
      </w:r>
      <w:r w:rsidR="001A5A84" w:rsidRPr="00877AEC">
        <w:rPr>
          <w:lang w:val="en-US"/>
        </w:rPr>
        <w:instrText xml:space="preserve"> ADDIN EN.CITE &lt;EndNote&gt;&lt;Cite&gt;&lt;Author&gt;Human&lt;/Author&gt;&lt;Year&gt;2014&lt;/Year&gt;&lt;RecNum&gt;631&lt;/RecNum&gt;&lt;DisplayText&gt;(Human, Green, Groenewald 2014)&lt;/DisplayText&gt;&lt;record&gt;&lt;rec-number&gt;631&lt;/rec-number&gt;&lt;foreign-keys&gt;&lt;key app="EN" db-id="9xssepx0rxwtxie2wxovzz54pp5fvvfvwvxa"&gt;631&lt;/key&gt;&lt;/foreign-keys&gt;&lt;ref-type name="Journal Article"&gt;17&lt;/ref-type&gt;&lt;contributors&gt;&lt;authors&gt;&lt;author&gt;Human, M&lt;/author&gt;&lt;author&gt;Green, S&lt;/author&gt;&lt;author&gt;Groenewald, C&lt;/author&gt;&lt;author&gt;Goldstein, RD&lt;/author&gt;&lt;author&gt;Kinney, HC&lt;/author&gt;&lt;author&gt;Odendaal, HJ &lt;/author&gt;&lt;/authors&gt;&lt;/contributors&gt;&lt;titles&gt;&lt;title&gt;Psychosocial implications of stillbirth for the mother and her family: a crisis-support approach&lt;/title&gt;&lt;secondary-title&gt;Social Work (Stellenbosch)&lt;/secondary-title&gt;&lt;/titles&gt;&lt;periodical&gt;&lt;full-title&gt;Social Work (Stellenbosch)&lt;/full-title&gt;&lt;/periodical&gt;&lt;pages&gt;563-580&lt;/pages&gt;&lt;volume&gt;50&lt;/volume&gt;&lt;number&gt;4&lt;/number&gt;&lt;dates&gt;&lt;year&gt;2014&lt;/year&gt;&lt;/dates&gt;&lt;urls&gt;&lt;related-urls&gt;&lt;url&gt;http://socialwork.journals.ac.za/pub/article/view/392/376&lt;/url&gt;&lt;/related-urls&gt;&lt;/urls&gt;&lt;/record&gt;&lt;/Cite&gt;&lt;/EndNote&gt;</w:instrText>
      </w:r>
      <w:r w:rsidR="001A5A84" w:rsidRPr="00877AEC">
        <w:rPr>
          <w:lang w:val="en-US"/>
        </w:rPr>
        <w:fldChar w:fldCharType="separate"/>
      </w:r>
      <w:r w:rsidR="001A5A84" w:rsidRPr="00877AEC">
        <w:rPr>
          <w:noProof/>
          <w:lang w:val="en-US"/>
        </w:rPr>
        <w:t>(</w:t>
      </w:r>
      <w:hyperlink w:anchor="_ENREF_78" w:tooltip="Human, 2014 #631" w:history="1">
        <w:r w:rsidR="00465BC1" w:rsidRPr="00877AEC">
          <w:rPr>
            <w:noProof/>
            <w:lang w:val="en-US"/>
          </w:rPr>
          <w:t>Human, Green, Groenewald 2014</w:t>
        </w:r>
      </w:hyperlink>
      <w:r w:rsidR="001A5A84" w:rsidRPr="00877AEC">
        <w:rPr>
          <w:noProof/>
          <w:lang w:val="en-US"/>
        </w:rPr>
        <w:t>)</w:t>
      </w:r>
      <w:r w:rsidR="001A5A84" w:rsidRPr="00877AEC">
        <w:rPr>
          <w:lang w:val="en-US"/>
        </w:rPr>
        <w:fldChar w:fldCharType="end"/>
      </w:r>
      <w:r w:rsidRPr="00877AEC">
        <w:rPr>
          <w:lang w:val="en-US"/>
        </w:rPr>
        <w:t>.</w:t>
      </w:r>
      <w:r w:rsidR="005D2CC0" w:rsidRPr="00877AEC">
        <w:rPr>
          <w:lang w:val="en-US"/>
        </w:rPr>
        <w:t xml:space="preserve"> </w:t>
      </w:r>
      <w:r w:rsidR="00F57232" w:rsidRPr="00877AEC">
        <w:rPr>
          <w:lang w:val="en-US"/>
        </w:rPr>
        <w:t xml:space="preserve">Women who have experienced prior </w:t>
      </w:r>
      <w:r w:rsidRPr="00877AEC">
        <w:rPr>
          <w:lang w:val="en-US"/>
        </w:rPr>
        <w:t>pregnancy</w:t>
      </w:r>
      <w:r w:rsidR="00F57232" w:rsidRPr="00877AEC">
        <w:rPr>
          <w:lang w:val="en-US"/>
        </w:rPr>
        <w:t xml:space="preserve"> loss are more likely to experience</w:t>
      </w:r>
      <w:r w:rsidR="00D35672" w:rsidRPr="00877AEC">
        <w:rPr>
          <w:lang w:val="en-US"/>
        </w:rPr>
        <w:t xml:space="preserve"> poor mental health including anxiety, depression as well as sadness,</w:t>
      </w:r>
      <w:r w:rsidR="00F57232" w:rsidRPr="00877AEC">
        <w:rPr>
          <w:lang w:val="en-US"/>
        </w:rPr>
        <w:t xml:space="preserve"> low mood and excessive wor</w:t>
      </w:r>
      <w:r w:rsidRPr="00877AEC">
        <w:rPr>
          <w:lang w:val="en-US"/>
        </w:rPr>
        <w:t xml:space="preserve">ry during a subsequent pregnancy </w:t>
      </w:r>
      <w:r w:rsidR="001A5A84" w:rsidRPr="00877AEC">
        <w:rPr>
          <w:lang w:val="en-US"/>
        </w:rPr>
        <w:fldChar w:fldCharType="begin"/>
      </w:r>
      <w:r w:rsidR="001A5A84" w:rsidRPr="00877AEC">
        <w:rPr>
          <w:lang w:val="en-US"/>
        </w:rPr>
        <w:instrText xml:space="preserve"> ADDIN EN.CITE &lt;EndNote&gt;&lt;Cite&gt;&lt;Author&gt;Chojenta&lt;/Author&gt;&lt;Year&gt;2014&lt;/Year&gt;&lt;RecNum&gt;632&lt;/RecNum&gt;&lt;DisplayText&gt;(Chojenta, Harris, Reilly 2014)&lt;/DisplayText&gt;&lt;record&gt;&lt;rec-number&gt;632&lt;/rec-number&gt;&lt;foreign-keys&gt;&lt;key app="EN" db-id="9xssepx0rxwtxie2wxovzz54pp5fvvfvwvxa"&gt;632&lt;/key&gt;&lt;/foreign-keys&gt;&lt;ref-type name="Journal Article"&gt;17&lt;/ref-type&gt;&lt;contributors&gt;&lt;authors&gt;&lt;author&gt;Chojenta, Catherine &lt;/author&gt;&lt;author&gt;Harris, Sheree&lt;/author&gt;&lt;author&gt;Reilly, Nicole&lt;/author&gt;&lt;author&gt;Forder, Peta&lt;/author&gt;&lt;author&gt;Austin, Marie-Paule &lt;/author&gt;&lt;author&gt;Loxton, Deborah &lt;/author&gt;&lt;/authors&gt;&lt;/contributors&gt;&lt;titles&gt;&lt;title&gt;History of pregnancy loss increases the risk of mental health problems in subsequent pregnancies but not in the postpartum&lt;/title&gt;&lt;secondary-title&gt;PLOS One&lt;/secondary-title&gt;&lt;/titles&gt;&lt;periodical&gt;&lt;full-title&gt;PLoS ONE&lt;/full-title&gt;&lt;/periodical&gt;&lt;pages&gt;1-7&lt;/pages&gt;&lt;volume&gt;9&lt;/volume&gt;&lt;number&gt;4-e95038&lt;/number&gt;&lt;dates&gt;&lt;year&gt;2014&lt;/year&gt;&lt;/dates&gt;&lt;urls&gt;&lt;related-urls&gt;&lt;url&gt;https://journals.plos.org/plosone/article?id=10.1371/journal.pone.0095038&lt;/url&gt;&lt;/related-urls&gt;&lt;/urls&gt;&lt;/record&gt;&lt;/Cite&gt;&lt;/EndNote&gt;</w:instrText>
      </w:r>
      <w:r w:rsidR="001A5A84" w:rsidRPr="00877AEC">
        <w:rPr>
          <w:lang w:val="en-US"/>
        </w:rPr>
        <w:fldChar w:fldCharType="separate"/>
      </w:r>
      <w:r w:rsidR="001A5A84" w:rsidRPr="00877AEC">
        <w:rPr>
          <w:noProof/>
          <w:lang w:val="en-US"/>
        </w:rPr>
        <w:t>(</w:t>
      </w:r>
      <w:hyperlink w:anchor="_ENREF_34" w:tooltip="Chojenta, 2014 #632" w:history="1">
        <w:r w:rsidR="00465BC1" w:rsidRPr="00877AEC">
          <w:rPr>
            <w:noProof/>
            <w:lang w:val="en-US"/>
          </w:rPr>
          <w:t>Chojenta, Harris, Reilly 2014</w:t>
        </w:r>
      </w:hyperlink>
      <w:r w:rsidR="001A5A84" w:rsidRPr="00877AEC">
        <w:rPr>
          <w:noProof/>
          <w:lang w:val="en-US"/>
        </w:rPr>
        <w:t>)</w:t>
      </w:r>
      <w:r w:rsidR="001A5A84" w:rsidRPr="00877AEC">
        <w:rPr>
          <w:lang w:val="en-US"/>
        </w:rPr>
        <w:fldChar w:fldCharType="end"/>
      </w:r>
      <w:r w:rsidRPr="00877AEC">
        <w:rPr>
          <w:lang w:val="en-US"/>
        </w:rPr>
        <w:t>.</w:t>
      </w:r>
      <w:r w:rsidR="001A5A84" w:rsidRPr="00877AEC">
        <w:rPr>
          <w:lang w:val="en-US"/>
        </w:rPr>
        <w:t xml:space="preserve"> </w:t>
      </w:r>
      <w:r w:rsidR="005951AC" w:rsidRPr="00877AEC">
        <w:rPr>
          <w:lang w:val="en-US"/>
        </w:rPr>
        <w:t>However, a</w:t>
      </w:r>
      <w:r w:rsidR="00D35672" w:rsidRPr="00877AEC">
        <w:rPr>
          <w:lang w:val="en-US"/>
        </w:rPr>
        <w:t xml:space="preserve"> </w:t>
      </w:r>
      <w:r w:rsidR="00B131A4" w:rsidRPr="00877AEC">
        <w:rPr>
          <w:lang w:val="en-US"/>
        </w:rPr>
        <w:t xml:space="preserve">recent </w:t>
      </w:r>
      <w:r w:rsidR="00D35672" w:rsidRPr="00877AEC">
        <w:rPr>
          <w:lang w:val="en-US"/>
        </w:rPr>
        <w:t xml:space="preserve">longitudinal study found that women who had suffered prior </w:t>
      </w:r>
      <w:r w:rsidRPr="00877AEC">
        <w:rPr>
          <w:lang w:val="en-US"/>
        </w:rPr>
        <w:t>pregnancy</w:t>
      </w:r>
      <w:r w:rsidR="00D35672" w:rsidRPr="00877AEC">
        <w:rPr>
          <w:lang w:val="en-US"/>
        </w:rPr>
        <w:t xml:space="preserve"> loss were no more at risk of poor mental health outcomes than those with no history of </w:t>
      </w:r>
      <w:r w:rsidRPr="00877AEC">
        <w:rPr>
          <w:lang w:val="en-US"/>
        </w:rPr>
        <w:t xml:space="preserve">pregnancy loss in the postpartum period </w:t>
      </w:r>
      <w:r w:rsidR="001A5A84" w:rsidRPr="00877AEC">
        <w:rPr>
          <w:lang w:val="en-US"/>
        </w:rPr>
        <w:fldChar w:fldCharType="begin"/>
      </w:r>
      <w:r w:rsidR="001A5A84" w:rsidRPr="00877AEC">
        <w:rPr>
          <w:lang w:val="en-US"/>
        </w:rPr>
        <w:instrText xml:space="preserve"> ADDIN EN.CITE &lt;EndNote&gt;&lt;Cite&gt;&lt;Author&gt;Chojenta&lt;/Author&gt;&lt;Year&gt;2014&lt;/Year&gt;&lt;RecNum&gt;632&lt;/RecNum&gt;&lt;DisplayText&gt;(Chojenta, Harris, Reilly 2014)&lt;/DisplayText&gt;&lt;record&gt;&lt;rec-number&gt;632&lt;/rec-number&gt;&lt;foreign-keys&gt;&lt;key app="EN" db-id="9xssepx0rxwtxie2wxovzz54pp5fvvfvwvxa"&gt;632&lt;/key&gt;&lt;/foreign-keys&gt;&lt;ref-type name="Journal Article"&gt;17&lt;/ref-type&gt;&lt;contributors&gt;&lt;authors&gt;&lt;author&gt;Chojenta, Catherine &lt;/author&gt;&lt;author&gt;Harris, Sheree&lt;/author&gt;&lt;author&gt;Reilly, Nicole&lt;/author&gt;&lt;author&gt;Forder, Peta&lt;/author&gt;&lt;author&gt;Austin, Marie-Paule &lt;/author&gt;&lt;author&gt;Loxton, Deborah &lt;/author&gt;&lt;/authors&gt;&lt;/contributors&gt;&lt;titles&gt;&lt;title&gt;History of pregnancy loss increases the risk of mental health problems in subsequent pregnancies but not in the postpartum&lt;/title&gt;&lt;secondary-title&gt;PLOS One&lt;/secondary-title&gt;&lt;/titles&gt;&lt;periodical&gt;&lt;full-title&gt;PLoS ONE&lt;/full-title&gt;&lt;/periodical&gt;&lt;pages&gt;1-7&lt;/pages&gt;&lt;volume&gt;9&lt;/volume&gt;&lt;number&gt;4-e95038&lt;/number&gt;&lt;dates&gt;&lt;year&gt;2014&lt;/year&gt;&lt;/dates&gt;&lt;urls&gt;&lt;related-urls&gt;&lt;url&gt;https://journals.plos.org/plosone/article?id=10.1371/journal.pone.0095038&lt;/url&gt;&lt;/related-urls&gt;&lt;/urls&gt;&lt;/record&gt;&lt;/Cite&gt;&lt;/EndNote&gt;</w:instrText>
      </w:r>
      <w:r w:rsidR="001A5A84" w:rsidRPr="00877AEC">
        <w:rPr>
          <w:lang w:val="en-US"/>
        </w:rPr>
        <w:fldChar w:fldCharType="separate"/>
      </w:r>
      <w:r w:rsidR="001A5A84" w:rsidRPr="00877AEC">
        <w:rPr>
          <w:noProof/>
          <w:lang w:val="en-US"/>
        </w:rPr>
        <w:t>(</w:t>
      </w:r>
      <w:hyperlink w:anchor="_ENREF_34" w:tooltip="Chojenta, 2014 #632" w:history="1">
        <w:r w:rsidR="00465BC1" w:rsidRPr="00877AEC">
          <w:rPr>
            <w:noProof/>
            <w:lang w:val="en-US"/>
          </w:rPr>
          <w:t>Chojenta, Harris, Reilly 2014</w:t>
        </w:r>
      </w:hyperlink>
      <w:r w:rsidR="001A5A84" w:rsidRPr="00877AEC">
        <w:rPr>
          <w:noProof/>
          <w:lang w:val="en-US"/>
        </w:rPr>
        <w:t>)</w:t>
      </w:r>
      <w:r w:rsidR="001A5A84" w:rsidRPr="00877AEC">
        <w:rPr>
          <w:lang w:val="en-US"/>
        </w:rPr>
        <w:fldChar w:fldCharType="end"/>
      </w:r>
      <w:r w:rsidRPr="00877AEC">
        <w:rPr>
          <w:lang w:val="en-US"/>
        </w:rPr>
        <w:t>.</w:t>
      </w:r>
    </w:p>
    <w:p w14:paraId="6231C245" w14:textId="29F6BCE4" w:rsidR="00445623" w:rsidRPr="00877AEC" w:rsidRDefault="00445623" w:rsidP="0001723B">
      <w:pPr>
        <w:contextualSpacing/>
        <w:rPr>
          <w:lang w:val="en-US"/>
        </w:rPr>
      </w:pPr>
    </w:p>
    <w:p w14:paraId="79B938E9" w14:textId="3056E70C" w:rsidR="00445623" w:rsidRPr="00877AEC" w:rsidRDefault="00447CE5" w:rsidP="0001723B">
      <w:pPr>
        <w:contextualSpacing/>
        <w:rPr>
          <w:lang w:val="en-US"/>
        </w:rPr>
      </w:pPr>
      <w:r w:rsidRPr="00877AEC">
        <w:rPr>
          <w:lang w:val="en-US"/>
        </w:rPr>
        <w:t>Though up to 20% of women who know they are pregnant will have a miscarriage before 20 weeks</w:t>
      </w:r>
      <w:r w:rsidR="003502D1" w:rsidRPr="00877AEC">
        <w:rPr>
          <w:lang w:val="en-US"/>
        </w:rPr>
        <w:t xml:space="preserve"> </w:t>
      </w:r>
      <w:r w:rsidR="001A5A84" w:rsidRPr="00877AEC">
        <w:rPr>
          <w:lang w:val="en-US"/>
        </w:rPr>
        <w:fldChar w:fldCharType="begin"/>
      </w:r>
      <w:r w:rsidR="001A5A84" w:rsidRPr="00877AEC">
        <w:rPr>
          <w:lang w:val="en-US"/>
        </w:rPr>
        <w:instrText xml:space="preserve"> ADDIN EN.CITE &lt;EndNote&gt;&lt;Cite&gt;&lt;Author&gt;Royal Women&amp;apos;s Hospital&lt;/Author&gt;&lt;Year&gt;2018&lt;/Year&gt;&lt;RecNum&gt;633&lt;/RecNum&gt;&lt;DisplayText&gt;(Royal Women&amp;apos;s Hospital 2018)&lt;/DisplayText&gt;&lt;record&gt;&lt;rec-number&gt;633&lt;/rec-number&gt;&lt;foreign-keys&gt;&lt;key app="EN" db-id="9xssepx0rxwtxie2wxovzz54pp5fvvfvwvxa"&gt;633&lt;/key&gt;&lt;/foreign-keys&gt;&lt;ref-type name="Book"&gt;6&lt;/ref-type&gt;&lt;contributors&gt;&lt;authors&gt;&lt;author&gt;Royal Women&amp;apos;s Hospital,&lt;/author&gt;&lt;/authors&gt;&lt;/contributors&gt;&lt;titles&gt;&lt;title&gt;Miscarriage [Fact Sheet]&lt;/title&gt;&lt;/titles&gt;&lt;dates&gt;&lt;year&gt;2018&lt;/year&gt;&lt;/dates&gt;&lt;pub-location&gt;Parkville, Vic.&lt;/pub-location&gt;&lt;publisher&gt;Royal Women&amp;apos;s Hospital&lt;/publisher&gt;&lt;urls&gt;&lt;related-urls&gt;&lt;url&gt;https://www.thewomens.org.au/health-information/pregnancy-and-birth/pregnancy-problems/early-pregnancy-problems/miscarriage&lt;/url&gt;&lt;/related-urls&gt;&lt;/urls&gt;&lt;/record&gt;&lt;/Cite&gt;&lt;/EndNote&gt;</w:instrText>
      </w:r>
      <w:r w:rsidR="001A5A84" w:rsidRPr="00877AEC">
        <w:rPr>
          <w:lang w:val="en-US"/>
        </w:rPr>
        <w:fldChar w:fldCharType="separate"/>
      </w:r>
      <w:r w:rsidR="001A5A84" w:rsidRPr="00877AEC">
        <w:rPr>
          <w:noProof/>
          <w:lang w:val="en-US"/>
        </w:rPr>
        <w:t>(</w:t>
      </w:r>
      <w:hyperlink w:anchor="_ENREF_131" w:tooltip="Royal Women's Hospital, 2018 #633" w:history="1">
        <w:r w:rsidR="00465BC1" w:rsidRPr="00877AEC">
          <w:rPr>
            <w:noProof/>
            <w:lang w:val="en-US"/>
          </w:rPr>
          <w:t>Royal Women's Hospital 2018</w:t>
        </w:r>
      </w:hyperlink>
      <w:r w:rsidR="001A5A84" w:rsidRPr="00877AEC">
        <w:rPr>
          <w:noProof/>
          <w:lang w:val="en-US"/>
        </w:rPr>
        <w:t>)</w:t>
      </w:r>
      <w:r w:rsidR="001A5A84" w:rsidRPr="00877AEC">
        <w:rPr>
          <w:lang w:val="en-US"/>
        </w:rPr>
        <w:fldChar w:fldCharType="end"/>
      </w:r>
      <w:r w:rsidR="003502D1" w:rsidRPr="00877AEC">
        <w:rPr>
          <w:lang w:val="en-US"/>
        </w:rPr>
        <w:t>,</w:t>
      </w:r>
      <w:r w:rsidR="001A5A84" w:rsidRPr="00877AEC">
        <w:rPr>
          <w:lang w:val="en-US"/>
        </w:rPr>
        <w:t xml:space="preserve"> </w:t>
      </w:r>
      <w:r w:rsidRPr="00877AEC">
        <w:rPr>
          <w:lang w:val="en-US"/>
        </w:rPr>
        <w:t>t</w:t>
      </w:r>
      <w:r w:rsidR="00CB7251" w:rsidRPr="00877AEC">
        <w:rPr>
          <w:lang w:val="en-US"/>
        </w:rPr>
        <w:t>he experience is often considered private and concealed</w:t>
      </w:r>
      <w:r w:rsidR="005768E9" w:rsidRPr="00877AEC">
        <w:rPr>
          <w:lang w:val="en-US"/>
        </w:rPr>
        <w:t>. T</w:t>
      </w:r>
      <w:r w:rsidR="00CB7251" w:rsidRPr="00877AEC">
        <w:rPr>
          <w:lang w:val="en-US"/>
        </w:rPr>
        <w:t>he resultant lack of a public way to grieve can make it difficult to overcome the loss</w:t>
      </w:r>
      <w:r w:rsidR="003502D1" w:rsidRPr="00877AEC">
        <w:rPr>
          <w:lang w:val="en-US"/>
        </w:rPr>
        <w:t xml:space="preserve"> </w:t>
      </w:r>
      <w:r w:rsidR="001A5A84" w:rsidRPr="00877AEC">
        <w:rPr>
          <w:lang w:val="en-US"/>
        </w:rPr>
        <w:fldChar w:fldCharType="begin"/>
      </w:r>
      <w:r w:rsidR="001A5A84" w:rsidRPr="00877AEC">
        <w:rPr>
          <w:lang w:val="en-US"/>
        </w:rPr>
        <w:instrText xml:space="preserve"> ADDIN EN.CITE &lt;EndNote&gt;&lt;Cite&gt;&lt;Author&gt;Schwerdtfeger&lt;/Author&gt;&lt;Year&gt;2009&lt;/Year&gt;&lt;RecNum&gt;634&lt;/RecNum&gt;&lt;DisplayText&gt;(Schwerdtfeger and Shreffler 2009)&lt;/DisplayText&gt;&lt;record&gt;&lt;rec-number&gt;634&lt;/rec-number&gt;&lt;foreign-keys&gt;&lt;key app="EN" db-id="9xssepx0rxwtxie2wxovzz54pp5fvvfvwvxa"&gt;634&lt;/key&gt;&lt;/foreign-keys&gt;&lt;ref-type name="Journal Article"&gt;17&lt;/ref-type&gt;&lt;contributors&gt;&lt;authors&gt;&lt;author&gt;Schwerdtfeger, Kami L&lt;/author&gt;&lt;author&gt;Shreffler, Karina M&lt;/author&gt;&lt;/authors&gt;&lt;/contributors&gt;&lt;titles&gt;&lt;title&gt;Trauma of pregnancy loss and infertility for mothers and involuntarily childless women in the contemporary United States&lt;/title&gt;&lt;secondary-title&gt;Journal of Loss and Trauma&lt;/secondary-title&gt;&lt;/titles&gt;&lt;periodical&gt;&lt;full-title&gt;Journal of Loss and Trauma&lt;/full-title&gt;&lt;/periodical&gt;&lt;pages&gt;211-227&lt;/pages&gt;&lt;volume&gt;14&lt;/volume&gt;&lt;number&gt;3&lt;/number&gt;&lt;dates&gt;&lt;year&gt;2009&lt;/year&gt;&lt;/dates&gt;&lt;urls&gt;&lt;related-urls&gt;&lt;url&gt;https://www.ncbi.nlm.nih.gov/pmc/articles/PMC3113688/&lt;/url&gt;&lt;/related-urls&gt;&lt;/urls&gt;&lt;/record&gt;&lt;/Cite&gt;&lt;/EndNote&gt;</w:instrText>
      </w:r>
      <w:r w:rsidR="001A5A84" w:rsidRPr="00877AEC">
        <w:rPr>
          <w:lang w:val="en-US"/>
        </w:rPr>
        <w:fldChar w:fldCharType="separate"/>
      </w:r>
      <w:r w:rsidR="001A5A84" w:rsidRPr="00877AEC">
        <w:rPr>
          <w:noProof/>
          <w:lang w:val="en-US"/>
        </w:rPr>
        <w:t>(</w:t>
      </w:r>
      <w:hyperlink w:anchor="_ENREF_136" w:tooltip="Schwerdtfeger, 2009 #634" w:history="1">
        <w:r w:rsidR="00465BC1" w:rsidRPr="00877AEC">
          <w:rPr>
            <w:noProof/>
            <w:lang w:val="en-US"/>
          </w:rPr>
          <w:t>Schwerdtfeger and Shreffler 2009</w:t>
        </w:r>
      </w:hyperlink>
      <w:r w:rsidR="001A5A84" w:rsidRPr="00877AEC">
        <w:rPr>
          <w:noProof/>
          <w:lang w:val="en-US"/>
        </w:rPr>
        <w:t>)</w:t>
      </w:r>
      <w:r w:rsidR="001A5A84" w:rsidRPr="00877AEC">
        <w:rPr>
          <w:lang w:val="en-US"/>
        </w:rPr>
        <w:fldChar w:fldCharType="end"/>
      </w:r>
      <w:r w:rsidR="003502D1" w:rsidRPr="00877AEC">
        <w:rPr>
          <w:lang w:val="en-US"/>
        </w:rPr>
        <w:t>.</w:t>
      </w:r>
      <w:r w:rsidR="001A5A84" w:rsidRPr="00877AEC">
        <w:rPr>
          <w:lang w:val="en-US"/>
        </w:rPr>
        <w:t xml:space="preserve"> </w:t>
      </w:r>
      <w:r w:rsidR="005511B0" w:rsidRPr="00877AEC">
        <w:rPr>
          <w:lang w:val="en-US"/>
        </w:rPr>
        <w:t xml:space="preserve">A </w:t>
      </w:r>
      <w:r w:rsidR="008E2FCA">
        <w:rPr>
          <w:lang w:val="en-US"/>
        </w:rPr>
        <w:t xml:space="preserve">US </w:t>
      </w:r>
      <w:r w:rsidR="005511B0" w:rsidRPr="00877AEC">
        <w:rPr>
          <w:lang w:val="en-US"/>
        </w:rPr>
        <w:t xml:space="preserve">study found that women who experienced both antenatal loss and involuntary childlessness reported higher fertility-related distress compared to women </w:t>
      </w:r>
      <w:r w:rsidR="00880935" w:rsidRPr="00877AEC">
        <w:rPr>
          <w:lang w:val="en-US"/>
        </w:rPr>
        <w:t>experiencing pregnancy loss who also had children</w:t>
      </w:r>
      <w:r w:rsidR="003502D1" w:rsidRPr="00877AEC">
        <w:rPr>
          <w:lang w:val="en-US"/>
        </w:rPr>
        <w:t xml:space="preserve"> </w:t>
      </w:r>
      <w:r w:rsidR="001A5A84" w:rsidRPr="00877AEC">
        <w:rPr>
          <w:lang w:val="en-US"/>
        </w:rPr>
        <w:fldChar w:fldCharType="begin"/>
      </w:r>
      <w:r w:rsidR="001A5A84" w:rsidRPr="00877AEC">
        <w:rPr>
          <w:lang w:val="en-US"/>
        </w:rPr>
        <w:instrText xml:space="preserve"> ADDIN EN.CITE &lt;EndNote&gt;&lt;Cite&gt;&lt;Author&gt;Schwerdtfeger&lt;/Author&gt;&lt;Year&gt;2009&lt;/Year&gt;&lt;RecNum&gt;634&lt;/RecNum&gt;&lt;DisplayText&gt;(Schwerdtfeger and Shreffler 2009)&lt;/DisplayText&gt;&lt;record&gt;&lt;rec-number&gt;634&lt;/rec-number&gt;&lt;foreign-keys&gt;&lt;key app="EN" db-id="9xssepx0rxwtxie2wxovzz54pp5fvvfvwvxa"&gt;634&lt;/key&gt;&lt;/foreign-keys&gt;&lt;ref-type name="Journal Article"&gt;17&lt;/ref-type&gt;&lt;contributors&gt;&lt;authors&gt;&lt;author&gt;Schwerdtfeger, Kami L&lt;/author&gt;&lt;author&gt;Shreffler, Karina M&lt;/author&gt;&lt;/authors&gt;&lt;/contributors&gt;&lt;titles&gt;&lt;title&gt;Trauma of pregnancy loss and infertility for mothers and involuntarily childless women in the contemporary United States&lt;/title&gt;&lt;secondary-title&gt;Journal of Loss and Trauma&lt;/secondary-title&gt;&lt;/titles&gt;&lt;periodical&gt;&lt;full-title&gt;Journal of Loss and Trauma&lt;/full-title&gt;&lt;/periodical&gt;&lt;pages&gt;211-227&lt;/pages&gt;&lt;volume&gt;14&lt;/volume&gt;&lt;number&gt;3&lt;/number&gt;&lt;dates&gt;&lt;year&gt;2009&lt;/year&gt;&lt;/dates&gt;&lt;urls&gt;&lt;related-urls&gt;&lt;url&gt;https://www.ncbi.nlm.nih.gov/pmc/articles/PMC3113688/&lt;/url&gt;&lt;/related-urls&gt;&lt;/urls&gt;&lt;/record&gt;&lt;/Cite&gt;&lt;/EndNote&gt;</w:instrText>
      </w:r>
      <w:r w:rsidR="001A5A84" w:rsidRPr="00877AEC">
        <w:rPr>
          <w:lang w:val="en-US"/>
        </w:rPr>
        <w:fldChar w:fldCharType="separate"/>
      </w:r>
      <w:r w:rsidR="001A5A84" w:rsidRPr="00877AEC">
        <w:rPr>
          <w:noProof/>
          <w:lang w:val="en-US"/>
        </w:rPr>
        <w:t>(</w:t>
      </w:r>
      <w:hyperlink w:anchor="_ENREF_136" w:tooltip="Schwerdtfeger, 2009 #634" w:history="1">
        <w:r w:rsidR="00465BC1" w:rsidRPr="00877AEC">
          <w:rPr>
            <w:noProof/>
            <w:lang w:val="en-US"/>
          </w:rPr>
          <w:t>Schwerdtfeger and Shreffler 2009</w:t>
        </w:r>
      </w:hyperlink>
      <w:r w:rsidR="001A5A84" w:rsidRPr="00877AEC">
        <w:rPr>
          <w:noProof/>
          <w:lang w:val="en-US"/>
        </w:rPr>
        <w:t>)</w:t>
      </w:r>
      <w:r w:rsidR="001A5A84" w:rsidRPr="00877AEC">
        <w:rPr>
          <w:lang w:val="en-US"/>
        </w:rPr>
        <w:fldChar w:fldCharType="end"/>
      </w:r>
      <w:r w:rsidR="003502D1" w:rsidRPr="00877AEC">
        <w:rPr>
          <w:lang w:val="en-US"/>
        </w:rPr>
        <w:t>.</w:t>
      </w:r>
    </w:p>
    <w:p w14:paraId="0C490112" w14:textId="67BAC8C8" w:rsidR="00411A72" w:rsidRPr="00877AEC" w:rsidRDefault="00411A72" w:rsidP="0001723B">
      <w:pPr>
        <w:contextualSpacing/>
        <w:rPr>
          <w:lang w:val="en-US"/>
        </w:rPr>
      </w:pPr>
    </w:p>
    <w:p w14:paraId="72AA8936" w14:textId="2D114D89" w:rsidR="00181B8A" w:rsidRPr="00877AEC" w:rsidRDefault="00DD28F0" w:rsidP="0001723B">
      <w:pPr>
        <w:rPr>
          <w:lang w:val="en-US"/>
        </w:rPr>
      </w:pPr>
      <w:r w:rsidRPr="00877AEC">
        <w:rPr>
          <w:lang w:val="en-US"/>
        </w:rPr>
        <w:t>Every day i</w:t>
      </w:r>
      <w:r w:rsidR="00642BBF" w:rsidRPr="00877AEC">
        <w:rPr>
          <w:lang w:val="en-US"/>
        </w:rPr>
        <w:t xml:space="preserve">n Australia, six babies will die in the womb and be stillborn </w:t>
      </w:r>
      <w:r w:rsidR="00EF7DB7" w:rsidRPr="00877AEC">
        <w:rPr>
          <w:lang w:val="en-US"/>
        </w:rPr>
        <w:fldChar w:fldCharType="begin"/>
      </w:r>
      <w:r w:rsidR="00EF7DB7" w:rsidRPr="00877AEC">
        <w:rPr>
          <w:lang w:val="en-US"/>
        </w:rPr>
        <w:instrText xml:space="preserve"> ADDIN EN.CITE &lt;EndNote&gt;&lt;Cite&gt;&lt;Author&gt;Stillbirth Foundation Australia&lt;/Author&gt;&lt;Year&gt;2018&lt;/Year&gt;&lt;RecNum&gt;696&lt;/RecNum&gt;&lt;DisplayText&gt;(Stillbirth Foundation Australia 2018)&lt;/DisplayText&gt;&lt;record&gt;&lt;rec-number&gt;696&lt;/rec-number&gt;&lt;foreign-keys&gt;&lt;key app="EN" db-id="9xssepx0rxwtxie2wxovzz54pp5fvvfvwvxa"&gt;696&lt;/key&gt;&lt;/foreign-keys&gt;&lt;ref-type name="Book"&gt;6&lt;/ref-type&gt;&lt;contributors&gt;&lt;authors&gt;&lt;author&gt;Stillbirth Foundation Australia,&lt;/author&gt;&lt;/authors&gt;&lt;/contributors&gt;&lt;titles&gt;&lt;title&gt;Understanding stillbirth: research &lt;/title&gt;&lt;/titles&gt;&lt;dates&gt;&lt;year&gt;2018&lt;/year&gt;&lt;/dates&gt;&lt;pub-location&gt;Annandale, NSW&lt;/pub-location&gt;&lt;publisher&gt;Stillbirth Foundation Australia&lt;/publisher&gt;&lt;urls&gt;&lt;related-urls&gt;&lt;url&gt;https://stillbirthfoundation.org.au/research/&lt;/url&gt;&lt;/related-urls&gt;&lt;/urls&gt;&lt;/record&gt;&lt;/Cite&gt;&lt;/EndNote&gt;</w:instrText>
      </w:r>
      <w:r w:rsidR="00EF7DB7" w:rsidRPr="00877AEC">
        <w:rPr>
          <w:lang w:val="en-US"/>
        </w:rPr>
        <w:fldChar w:fldCharType="separate"/>
      </w:r>
      <w:r w:rsidR="00EF7DB7" w:rsidRPr="00877AEC">
        <w:rPr>
          <w:noProof/>
          <w:lang w:val="en-US"/>
        </w:rPr>
        <w:t>(</w:t>
      </w:r>
      <w:hyperlink w:anchor="_ENREF_141" w:tooltip="Stillbirth Foundation Australia, 2018 #696" w:history="1">
        <w:r w:rsidR="00465BC1" w:rsidRPr="00877AEC">
          <w:rPr>
            <w:noProof/>
            <w:lang w:val="en-US"/>
          </w:rPr>
          <w:t>Stillbirth Foundation Australia 2018</w:t>
        </w:r>
      </w:hyperlink>
      <w:r w:rsidR="00EF7DB7" w:rsidRPr="00877AEC">
        <w:rPr>
          <w:noProof/>
          <w:lang w:val="en-US"/>
        </w:rPr>
        <w:t>)</w:t>
      </w:r>
      <w:r w:rsidR="00EF7DB7" w:rsidRPr="00877AEC">
        <w:rPr>
          <w:lang w:val="en-US"/>
        </w:rPr>
        <w:fldChar w:fldCharType="end"/>
      </w:r>
      <w:r w:rsidR="00642BBF" w:rsidRPr="00877AEC">
        <w:rPr>
          <w:lang w:val="en-US"/>
        </w:rPr>
        <w:t xml:space="preserve">. </w:t>
      </w:r>
      <w:r w:rsidR="00411A72" w:rsidRPr="00877AEC">
        <w:rPr>
          <w:lang w:val="en-US"/>
        </w:rPr>
        <w:t>Despite technological and medical advances, the stillbirth rate in Australia over the past 20 years has not decreased</w:t>
      </w:r>
      <w:r w:rsidR="00BC79CD" w:rsidRPr="00877AEC">
        <w:rPr>
          <w:lang w:val="en-US"/>
        </w:rPr>
        <w:t xml:space="preserve"> significantly</w:t>
      </w:r>
      <w:r w:rsidR="001B4A1A" w:rsidRPr="00877AEC">
        <w:rPr>
          <w:lang w:val="en-US"/>
        </w:rPr>
        <w:t>,</w:t>
      </w:r>
      <w:r w:rsidR="00546BBF" w:rsidRPr="00877AEC">
        <w:rPr>
          <w:lang w:val="en-US"/>
        </w:rPr>
        <w:t xml:space="preserve"> and in 2014 </w:t>
      </w:r>
      <w:r w:rsidR="004A19D6" w:rsidRPr="00877AEC">
        <w:rPr>
          <w:lang w:val="en-US"/>
        </w:rPr>
        <w:t xml:space="preserve">the rate was </w:t>
      </w:r>
      <w:r w:rsidR="00546BBF" w:rsidRPr="00877AEC">
        <w:rPr>
          <w:lang w:val="en-US"/>
        </w:rPr>
        <w:t>recorded as 7.1 per</w:t>
      </w:r>
      <w:r w:rsidR="004A19D6" w:rsidRPr="00877AEC">
        <w:rPr>
          <w:lang w:val="en-US"/>
        </w:rPr>
        <w:t xml:space="preserve"> 1000 births</w:t>
      </w:r>
      <w:r w:rsidR="003502D1" w:rsidRPr="00877AEC">
        <w:rPr>
          <w:lang w:val="en-US"/>
        </w:rPr>
        <w:t xml:space="preserve"> </w:t>
      </w:r>
      <w:r w:rsidR="001A5A84" w:rsidRPr="00877AEC">
        <w:rPr>
          <w:lang w:val="en-US"/>
        </w:rPr>
        <w:fldChar w:fldCharType="begin"/>
      </w:r>
      <w:r w:rsidR="001A5A84" w:rsidRPr="00877AEC">
        <w:rPr>
          <w:lang w:val="en-US"/>
        </w:rPr>
        <w:instrText xml:space="preserve"> ADDIN EN.CITE &lt;EndNote&gt;&lt;Cite&gt;&lt;Author&gt;AIHW&lt;/Author&gt;&lt;Year&gt;2018&lt;/Year&gt;&lt;RecNum&gt;635&lt;/RecNum&gt;&lt;DisplayText&gt;(AIHW 2018b)&lt;/DisplayText&gt;&lt;record&gt;&lt;rec-number&gt;635&lt;/rec-number&gt;&lt;foreign-keys&gt;&lt;key app="EN" db-id="9xssepx0rxwtxie2wxovzz54pp5fvvfvwvxa"&gt;635&lt;/key&gt;&lt;/foreign-keys&gt;&lt;ref-type name="Journal Article"&gt;17&lt;/ref-type&gt;&lt;contributors&gt;&lt;authors&gt;&lt;author&gt;AIHW,&lt;/author&gt;&lt;/authors&gt;&lt;/contributors&gt;&lt;titles&gt;&lt;title&gt;Australia’s stillbirth rate remains steady while neonatal death rate has fallen [Media Release] &lt;/title&gt;&lt;secondary-title&gt;AIHW Media Releases&lt;/secondary-title&gt;&lt;/titles&gt;&lt;periodical&gt;&lt;full-title&gt;AIHW Media Releases&lt;/full-title&gt;&lt;/periodical&gt;&lt;number&gt;May 29&lt;/number&gt;&lt;dates&gt;&lt;year&gt;2018b&lt;/year&gt;&lt;/dates&gt;&lt;urls&gt;&lt;related-urls&gt;&lt;url&gt;https://www.aihw.gov.au/news-media/media-releases/2018/may/australia-s-stillbirth-rate-remains-steady-while-n&lt;/url&gt;&lt;/related-urls&gt;&lt;/urls&gt;&lt;/record&gt;&lt;/Cite&gt;&lt;/EndNote&gt;</w:instrText>
      </w:r>
      <w:r w:rsidR="001A5A84" w:rsidRPr="00877AEC">
        <w:rPr>
          <w:lang w:val="en-US"/>
        </w:rPr>
        <w:fldChar w:fldCharType="separate"/>
      </w:r>
      <w:r w:rsidR="001A5A84" w:rsidRPr="00877AEC">
        <w:rPr>
          <w:noProof/>
          <w:lang w:val="en-US"/>
        </w:rPr>
        <w:t>(</w:t>
      </w:r>
      <w:hyperlink w:anchor="_ENREF_11" w:tooltip="AIHW, 2018b #635" w:history="1">
        <w:r w:rsidR="00465BC1" w:rsidRPr="00877AEC">
          <w:rPr>
            <w:noProof/>
            <w:lang w:val="en-US"/>
          </w:rPr>
          <w:t>AIHW 2018b</w:t>
        </w:r>
      </w:hyperlink>
      <w:r w:rsidR="001A5A84" w:rsidRPr="00877AEC">
        <w:rPr>
          <w:noProof/>
          <w:lang w:val="en-US"/>
        </w:rPr>
        <w:t>)</w:t>
      </w:r>
      <w:r w:rsidR="001A5A84" w:rsidRPr="00877AEC">
        <w:rPr>
          <w:lang w:val="en-US"/>
        </w:rPr>
        <w:fldChar w:fldCharType="end"/>
      </w:r>
      <w:r w:rsidR="003502D1" w:rsidRPr="00877AEC">
        <w:rPr>
          <w:lang w:val="en-US"/>
        </w:rPr>
        <w:t>.</w:t>
      </w:r>
      <w:r w:rsidR="00D11CF2" w:rsidRPr="00877AEC">
        <w:rPr>
          <w:lang w:val="en-US"/>
        </w:rPr>
        <w:t xml:space="preserve"> </w:t>
      </w:r>
      <w:r w:rsidR="00411A72" w:rsidRPr="00877AEC">
        <w:rPr>
          <w:lang w:val="en-US"/>
        </w:rPr>
        <w:t>The Lancet reports that in high income countries, less than half of parents who experience stillbirth are given follow up support</w:t>
      </w:r>
      <w:r w:rsidR="003502D1" w:rsidRPr="00877AEC">
        <w:rPr>
          <w:lang w:val="en-US"/>
        </w:rPr>
        <w:t xml:space="preserve"> </w:t>
      </w:r>
      <w:r w:rsidR="001A5A84" w:rsidRPr="00877AEC">
        <w:rPr>
          <w:lang w:val="en-US"/>
        </w:rPr>
        <w:fldChar w:fldCharType="begin"/>
      </w:r>
      <w:r w:rsidR="001A5A84" w:rsidRPr="00877AEC">
        <w:rPr>
          <w:lang w:val="en-US"/>
        </w:rPr>
        <w:instrText xml:space="preserve"> ADDIN EN.CITE &lt;EndNote&gt;&lt;Cite&gt;&lt;Author&gt;Flenady&lt;/Author&gt;&lt;Year&gt;2016&lt;/Year&gt;&lt;RecNum&gt;637&lt;/RecNum&gt;&lt;DisplayText&gt;(Flenady, Wojcieszek, Middleton 2016)&lt;/DisplayText&gt;&lt;record&gt;&lt;rec-number&gt;637&lt;/rec-number&gt;&lt;foreign-keys&gt;&lt;key app="EN" db-id="9xssepx0rxwtxie2wxovzz54pp5fvvfvwvxa"&gt;637&lt;/key&gt;&lt;/foreign-keys&gt;&lt;ref-type name="Journal Article"&gt;17&lt;/ref-type&gt;&lt;contributors&gt;&lt;authors&gt;&lt;author&gt;Flenady, Vicki&lt;/author&gt;&lt;author&gt;Wojcieszek, Aleena M&lt;/author&gt;&lt;author&gt;Middleton, Philippa&lt;/author&gt;&lt;author&gt;Ellwood, David&lt;/author&gt;&lt;author&gt;Erwich, Jan Jaap&lt;/author&gt;&lt;author&gt;Coory, Michael&lt;/author&gt;&lt;author&gt;et al.,&lt;/author&gt;&lt;/authors&gt;&lt;/contributors&gt;&lt;titles&gt;&lt;title&gt;Stillbirths: recall to action in high-income countries&lt;/title&gt;&lt;secondary-title&gt;Lancet&lt;/secondary-title&gt;&lt;/titles&gt;&lt;periodical&gt;&lt;full-title&gt;Lancet&lt;/full-title&gt;&lt;/periodical&gt;&lt;pages&gt;691-702&lt;/pages&gt;&lt;volume&gt;387&lt;/volume&gt;&lt;number&gt;10019&lt;/number&gt;&lt;dates&gt;&lt;year&gt;2016&lt;/year&gt;&lt;/dates&gt;&lt;urls&gt;&lt;/urls&gt;&lt;/record&gt;&lt;/Cite&gt;&lt;/EndNote&gt;</w:instrText>
      </w:r>
      <w:r w:rsidR="001A5A84" w:rsidRPr="00877AEC">
        <w:rPr>
          <w:lang w:val="en-US"/>
        </w:rPr>
        <w:fldChar w:fldCharType="separate"/>
      </w:r>
      <w:r w:rsidR="001A5A84" w:rsidRPr="00877AEC">
        <w:rPr>
          <w:noProof/>
          <w:lang w:val="en-US"/>
        </w:rPr>
        <w:t>(</w:t>
      </w:r>
      <w:hyperlink w:anchor="_ENREF_57" w:tooltip="Flenady, 2016 #637" w:history="1">
        <w:r w:rsidR="00465BC1" w:rsidRPr="00877AEC">
          <w:rPr>
            <w:noProof/>
            <w:lang w:val="en-US"/>
          </w:rPr>
          <w:t>Flenady, Wojcieszek, Middleton 2016</w:t>
        </w:r>
      </w:hyperlink>
      <w:r w:rsidR="001A5A84" w:rsidRPr="00877AEC">
        <w:rPr>
          <w:noProof/>
          <w:lang w:val="en-US"/>
        </w:rPr>
        <w:t>)</w:t>
      </w:r>
      <w:r w:rsidR="001A5A84" w:rsidRPr="00877AEC">
        <w:rPr>
          <w:lang w:val="en-US"/>
        </w:rPr>
        <w:fldChar w:fldCharType="end"/>
      </w:r>
      <w:r w:rsidR="003502D1" w:rsidRPr="00877AEC">
        <w:rPr>
          <w:lang w:val="en-US"/>
        </w:rPr>
        <w:t>.</w:t>
      </w:r>
    </w:p>
    <w:p w14:paraId="67DA87FD" w14:textId="4A5F6774" w:rsidR="00BC79CD" w:rsidRPr="00877AEC" w:rsidRDefault="00F84E67" w:rsidP="0001723B">
      <w:pPr>
        <w:rPr>
          <w:lang w:val="en-US"/>
        </w:rPr>
      </w:pPr>
      <w:r w:rsidRPr="00877AEC">
        <w:rPr>
          <w:lang w:val="en-US"/>
        </w:rPr>
        <w:t>Becaus</w:t>
      </w:r>
      <w:r w:rsidR="0065425E" w:rsidRPr="00877AEC">
        <w:rPr>
          <w:lang w:val="en-US"/>
        </w:rPr>
        <w:t xml:space="preserve">e fertility and motherhood </w:t>
      </w:r>
      <w:r w:rsidR="00411A72" w:rsidRPr="00877AEC">
        <w:rPr>
          <w:lang w:val="en-US"/>
        </w:rPr>
        <w:t>are</w:t>
      </w:r>
      <w:r w:rsidR="0065425E" w:rsidRPr="00877AEC">
        <w:rPr>
          <w:lang w:val="en-US"/>
        </w:rPr>
        <w:t xml:space="preserve"> </w:t>
      </w:r>
      <w:r w:rsidRPr="00877AEC">
        <w:rPr>
          <w:lang w:val="en-US"/>
        </w:rPr>
        <w:t xml:space="preserve">central </w:t>
      </w:r>
      <w:r w:rsidR="0065425E" w:rsidRPr="00877AEC">
        <w:rPr>
          <w:lang w:val="en-US"/>
        </w:rPr>
        <w:t xml:space="preserve">to the </w:t>
      </w:r>
      <w:r w:rsidRPr="00877AEC">
        <w:rPr>
          <w:lang w:val="en-US"/>
        </w:rPr>
        <w:t>construction of womanhood</w:t>
      </w:r>
      <w:r w:rsidR="000E363D" w:rsidRPr="00877AEC">
        <w:rPr>
          <w:lang w:val="en-US"/>
        </w:rPr>
        <w:t xml:space="preserve">, </w:t>
      </w:r>
      <w:r w:rsidRPr="00877AEC">
        <w:rPr>
          <w:lang w:val="en-US"/>
        </w:rPr>
        <w:t>women</w:t>
      </w:r>
      <w:r w:rsidR="000F4A5B" w:rsidRPr="00877AEC">
        <w:rPr>
          <w:lang w:val="en-US"/>
        </w:rPr>
        <w:t xml:space="preserve"> who </w:t>
      </w:r>
      <w:r w:rsidR="0065425E" w:rsidRPr="00877AEC">
        <w:rPr>
          <w:lang w:val="en-US"/>
        </w:rPr>
        <w:t xml:space="preserve">experience </w:t>
      </w:r>
      <w:r w:rsidR="00D479FD" w:rsidRPr="00877AEC">
        <w:rPr>
          <w:lang w:val="en-US"/>
        </w:rPr>
        <w:t>pregnancy</w:t>
      </w:r>
      <w:r w:rsidR="0065425E" w:rsidRPr="00877AEC">
        <w:rPr>
          <w:lang w:val="en-US"/>
        </w:rPr>
        <w:t xml:space="preserve"> loss or stillbirth may blame themselves</w:t>
      </w:r>
      <w:r w:rsidR="000E363D" w:rsidRPr="00877AEC">
        <w:rPr>
          <w:lang w:val="en-US"/>
        </w:rPr>
        <w:t xml:space="preserve"> and experience misplaced guilt over the loss of a pregnancy</w:t>
      </w:r>
      <w:r w:rsidR="0065425E" w:rsidRPr="00877AEC">
        <w:rPr>
          <w:lang w:val="en-US"/>
        </w:rPr>
        <w:t>.</w:t>
      </w:r>
      <w:r w:rsidRPr="00877AEC">
        <w:rPr>
          <w:lang w:val="en-US"/>
        </w:rPr>
        <w:t xml:space="preserve"> </w:t>
      </w:r>
      <w:r w:rsidR="00D22E2B" w:rsidRPr="00877AEC">
        <w:rPr>
          <w:lang w:val="en-US"/>
        </w:rPr>
        <w:t xml:space="preserve">Media </w:t>
      </w:r>
      <w:r w:rsidR="00ED6B40" w:rsidRPr="00877AEC">
        <w:rPr>
          <w:lang w:val="en-US"/>
        </w:rPr>
        <w:t xml:space="preserve">and popular discourse </w:t>
      </w:r>
      <w:r w:rsidR="00D22E2B" w:rsidRPr="00877AEC">
        <w:rPr>
          <w:lang w:val="en-US"/>
        </w:rPr>
        <w:t xml:space="preserve">that emphasise personal responsibility in </w:t>
      </w:r>
      <w:r w:rsidR="00ED6B40" w:rsidRPr="00877AEC">
        <w:rPr>
          <w:lang w:val="en-US"/>
        </w:rPr>
        <w:t xml:space="preserve">maintaining a </w:t>
      </w:r>
      <w:r w:rsidR="00D22E2B" w:rsidRPr="00877AEC">
        <w:rPr>
          <w:lang w:val="en-US"/>
        </w:rPr>
        <w:t xml:space="preserve">healthy </w:t>
      </w:r>
      <w:r w:rsidR="00411A72" w:rsidRPr="00877AEC">
        <w:rPr>
          <w:lang w:val="en-US"/>
        </w:rPr>
        <w:t xml:space="preserve">pregnancy </w:t>
      </w:r>
      <w:r w:rsidR="00ED6B40" w:rsidRPr="00877AEC">
        <w:rPr>
          <w:lang w:val="en-US"/>
        </w:rPr>
        <w:t>suggests that women who don’t carry to term are at fault</w:t>
      </w:r>
      <w:r w:rsidR="000E363D" w:rsidRPr="00877AEC">
        <w:rPr>
          <w:lang w:val="en-US"/>
        </w:rPr>
        <w:t>, or could have prevented their loss</w:t>
      </w:r>
      <w:r w:rsidR="00ED6B40" w:rsidRPr="00877AEC">
        <w:rPr>
          <w:lang w:val="en-US"/>
        </w:rPr>
        <w:t>.</w:t>
      </w:r>
      <w:r w:rsidR="00D22E2B" w:rsidRPr="00877AEC">
        <w:rPr>
          <w:lang w:val="en-US"/>
        </w:rPr>
        <w:t xml:space="preserve"> </w:t>
      </w:r>
      <w:r w:rsidR="004451D7" w:rsidRPr="00877AEC">
        <w:rPr>
          <w:lang w:val="en-US"/>
        </w:rPr>
        <w:t xml:space="preserve">Though </w:t>
      </w:r>
      <w:r w:rsidR="00B37064" w:rsidRPr="00877AEC">
        <w:rPr>
          <w:lang w:val="en-US"/>
        </w:rPr>
        <w:t xml:space="preserve">fathers and partners also mourn the loss of their child, </w:t>
      </w:r>
      <w:r w:rsidR="001D62A6" w:rsidRPr="00877AEC">
        <w:rPr>
          <w:lang w:val="en-US"/>
        </w:rPr>
        <w:t>the pregnant woman may feel a sense of culpability and guilt and</w:t>
      </w:r>
      <w:r w:rsidR="00B37064" w:rsidRPr="00877AEC">
        <w:rPr>
          <w:lang w:val="en-US"/>
        </w:rPr>
        <w:t xml:space="preserve"> may still undergo the physical process of giving birth. </w:t>
      </w:r>
      <w:r w:rsidR="00CE7648" w:rsidRPr="00877AEC">
        <w:rPr>
          <w:lang w:val="en-US"/>
        </w:rPr>
        <w:t>Cultural</w:t>
      </w:r>
      <w:r w:rsidR="000E53BF" w:rsidRPr="00877AEC">
        <w:rPr>
          <w:lang w:val="en-US"/>
        </w:rPr>
        <w:t xml:space="preserve"> norm</w:t>
      </w:r>
      <w:r w:rsidR="00CE7648" w:rsidRPr="00877AEC">
        <w:rPr>
          <w:lang w:val="en-US"/>
        </w:rPr>
        <w:t>s</w:t>
      </w:r>
      <w:r w:rsidR="000E53BF" w:rsidRPr="00877AEC">
        <w:rPr>
          <w:lang w:val="en-US"/>
        </w:rPr>
        <w:t xml:space="preserve"> </w:t>
      </w:r>
      <w:r w:rsidR="00DD7136" w:rsidRPr="00877AEC">
        <w:rPr>
          <w:lang w:val="en-US"/>
        </w:rPr>
        <w:t xml:space="preserve">paint </w:t>
      </w:r>
      <w:r w:rsidR="00411A72" w:rsidRPr="00877AEC">
        <w:rPr>
          <w:lang w:val="en-US"/>
        </w:rPr>
        <w:t xml:space="preserve">motherhood </w:t>
      </w:r>
      <w:r w:rsidR="00DD7136" w:rsidRPr="00877AEC">
        <w:rPr>
          <w:lang w:val="en-US"/>
        </w:rPr>
        <w:t>a</w:t>
      </w:r>
      <w:r w:rsidR="00411A72" w:rsidRPr="00877AEC">
        <w:rPr>
          <w:lang w:val="en-US"/>
        </w:rPr>
        <w:t xml:space="preserve">s a natural and </w:t>
      </w:r>
      <w:r w:rsidR="000E363D" w:rsidRPr="00877AEC">
        <w:rPr>
          <w:lang w:val="en-US"/>
        </w:rPr>
        <w:t xml:space="preserve">essential </w:t>
      </w:r>
      <w:r w:rsidR="00411A72" w:rsidRPr="00877AEC">
        <w:rPr>
          <w:lang w:val="en-US"/>
        </w:rPr>
        <w:t>expression of womanhood</w:t>
      </w:r>
      <w:r w:rsidR="00DD7136" w:rsidRPr="00877AEC">
        <w:rPr>
          <w:lang w:val="en-US"/>
        </w:rPr>
        <w:t>. These norms</w:t>
      </w:r>
      <w:r w:rsidR="000E53BF" w:rsidRPr="00877AEC">
        <w:rPr>
          <w:lang w:val="en-US"/>
        </w:rPr>
        <w:t xml:space="preserve"> </w:t>
      </w:r>
      <w:r w:rsidR="00D22E2B" w:rsidRPr="00877AEC">
        <w:rPr>
          <w:lang w:val="en-US"/>
        </w:rPr>
        <w:t xml:space="preserve">can make the experience of </w:t>
      </w:r>
      <w:r w:rsidR="00D479FD" w:rsidRPr="00877AEC">
        <w:rPr>
          <w:lang w:val="en-US"/>
        </w:rPr>
        <w:t>pregnancy</w:t>
      </w:r>
      <w:r w:rsidR="00D22E2B" w:rsidRPr="00877AEC">
        <w:rPr>
          <w:lang w:val="en-US"/>
        </w:rPr>
        <w:t xml:space="preserve"> loss and stillbirth</w:t>
      </w:r>
      <w:r w:rsidR="00AC64D8" w:rsidRPr="00877AEC">
        <w:rPr>
          <w:lang w:val="en-US"/>
        </w:rPr>
        <w:t xml:space="preserve"> isolating</w:t>
      </w:r>
      <w:r w:rsidR="00DD28F0" w:rsidRPr="00877AEC">
        <w:rPr>
          <w:lang w:val="en-US"/>
        </w:rPr>
        <w:t xml:space="preserve"> and difficult to talk about</w:t>
      </w:r>
      <w:r w:rsidR="00AC64D8" w:rsidRPr="00877AEC">
        <w:rPr>
          <w:lang w:val="en-US"/>
        </w:rPr>
        <w:t xml:space="preserve"> for women and their partners</w:t>
      </w:r>
      <w:r w:rsidR="00DD28F0" w:rsidRPr="00877AEC">
        <w:rPr>
          <w:lang w:val="en-US"/>
        </w:rPr>
        <w:t>.</w:t>
      </w:r>
      <w:r w:rsidR="00AC64D8" w:rsidRPr="00877AEC">
        <w:rPr>
          <w:lang w:val="en-US"/>
        </w:rPr>
        <w:t xml:space="preserve"> </w:t>
      </w:r>
    </w:p>
    <w:p w14:paraId="5B65109C" w14:textId="10EE0D6B" w:rsidR="000D2FBA" w:rsidRPr="00877AEC" w:rsidRDefault="004C6122" w:rsidP="00BC79CD">
      <w:pPr>
        <w:rPr>
          <w:lang w:val="en-US"/>
        </w:rPr>
      </w:pPr>
      <w:r w:rsidRPr="00877AEC">
        <w:rPr>
          <w:lang w:val="en-US"/>
        </w:rPr>
        <w:t xml:space="preserve">Hospitals and health professionals </w:t>
      </w:r>
      <w:r w:rsidR="00AB4A0C" w:rsidRPr="00877AEC">
        <w:rPr>
          <w:lang w:val="en-US"/>
        </w:rPr>
        <w:t>should</w:t>
      </w:r>
      <w:r w:rsidRPr="00877AEC">
        <w:rPr>
          <w:lang w:val="en-US"/>
        </w:rPr>
        <w:t xml:space="preserve"> provide adequate bereavement care, information and referral to </w:t>
      </w:r>
      <w:r w:rsidR="00AB4A0C" w:rsidRPr="00877AEC">
        <w:rPr>
          <w:lang w:val="en-US"/>
        </w:rPr>
        <w:t>parents who experience pregnancy loss or stillbirth</w:t>
      </w:r>
      <w:r w:rsidRPr="00877AEC">
        <w:rPr>
          <w:lang w:val="en-US"/>
        </w:rPr>
        <w:t xml:space="preserve">. </w:t>
      </w:r>
      <w:r w:rsidR="00AB4A0C" w:rsidRPr="00877AEC">
        <w:rPr>
          <w:lang w:val="en-US"/>
        </w:rPr>
        <w:t xml:space="preserve">Supports should be informed by consultation with women who have </w:t>
      </w:r>
      <w:r w:rsidR="004E139E" w:rsidRPr="00C305AC">
        <w:rPr>
          <w:lang w:val="en-US"/>
        </w:rPr>
        <w:t>had these experiences</w:t>
      </w:r>
      <w:r w:rsidR="00AB4A0C" w:rsidRPr="00C305AC">
        <w:rPr>
          <w:lang w:val="en-US"/>
        </w:rPr>
        <w:t xml:space="preserve">. </w:t>
      </w:r>
      <w:r w:rsidR="00F749B9" w:rsidRPr="00C305AC">
        <w:rPr>
          <w:lang w:val="en-US"/>
        </w:rPr>
        <w:t xml:space="preserve">Improving public awareness of stillbirth and </w:t>
      </w:r>
      <w:r w:rsidR="00D479FD" w:rsidRPr="00C305AC">
        <w:rPr>
          <w:lang w:val="en-US"/>
        </w:rPr>
        <w:t>pregnancy</w:t>
      </w:r>
      <w:r w:rsidR="00F749B9" w:rsidRPr="00C305AC">
        <w:rPr>
          <w:lang w:val="en-US"/>
        </w:rPr>
        <w:t xml:space="preserve"> loss may help those who have experienced it</w:t>
      </w:r>
      <w:r w:rsidR="004E139E" w:rsidRPr="00C305AC">
        <w:rPr>
          <w:lang w:val="en-US"/>
        </w:rPr>
        <w:t xml:space="preserve"> to</w:t>
      </w:r>
      <w:r w:rsidR="00F749B9" w:rsidRPr="00C305AC">
        <w:rPr>
          <w:lang w:val="en-US"/>
        </w:rPr>
        <w:t xml:space="preserve"> feel comfortable to talk, and</w:t>
      </w:r>
      <w:r w:rsidR="004E139E" w:rsidRPr="00C305AC">
        <w:rPr>
          <w:lang w:val="en-US"/>
        </w:rPr>
        <w:t xml:space="preserve"> help workplaces and the community</w:t>
      </w:r>
      <w:r w:rsidR="00F749B9" w:rsidRPr="00C305AC">
        <w:rPr>
          <w:lang w:val="en-US"/>
        </w:rPr>
        <w:t xml:space="preserve"> to offer adequate support</w:t>
      </w:r>
      <w:r w:rsidR="00F749B9" w:rsidRPr="00877AEC">
        <w:rPr>
          <w:lang w:val="en-US"/>
        </w:rPr>
        <w:t xml:space="preserve"> and recognition.</w:t>
      </w:r>
    </w:p>
    <w:p w14:paraId="53A5DF1C" w14:textId="685FC9A8" w:rsidR="00873D86" w:rsidRPr="00877AEC" w:rsidRDefault="00873D86" w:rsidP="00873D86">
      <w:pPr>
        <w:rPr>
          <w:lang w:val="en-US"/>
        </w:rPr>
      </w:pPr>
    </w:p>
    <w:p w14:paraId="3E919E1F" w14:textId="16F73E6E" w:rsidR="00C3296B" w:rsidRPr="00877AEC" w:rsidRDefault="002B5D5E" w:rsidP="00C3296B">
      <w:pPr>
        <w:pStyle w:val="Heading3"/>
        <w:rPr>
          <w:lang w:val="en-US"/>
        </w:rPr>
      </w:pPr>
      <w:bookmarkStart w:id="13" w:name="_Toc529539948"/>
      <w:r w:rsidRPr="00877AEC">
        <w:rPr>
          <w:lang w:val="en-US"/>
        </w:rPr>
        <w:t xml:space="preserve">3.4 </w:t>
      </w:r>
      <w:r w:rsidR="00A06BB7" w:rsidRPr="00877AEC">
        <w:rPr>
          <w:lang w:val="en-US"/>
        </w:rPr>
        <w:t>Intimate-partner violence and early motherhood</w:t>
      </w:r>
      <w:bookmarkEnd w:id="13"/>
    </w:p>
    <w:p w14:paraId="736BDD9B" w14:textId="42D5720A" w:rsidR="00C3296B" w:rsidRPr="00877AEC" w:rsidRDefault="00C3296B" w:rsidP="00C3296B">
      <w:r w:rsidRPr="00877AEC">
        <w:t>Pregnancy and the early years of motherhood are periods of increased risk for experiencing intimate partner violence for the first time, or an increase in the form or intensity of violence</w:t>
      </w:r>
      <w:r w:rsidR="004E139E">
        <w:t xml:space="preserve"> </w:t>
      </w:r>
      <w:r w:rsidR="00254CA4" w:rsidRPr="00877AEC">
        <w:fldChar w:fldCharType="begin"/>
      </w:r>
      <w:r w:rsidR="00254CA4" w:rsidRPr="00877AEC">
        <w:instrText xml:space="preserve"> ADDIN EN.CITE &lt;EndNote&gt;&lt;Cite&gt;&lt;Author&gt;Campo&lt;/Author&gt;&lt;Year&gt;2015&lt;/Year&gt;&lt;RecNum&gt;616&lt;/RecNum&gt;&lt;DisplayText&gt;(Campo 2015)&lt;/DisplayText&gt;&lt;record&gt;&lt;rec-number&gt;616&lt;/rec-number&gt;&lt;foreign-keys&gt;&lt;key app="EN" db-id="9xssepx0rxwtxie2wxovzz54pp5fvvfvwvxa"&gt;616&lt;/key&gt;&lt;/foreign-keys&gt;&lt;ref-type name="Book"&gt;6&lt;/ref-type&gt;&lt;contributors&gt;&lt;authors&gt;&lt;author&gt;Campo, Monica&lt;/author&gt;&lt;/authors&gt;&lt;/contributors&gt;&lt;titles&gt;&lt;title&gt;Domestic and family violence in pregnancy and early parenthood: overview and emerging interventions&lt;/title&gt;&lt;/titles&gt;&lt;dates&gt;&lt;year&gt;2015&lt;/year&gt;&lt;/dates&gt;&lt;pub-location&gt;Melbourne&lt;/pub-location&gt;&lt;publisher&gt;Australian Institute of Family Studies&lt;/publisher&gt;&lt;urls&gt;&lt;related-urls&gt;&lt;url&gt;https://aifs.gov.au/cfca/publications/domestic-and-family-violence-pregnancy-and-early-parenthood&lt;/url&gt;&lt;/related-urls&gt;&lt;/urls&gt;&lt;/record&gt;&lt;/Cite&gt;&lt;/EndNote&gt;</w:instrText>
      </w:r>
      <w:r w:rsidR="00254CA4" w:rsidRPr="00877AEC">
        <w:fldChar w:fldCharType="separate"/>
      </w:r>
      <w:r w:rsidR="00254CA4" w:rsidRPr="00877AEC">
        <w:rPr>
          <w:noProof/>
        </w:rPr>
        <w:t>(</w:t>
      </w:r>
      <w:hyperlink w:anchor="_ENREF_30" w:tooltip="Campo, 2015 #616" w:history="1">
        <w:r w:rsidR="00465BC1" w:rsidRPr="00877AEC">
          <w:rPr>
            <w:noProof/>
          </w:rPr>
          <w:t>Campo 2015</w:t>
        </w:r>
      </w:hyperlink>
      <w:r w:rsidR="00254CA4" w:rsidRPr="00877AEC">
        <w:rPr>
          <w:noProof/>
        </w:rPr>
        <w:t>)</w:t>
      </w:r>
      <w:r w:rsidR="00254CA4" w:rsidRPr="00877AEC">
        <w:fldChar w:fldCharType="end"/>
      </w:r>
      <w:r w:rsidR="004E139E">
        <w:t>.</w:t>
      </w:r>
      <w:r w:rsidRPr="00877AEC">
        <w:t xml:space="preserve"> </w:t>
      </w:r>
      <w:r w:rsidR="004E69CF">
        <w:t xml:space="preserve"> </w:t>
      </w:r>
      <w:r w:rsidRPr="00877AEC">
        <w:t>A 2014 study of Australian first</w:t>
      </w:r>
      <w:r w:rsidR="00254CA4" w:rsidRPr="00877AEC">
        <w:t>-</w:t>
      </w:r>
      <w:r w:rsidRPr="00877AEC">
        <w:t>time mothers found that 29% experienced intimate partner violence before their child turned four</w:t>
      </w:r>
      <w:r w:rsidR="003502D1" w:rsidRPr="00877AEC">
        <w:t xml:space="preserve"> </w:t>
      </w:r>
      <w:r w:rsidR="0057505D" w:rsidRPr="00877AEC">
        <w:fldChar w:fldCharType="begin"/>
      </w:r>
      <w:r w:rsidR="0057505D" w:rsidRPr="00877AEC">
        <w:instrText xml:space="preserve"> ADDIN EN.CITE &lt;EndNote&gt;&lt;Cite&gt;&lt;Author&gt;Gartland&lt;/Author&gt;&lt;Year&gt;2014&lt;/Year&gt;&lt;RecNum&gt;638&lt;/RecNum&gt;&lt;DisplayText&gt;(Gartland, Woolhouse, Mensah 2014)&lt;/DisplayText&gt;&lt;record&gt;&lt;rec-number&gt;638&lt;/rec-number&gt;&lt;foreign-keys&gt;&lt;key app="EN" db-id="9xssepx0rxwtxie2wxovzz54pp5fvvfvwvxa"&gt;638&lt;/key&gt;&lt;/foreign-keys&gt;&lt;ref-type name="Journal Article"&gt;17&lt;/ref-type&gt;&lt;contributors&gt;&lt;authors&gt;&lt;author&gt;Gartland, D&lt;/author&gt;&lt;author&gt;Woolhouse, H&lt;/author&gt;&lt;author&gt;Mensah, F K&lt;/author&gt;&lt;author&gt;Hegarty, K&lt;/author&gt;&lt;author&gt;Hisock, H&lt;/author&gt;&lt;author&gt;Small, S J&lt;/author&gt;&lt;/authors&gt;&lt;/contributors&gt;&lt;titles&gt;&lt;title&gt;The case for early intervention to reduce the impact of intimate partner abuse on child outcomes: results of an Australian cohort of first-time mothers&lt;/title&gt;&lt;secondary-title&gt;Birth&lt;/secondary-title&gt;&lt;/titles&gt;&lt;periodical&gt;&lt;full-title&gt;Birth&lt;/full-title&gt;&lt;/periodical&gt;&lt;pages&gt;374-383&lt;/pages&gt;&lt;volume&gt;41&lt;/volume&gt;&lt;number&gt;4&lt;/number&gt;&lt;dates&gt;&lt;year&gt;2014&lt;/year&gt;&lt;/dates&gt;&lt;urls&gt;&lt;/urls&gt;&lt;/record&gt;&lt;/Cite&gt;&lt;/EndNote&gt;</w:instrText>
      </w:r>
      <w:r w:rsidR="0057505D" w:rsidRPr="00877AEC">
        <w:fldChar w:fldCharType="separate"/>
      </w:r>
      <w:r w:rsidR="0057505D" w:rsidRPr="00877AEC">
        <w:rPr>
          <w:noProof/>
        </w:rPr>
        <w:t>(</w:t>
      </w:r>
      <w:hyperlink w:anchor="_ENREF_59" w:tooltip="Gartland, 2014 #638" w:history="1">
        <w:r w:rsidR="00465BC1" w:rsidRPr="00877AEC">
          <w:rPr>
            <w:noProof/>
          </w:rPr>
          <w:t>Gartland, Woolhouse, Mensah 2014</w:t>
        </w:r>
      </w:hyperlink>
      <w:r w:rsidR="0057505D" w:rsidRPr="00877AEC">
        <w:rPr>
          <w:noProof/>
        </w:rPr>
        <w:t>)</w:t>
      </w:r>
      <w:r w:rsidR="0057505D" w:rsidRPr="00877AEC">
        <w:fldChar w:fldCharType="end"/>
      </w:r>
      <w:r w:rsidR="003502D1" w:rsidRPr="00877AEC">
        <w:t>.</w:t>
      </w:r>
      <w:r w:rsidR="006F3A85" w:rsidRPr="00877AEC">
        <w:t xml:space="preserve"> </w:t>
      </w:r>
      <w:r w:rsidR="002D30B1" w:rsidRPr="00877AEC">
        <w:t xml:space="preserve"> </w:t>
      </w:r>
    </w:p>
    <w:p w14:paraId="0C21750E" w14:textId="7E443910" w:rsidR="00C3296B" w:rsidRPr="00877AEC" w:rsidRDefault="00CC45EB" w:rsidP="00C3296B">
      <w:r w:rsidRPr="00877AEC">
        <w:t>A</w:t>
      </w:r>
      <w:r w:rsidR="00A06BB7" w:rsidRPr="00877AEC">
        <w:t xml:space="preserve"> partner may choose to use</w:t>
      </w:r>
      <w:r w:rsidR="00C3296B" w:rsidRPr="00877AEC">
        <w:t xml:space="preserve"> violence</w:t>
      </w:r>
      <w:r w:rsidR="00A06BB7" w:rsidRPr="00877AEC">
        <w:t xml:space="preserve"> for the first time</w:t>
      </w:r>
      <w:r w:rsidRPr="00877AEC">
        <w:t xml:space="preserve"> or escalate</w:t>
      </w:r>
      <w:r w:rsidR="007113AC" w:rsidRPr="00877AEC">
        <w:t xml:space="preserve"> their use of violence</w:t>
      </w:r>
      <w:r w:rsidRPr="00877AEC">
        <w:t xml:space="preserve"> </w:t>
      </w:r>
      <w:r w:rsidR="00611857" w:rsidRPr="00877AEC">
        <w:t xml:space="preserve">if they </w:t>
      </w:r>
      <w:r w:rsidRPr="00877AEC">
        <w:t>are jealous of a</w:t>
      </w:r>
      <w:r w:rsidR="00C3296B" w:rsidRPr="00877AEC">
        <w:t xml:space="preserve"> mother’s focus on her baby, </w:t>
      </w:r>
      <w:r w:rsidR="00BC79CD" w:rsidRPr="00877AEC">
        <w:t xml:space="preserve">or resentful of a mother’s </w:t>
      </w:r>
      <w:r w:rsidR="00C3296B" w:rsidRPr="00877AEC">
        <w:t>reduced availability to her partner and limited ability to perform domestic duties. These circumstances can lead an</w:t>
      </w:r>
      <w:r w:rsidR="00D95D7D" w:rsidRPr="00877AEC">
        <w:t xml:space="preserve"> </w:t>
      </w:r>
      <w:r w:rsidR="00C3296B" w:rsidRPr="00877AEC">
        <w:t>abusive partner to reassert his control with violence</w:t>
      </w:r>
      <w:r w:rsidR="003502D1" w:rsidRPr="00877AEC">
        <w:t xml:space="preserve"> </w:t>
      </w:r>
      <w:r w:rsidR="006B7211" w:rsidRPr="00877AEC">
        <w:fldChar w:fldCharType="begin"/>
      </w:r>
      <w:r w:rsidR="006B7211" w:rsidRPr="00877AEC">
        <w:instrText xml:space="preserve"> ADDIN EN.CITE &lt;EndNote&gt;&lt;Cite&gt;&lt;Author&gt;Campo&lt;/Author&gt;&lt;Year&gt;2015&lt;/Year&gt;&lt;RecNum&gt;616&lt;/RecNum&gt;&lt;DisplayText&gt;(Campo 2015)&lt;/DisplayText&gt;&lt;record&gt;&lt;rec-number&gt;616&lt;/rec-number&gt;&lt;foreign-keys&gt;&lt;key app="EN" db-id="9xssepx0rxwtxie2wxovzz54pp5fvvfvwvxa"&gt;616&lt;/key&gt;&lt;/foreign-keys&gt;&lt;ref-type name="Book"&gt;6&lt;/ref-type&gt;&lt;contributors&gt;&lt;authors&gt;&lt;author&gt;Campo, Monica&lt;/author&gt;&lt;/authors&gt;&lt;/contributors&gt;&lt;titles&gt;&lt;title&gt;Domestic and family violence in pregnancy and early parenthood: overview and emerging interventions&lt;/title&gt;&lt;/titles&gt;&lt;dates&gt;&lt;year&gt;2015&lt;/year&gt;&lt;/dates&gt;&lt;pub-location&gt;Melbourne&lt;/pub-location&gt;&lt;publisher&gt;Australian Institute of Family Studies&lt;/publisher&gt;&lt;urls&gt;&lt;related-urls&gt;&lt;url&gt;https://aifs.gov.au/cfca/publications/domestic-and-family-violence-pregnancy-and-early-parenthood&lt;/url&gt;&lt;/related-urls&gt;&lt;/urls&gt;&lt;/record&gt;&lt;/Cite&gt;&lt;/EndNote&gt;</w:instrText>
      </w:r>
      <w:r w:rsidR="006B7211" w:rsidRPr="00877AEC">
        <w:fldChar w:fldCharType="separate"/>
      </w:r>
      <w:r w:rsidR="006B7211" w:rsidRPr="00877AEC">
        <w:rPr>
          <w:noProof/>
        </w:rPr>
        <w:t>(</w:t>
      </w:r>
      <w:hyperlink w:anchor="_ENREF_30" w:tooltip="Campo, 2015 #616" w:history="1">
        <w:r w:rsidR="00465BC1" w:rsidRPr="00877AEC">
          <w:rPr>
            <w:noProof/>
          </w:rPr>
          <w:t>Campo 2015</w:t>
        </w:r>
      </w:hyperlink>
      <w:r w:rsidR="006B7211" w:rsidRPr="00877AEC">
        <w:rPr>
          <w:noProof/>
        </w:rPr>
        <w:t>)</w:t>
      </w:r>
      <w:r w:rsidR="006B7211" w:rsidRPr="00877AEC">
        <w:fldChar w:fldCharType="end"/>
      </w:r>
      <w:r w:rsidR="003502D1" w:rsidRPr="00877AEC">
        <w:t>.</w:t>
      </w:r>
    </w:p>
    <w:p w14:paraId="7A94435E" w14:textId="68F880CB" w:rsidR="00C3296B" w:rsidRPr="00877AEC" w:rsidRDefault="00C3296B" w:rsidP="00C3296B">
      <w:r w:rsidRPr="00877AEC">
        <w:rPr>
          <w:i/>
        </w:rPr>
        <w:t>“Sexual violence and reproductive coercion have been identified as features of domestic violence during pregnancy and post-partum as pregnancy may limit a perpetrator's assumed entitlement and free access to his partner's body</w:t>
      </w:r>
      <w:r w:rsidRPr="00877AEC">
        <w:t>”</w:t>
      </w:r>
      <w:r w:rsidR="006B7211" w:rsidRPr="00877AEC">
        <w:fldChar w:fldCharType="begin"/>
      </w:r>
      <w:r w:rsidR="006B7211" w:rsidRPr="00877AEC">
        <w:instrText xml:space="preserve"> ADDIN EN.CITE &lt;EndNote&gt;&lt;Cite&gt;&lt;Author&gt;Campo&lt;/Author&gt;&lt;Year&gt;2015&lt;/Year&gt;&lt;RecNum&gt;616&lt;/RecNum&gt;&lt;DisplayText&gt;(Campo 2015)&lt;/DisplayText&gt;&lt;record&gt;&lt;rec-number&gt;616&lt;/rec-number&gt;&lt;foreign-keys&gt;&lt;key app="EN" db-id="9xssepx0rxwtxie2wxovzz54pp5fvvfvwvxa"&gt;616&lt;/key&gt;&lt;/foreign-keys&gt;&lt;ref-type name="Book"&gt;6&lt;/ref-type&gt;&lt;contributors&gt;&lt;authors&gt;&lt;author&gt;Campo, Monica&lt;/author&gt;&lt;/authors&gt;&lt;/contributors&gt;&lt;titles&gt;&lt;title&gt;Domestic and family violence in pregnancy and early parenthood: overview and emerging interventions&lt;/title&gt;&lt;/titles&gt;&lt;dates&gt;&lt;year&gt;2015&lt;/year&gt;&lt;/dates&gt;&lt;pub-location&gt;Melbourne&lt;/pub-location&gt;&lt;publisher&gt;Australian Institute of Family Studies&lt;/publisher&gt;&lt;urls&gt;&lt;related-urls&gt;&lt;url&gt;https://aifs.gov.au/cfca/publications/domestic-and-family-violence-pregnancy-and-early-parenthood&lt;/url&gt;&lt;/related-urls&gt;&lt;/urls&gt;&lt;/record&gt;&lt;/Cite&gt;&lt;/EndNote&gt;</w:instrText>
      </w:r>
      <w:r w:rsidR="006B7211" w:rsidRPr="00877AEC">
        <w:fldChar w:fldCharType="separate"/>
      </w:r>
      <w:r w:rsidR="006B7211" w:rsidRPr="00877AEC">
        <w:rPr>
          <w:noProof/>
        </w:rPr>
        <w:t>(</w:t>
      </w:r>
      <w:hyperlink w:anchor="_ENREF_30" w:tooltip="Campo, 2015 #616" w:history="1">
        <w:r w:rsidR="00465BC1" w:rsidRPr="00877AEC">
          <w:rPr>
            <w:noProof/>
          </w:rPr>
          <w:t>Campo 2015</w:t>
        </w:r>
      </w:hyperlink>
      <w:r w:rsidR="006B7211" w:rsidRPr="00877AEC">
        <w:rPr>
          <w:noProof/>
        </w:rPr>
        <w:t>)</w:t>
      </w:r>
      <w:r w:rsidR="006B7211" w:rsidRPr="00877AEC">
        <w:fldChar w:fldCharType="end"/>
      </w:r>
      <w:r w:rsidR="003502D1" w:rsidRPr="00877AEC">
        <w:t>.</w:t>
      </w:r>
    </w:p>
    <w:p w14:paraId="1194C490" w14:textId="0A37F945" w:rsidR="00C3296B" w:rsidRPr="00877AEC" w:rsidRDefault="00C3296B" w:rsidP="00CC45EB">
      <w:pPr>
        <w:rPr>
          <w:vertAlign w:val="superscript"/>
        </w:rPr>
      </w:pPr>
      <w:r w:rsidRPr="00877AEC">
        <w:t xml:space="preserve">Experience of intimate partner violence has significant impacts on women’s mental health and is associated with increased risk of depression and suicide. </w:t>
      </w:r>
      <w:r w:rsidR="00322050" w:rsidRPr="00554901">
        <w:t xml:space="preserve">It is also a key risk factor for developing postnatal depression </w:t>
      </w:r>
      <w:r w:rsidR="00322050" w:rsidRPr="00554901">
        <w:fldChar w:fldCharType="begin"/>
      </w:r>
      <w:r w:rsidR="00322050" w:rsidRPr="00554901">
        <w:instrText xml:space="preserve"> ADDIN EN.CITE &lt;EndNote&gt;&lt;Cite&gt;&lt;Author&gt;Yelland&lt;/Author&gt;&lt;Year&gt;2010&lt;/Year&gt;&lt;RecNum&gt;640&lt;/RecNum&gt;&lt;DisplayText&gt;(Yelland, Sutherland and Brown 2010)&lt;/DisplayText&gt;&lt;record&gt;&lt;rec-number&gt;640&lt;/rec-number&gt;&lt;foreign-keys&gt;&lt;key app="EN" db-id="9xssepx0rxwtxie2wxovzz54pp5fvvfvwvxa"&gt;640&lt;/key&gt;&lt;/foreign-keys&gt;&lt;ref-type name="Journal Article"&gt;17&lt;/ref-type&gt;&lt;contributors&gt;&lt;authors&gt;&lt;author&gt;Yelland, Jane&lt;/author&gt;&lt;author&gt;Sutherland, Georgina&lt;/author&gt;&lt;author&gt;Brown, Stephanie J&lt;/author&gt;&lt;/authors&gt;&lt;/contributors&gt;&lt;titles&gt;&lt;title&gt;Postpartum anxiety, depression and social health: findings from a population-based survey of Australian women&lt;/title&gt;&lt;secondary-title&gt;BMC Public Health&lt;/secondary-title&gt;&lt;/titles&gt;&lt;periodical&gt;&lt;full-title&gt;BMC Public Health&lt;/full-title&gt;&lt;/periodical&gt;&lt;pages&gt;1-11&lt;/pages&gt;&lt;volume&gt;10&lt;/volume&gt;&lt;number&gt;771&lt;/number&gt;&lt;dates&gt;&lt;year&gt;2010&lt;/year&gt;&lt;/dates&gt;&lt;urls&gt;&lt;related-urls&gt;&lt;url&gt;https://bmcpublichealth.biomedcentral.com/articles/10.1186/1471-2458-10-771&lt;/url&gt;&lt;/related-urls&gt;&lt;/urls&gt;&lt;/record&gt;&lt;/Cite&gt;&lt;/EndNote&gt;</w:instrText>
      </w:r>
      <w:r w:rsidR="00322050" w:rsidRPr="00554901">
        <w:fldChar w:fldCharType="separate"/>
      </w:r>
      <w:r w:rsidR="00322050" w:rsidRPr="00554901">
        <w:rPr>
          <w:noProof/>
        </w:rPr>
        <w:t>(</w:t>
      </w:r>
      <w:hyperlink w:anchor="_ENREF_166" w:tooltip="Yelland, 2010 #640" w:history="1">
        <w:r w:rsidR="00465BC1" w:rsidRPr="00554901">
          <w:rPr>
            <w:noProof/>
          </w:rPr>
          <w:t>Yelland, Sutherland and Brown 2010</w:t>
        </w:r>
      </w:hyperlink>
      <w:r w:rsidR="00322050" w:rsidRPr="00554901">
        <w:rPr>
          <w:noProof/>
        </w:rPr>
        <w:t>)</w:t>
      </w:r>
      <w:r w:rsidR="00322050" w:rsidRPr="00554901">
        <w:fldChar w:fldCharType="end"/>
      </w:r>
      <w:r w:rsidR="00322050" w:rsidRPr="00554901">
        <w:t>.</w:t>
      </w:r>
      <w:r w:rsidR="00322050">
        <w:t xml:space="preserve"> </w:t>
      </w:r>
      <w:r w:rsidRPr="00877AEC">
        <w:t>Mothers who experience domestic violence often blame themselves (and are blamed by others) for ‘failing to protect’ their children from domestic violence</w:t>
      </w:r>
      <w:r w:rsidR="00ED2743" w:rsidRPr="00877AEC">
        <w:t xml:space="preserve"> </w:t>
      </w:r>
      <w:r w:rsidR="002D4B4F" w:rsidRPr="00877AEC">
        <w:fldChar w:fldCharType="begin"/>
      </w:r>
      <w:r w:rsidR="002D4B4F" w:rsidRPr="00877AEC">
        <w:instrText xml:space="preserve"> ADDIN EN.CITE &lt;EndNote&gt;&lt;Cite&gt;&lt;Author&gt;Moulding&lt;/Author&gt;&lt;Year&gt;2015&lt;/Year&gt;&lt;RecNum&gt;313&lt;/RecNum&gt;&lt;DisplayText&gt;(Moulding, Buchanan and Wendt 2015)&lt;/DisplayText&gt;&lt;record&gt;&lt;rec-number&gt;313&lt;/rec-number&gt;&lt;foreign-keys&gt;&lt;key app="EN" db-id="9xssepx0rxwtxie2wxovzz54pp5fvvfvwvxa"&gt;313&lt;/key&gt;&lt;/foreign-keys&gt;&lt;ref-type name="Journal Article"&gt;17&lt;/ref-type&gt;&lt;contributors&gt;&lt;authors&gt;&lt;author&gt;Moulding, Nicole T.&lt;/author&gt;&lt;author&gt;Buchanan, Fiona&lt;/author&gt;&lt;author&gt;Wendt, Sarah&lt;/author&gt;&lt;/authors&gt;&lt;/contributors&gt;&lt;auth-address&gt;Moulding, Nicole T.: nicole.moulding@unisa.edu.au&lt;/auth-address&gt;&lt;titles&gt;&lt;title&gt;Untangling self-blame and mother-blame in women&amp;apos;s and children&amp;apos;s perspectives on maternal protectiveness in domestic violence: implications for practice&lt;/title&gt;&lt;secondary-title&gt;Child Abuse Review&lt;/secondary-title&gt;&lt;/titles&gt;&lt;periodical&gt;&lt;full-title&gt;Child Abuse Review&lt;/full-title&gt;&lt;/periodical&gt;&lt;pages&gt;249-260&lt;/pages&gt;&lt;volume&gt;24&lt;/volume&gt;&lt;number&gt;4&lt;/number&gt;&lt;dates&gt;&lt;year&gt;2015&lt;/year&gt;&lt;/dates&gt;&lt;accession-num&gt;2015-21851-001&lt;/accession-num&gt;&lt;urls&gt;&lt;related-urls&gt;&lt;url&gt;https://aifs.gov.au/cfca/pacra/untangling-self-blame-and-mother-blame-womens-and-childrens-perspectives-maternal&lt;/url&gt;&lt;/related-urls&gt;&lt;/urls&gt;&lt;remote-database-name&gt;PsycINFO&lt;/remote-database-name&gt;&lt;remote-database-provider&gt;Ovid Technologies&lt;/remote-database-provider&gt;&lt;/record&gt;&lt;/Cite&gt;&lt;/EndNote&gt;</w:instrText>
      </w:r>
      <w:r w:rsidR="002D4B4F" w:rsidRPr="00877AEC">
        <w:fldChar w:fldCharType="separate"/>
      </w:r>
      <w:r w:rsidR="002D4B4F" w:rsidRPr="00877AEC">
        <w:rPr>
          <w:noProof/>
        </w:rPr>
        <w:t>(</w:t>
      </w:r>
      <w:hyperlink w:anchor="_ENREF_108" w:tooltip="Moulding, 2015 #313" w:history="1">
        <w:r w:rsidR="00465BC1" w:rsidRPr="00877AEC">
          <w:rPr>
            <w:noProof/>
          </w:rPr>
          <w:t>Moulding, Buchanan and Wendt 2015</w:t>
        </w:r>
      </w:hyperlink>
      <w:r w:rsidR="002D4B4F" w:rsidRPr="00877AEC">
        <w:rPr>
          <w:noProof/>
        </w:rPr>
        <w:t>)</w:t>
      </w:r>
      <w:r w:rsidR="002D4B4F" w:rsidRPr="00877AEC">
        <w:fldChar w:fldCharType="end"/>
      </w:r>
      <w:r w:rsidR="00ED2743" w:rsidRPr="00877AEC">
        <w:t>.</w:t>
      </w:r>
      <w:r w:rsidR="002D4B4F" w:rsidRPr="00877AEC">
        <w:t xml:space="preserve"> </w:t>
      </w:r>
      <w:r w:rsidRPr="00877AEC">
        <w:t xml:space="preserve">Men who use violence often attack mothering skills </w:t>
      </w:r>
      <w:r w:rsidR="00DD28F0" w:rsidRPr="00877AEC">
        <w:t>and the mother-</w:t>
      </w:r>
      <w:r w:rsidR="007113AC" w:rsidRPr="00877AEC">
        <w:t xml:space="preserve">child bond </w:t>
      </w:r>
      <w:r w:rsidRPr="00877AEC">
        <w:t xml:space="preserve">as a tactic to assert power and control over </w:t>
      </w:r>
      <w:r w:rsidR="00DD28F0" w:rsidRPr="00877AEC">
        <w:t xml:space="preserve">their </w:t>
      </w:r>
      <w:r w:rsidR="007113AC" w:rsidRPr="00877AEC">
        <w:t>partner and children</w:t>
      </w:r>
      <w:r w:rsidR="00ED2743" w:rsidRPr="00877AEC">
        <w:t xml:space="preserve"> </w:t>
      </w:r>
      <w:r w:rsidR="002D4B4F" w:rsidRPr="00877AEC">
        <w:fldChar w:fldCharType="begin"/>
      </w:r>
      <w:r w:rsidR="002D4B4F" w:rsidRPr="00877AEC">
        <w:instrText xml:space="preserve"> ADDIN EN.CITE &lt;EndNote&gt;&lt;Cite&gt;&lt;Author&gt;Heward-Belle&lt;/Author&gt;&lt;Year&gt;2017&lt;/Year&gt;&lt;RecNum&gt;485&lt;/RecNum&gt;&lt;DisplayText&gt;(Heward-Belle 2017)&lt;/DisplayText&gt;&lt;record&gt;&lt;rec-number&gt;485&lt;/rec-number&gt;&lt;foreign-keys&gt;&lt;key app="EN" db-id="9xssepx0rxwtxie2wxovzz54pp5fvvfvwvxa"&gt;485&lt;/key&gt;&lt;/foreign-keys&gt;&lt;ref-type name="Journal Article"&gt;17&lt;/ref-type&gt;&lt;contributors&gt;&lt;authors&gt;&lt;author&gt;Heward-Belle, Susan&lt;/author&gt;&lt;/authors&gt;&lt;/contributors&gt;&lt;titles&gt;&lt;title&gt;Exploiting the ‘good mother’ as a tactic of coercive control: domestically violent men’s assaults on women as mothers&lt;/title&gt;&lt;secondary-title&gt;Affilia: Journal of Women and Social Work&lt;/secondary-title&gt;&lt;/titles&gt;&lt;periodical&gt;&lt;full-title&gt;Affilia: Journal of Women and Social Work&lt;/full-title&gt;&lt;/periodical&gt;&lt;pages&gt;374-389&lt;/pages&gt;&lt;volume&gt;32&lt;/volume&gt;&lt;number&gt;3&lt;/number&gt;&lt;keywords&gt;&lt;keyword&gt;Control (Psychology)&lt;/keyword&gt;&lt;keyword&gt;Child abuse&lt;/keyword&gt;&lt;keyword&gt;Criminals&lt;/keyword&gt;&lt;keyword&gt;Family violence&lt;/keyword&gt;&lt;keyword&gt;Father &amp;amp; child&lt;/keyword&gt;&lt;keyword&gt;Fathers&lt;/keyword&gt;&lt;keyword&gt;Interviewing&lt;/keyword&gt;&lt;keyword&gt;Mother &amp;amp; child&lt;/keyword&gt;&lt;keyword&gt;Mothers&lt;/keyword&gt;&lt;keyword&gt;Parenting&lt;/keyword&gt;&lt;keyword&gt;Qualitative research&lt;/keyword&gt;&lt;keyword&gt;Intimate partner violence&lt;/keyword&gt;&lt;keyword&gt;Invective&lt;/keyword&gt;&lt;keyword&gt;Research methodology&lt;/keyword&gt;&lt;keyword&gt;Thematic analysis&lt;/keyword&gt;&lt;keyword&gt;Data analysis software&lt;/keyword&gt;&lt;keyword&gt;Australia&lt;/keyword&gt;&lt;keyword&gt;child and family welfare&lt;/keyword&gt;&lt;keyword&gt;domestic violence&lt;/keyword&gt;&lt;keyword&gt;mothering&lt;/keyword&gt;&lt;/keywords&gt;&lt;dates&gt;&lt;year&gt;2017&lt;/year&gt;&lt;/dates&gt;&lt;isbn&gt;08861099&lt;/isbn&gt;&lt;accession-num&gt;124120669&lt;/accession-num&gt;&lt;urls&gt;&lt;/urls&gt;&lt;electronic-resource-num&gt;10.1177/0886109917706935&lt;/electronic-resource-num&gt;&lt;remote-database-name&gt;sih&lt;/remote-database-name&gt;&lt;remote-database-provider&gt;EBSCOhost&lt;/remote-database-provider&gt;&lt;/record&gt;&lt;/Cite&gt;&lt;/EndNote&gt;</w:instrText>
      </w:r>
      <w:r w:rsidR="002D4B4F" w:rsidRPr="00877AEC">
        <w:fldChar w:fldCharType="separate"/>
      </w:r>
      <w:r w:rsidR="002D4B4F" w:rsidRPr="00877AEC">
        <w:rPr>
          <w:noProof/>
        </w:rPr>
        <w:t>(</w:t>
      </w:r>
      <w:hyperlink w:anchor="_ENREF_70" w:tooltip="Heward-Belle, 2017 #485" w:history="1">
        <w:r w:rsidR="00465BC1" w:rsidRPr="00877AEC">
          <w:rPr>
            <w:noProof/>
          </w:rPr>
          <w:t>Heward-Belle 2017</w:t>
        </w:r>
      </w:hyperlink>
      <w:r w:rsidR="002D4B4F" w:rsidRPr="00877AEC">
        <w:rPr>
          <w:noProof/>
        </w:rPr>
        <w:t>)</w:t>
      </w:r>
      <w:r w:rsidR="002D4B4F" w:rsidRPr="00877AEC">
        <w:fldChar w:fldCharType="end"/>
      </w:r>
      <w:r w:rsidR="00ED2743" w:rsidRPr="00877AEC">
        <w:t>.</w:t>
      </w:r>
      <w:r w:rsidR="002D4B4F" w:rsidRPr="00877AEC">
        <w:t xml:space="preserve"> </w:t>
      </w:r>
      <w:r w:rsidRPr="00877AEC">
        <w:t>This can impact how a woman sees herself as a mother and her relationship with her children</w:t>
      </w:r>
      <w:r w:rsidR="00ED2743" w:rsidRPr="00877AEC">
        <w:t xml:space="preserve"> </w:t>
      </w:r>
      <w:r w:rsidR="00A52DDE" w:rsidRPr="00877AEC">
        <w:fldChar w:fldCharType="begin"/>
      </w:r>
      <w:r w:rsidR="00A52DDE" w:rsidRPr="00877AEC">
        <w:instrText xml:space="preserve"> ADDIN EN.CITE &lt;EndNote&gt;&lt;Cite&gt;&lt;Author&gt;Fish&lt;/Author&gt;&lt;Year&gt;2009&lt;/Year&gt;&lt;RecNum&gt;639&lt;/RecNum&gt;&lt;DisplayText&gt;(Fish, McKenzie and MacDonald 2009)&lt;/DisplayText&gt;&lt;record&gt;&lt;rec-number&gt;639&lt;/rec-number&gt;&lt;foreign-keys&gt;&lt;key app="EN" db-id="9xssepx0rxwtxie2wxovzz54pp5fvvfvwvxa"&gt;639&lt;/key&gt;&lt;/foreign-keys&gt;&lt;ref-type name="Book"&gt;6&lt;/ref-type&gt;&lt;contributors&gt;&lt;authors&gt;&lt;author&gt;Fish, Ellen&lt;/author&gt;&lt;author&gt;McKenzie, Mandy&lt;/author&gt;&lt;author&gt;MacDonald, Helen&lt;/author&gt;&lt;/authors&gt;&lt;/contributors&gt;&lt;titles&gt;&lt;title&gt;Bad mothers and invisible fathers: parenting in the context of domestic violence &lt;/title&gt;&lt;secondary-title&gt;Discussion Paper no.7)&lt;/secondary-title&gt;&lt;/titles&gt;&lt;dates&gt;&lt;year&gt;2009&lt;/year&gt;&lt;/dates&gt;&lt;pub-location&gt;Melbourne&lt;/pub-location&gt;&lt;publisher&gt;Domestic Violence Resource Centre Victoria&lt;/publisher&gt;&lt;urls&gt;&lt;related-urls&gt;&lt;url&gt;https://www.dvrcv.org.au/knowledge-centre/our-publications/discussion-papers/bad-mothers-invisible-fathers&lt;/url&gt;&lt;/related-urls&gt;&lt;/urls&gt;&lt;/record&gt;&lt;/Cite&gt;&lt;/EndNote&gt;</w:instrText>
      </w:r>
      <w:r w:rsidR="00A52DDE" w:rsidRPr="00877AEC">
        <w:fldChar w:fldCharType="separate"/>
      </w:r>
      <w:r w:rsidR="00A52DDE" w:rsidRPr="00877AEC">
        <w:rPr>
          <w:noProof/>
        </w:rPr>
        <w:t>(</w:t>
      </w:r>
      <w:hyperlink w:anchor="_ENREF_55" w:tooltip="Fish, 2009 #639" w:history="1">
        <w:r w:rsidR="00465BC1" w:rsidRPr="00877AEC">
          <w:rPr>
            <w:noProof/>
          </w:rPr>
          <w:t>Fish, McKenzie and MacDonald 2009</w:t>
        </w:r>
      </w:hyperlink>
      <w:r w:rsidR="00A52DDE" w:rsidRPr="00877AEC">
        <w:rPr>
          <w:noProof/>
        </w:rPr>
        <w:t>)</w:t>
      </w:r>
      <w:r w:rsidR="00A52DDE" w:rsidRPr="00877AEC">
        <w:fldChar w:fldCharType="end"/>
      </w:r>
      <w:r w:rsidR="00ED2743" w:rsidRPr="00877AEC">
        <w:t>.</w:t>
      </w:r>
      <w:r w:rsidRPr="00877AEC">
        <w:t xml:space="preserve"> </w:t>
      </w:r>
    </w:p>
    <w:p w14:paraId="7AAACDDB" w14:textId="6EB9093B" w:rsidR="00F23C01" w:rsidRPr="00877AEC" w:rsidRDefault="00322050" w:rsidP="00CC45EB">
      <w:pPr>
        <w:rPr>
          <w:vertAlign w:val="superscript"/>
        </w:rPr>
      </w:pPr>
      <w:r w:rsidRPr="00554901">
        <w:rPr>
          <w:lang w:val="en-US"/>
        </w:rPr>
        <w:t xml:space="preserve">There have been some recent improvements in health services’ responses to family violence. </w:t>
      </w:r>
      <w:r w:rsidR="000F5584" w:rsidRPr="00554901">
        <w:rPr>
          <w:rFonts w:cstheme="minorHAnsi"/>
          <w:color w:val="040000"/>
          <w:shd w:val="clear" w:color="auto" w:fill="FFFFFF"/>
        </w:rPr>
        <w:t xml:space="preserve">In 2014 and 2015, the Victorian Government funded the Royal Women's Hospital and Bendigo Health to develop and implement a framework for embedding the practice of identifying and responding to family violence. The </w:t>
      </w:r>
      <w:r w:rsidR="000F5584" w:rsidRPr="00554901">
        <w:rPr>
          <w:rFonts w:cstheme="minorHAnsi"/>
          <w:i/>
          <w:color w:val="040000"/>
          <w:shd w:val="clear" w:color="auto" w:fill="FFFFFF"/>
        </w:rPr>
        <w:t>Strengthening Hospital Responses to Family Violence</w:t>
      </w:r>
      <w:r w:rsidR="000F5584" w:rsidRPr="00554901">
        <w:rPr>
          <w:rFonts w:cstheme="minorHAnsi"/>
          <w:color w:val="040000"/>
          <w:shd w:val="clear" w:color="auto" w:fill="FFFFFF"/>
        </w:rPr>
        <w:t xml:space="preserve"> model</w:t>
      </w:r>
      <w:r w:rsidR="000F5584" w:rsidRPr="00554901">
        <w:rPr>
          <w:lang w:val="en-US"/>
        </w:rPr>
        <w:t xml:space="preserve"> recognises that frontline hospital staff are uniquely placed to identify, support and refer victims of family violence, and builds staff capacity to do so.</w:t>
      </w:r>
      <w:r w:rsidR="00F23C01" w:rsidRPr="00877AEC">
        <w:rPr>
          <w:lang w:val="en-US"/>
        </w:rPr>
        <w:t xml:space="preserve"> It is now being applied to hospitals across Victoria.</w:t>
      </w:r>
    </w:p>
    <w:p w14:paraId="304805D7" w14:textId="252FA4C7" w:rsidR="00C3296B" w:rsidRPr="00877AEC" w:rsidRDefault="00C3296B" w:rsidP="00CC45EB">
      <w:pPr>
        <w:rPr>
          <w:lang w:val="en-US"/>
        </w:rPr>
      </w:pPr>
    </w:p>
    <w:tbl>
      <w:tblPr>
        <w:tblStyle w:val="TableGrid"/>
        <w:tblW w:w="0" w:type="auto"/>
        <w:tblLook w:val="04A0" w:firstRow="1" w:lastRow="0" w:firstColumn="1" w:lastColumn="0" w:noHBand="0" w:noVBand="1"/>
      </w:tblPr>
      <w:tblGrid>
        <w:gridCol w:w="9016"/>
      </w:tblGrid>
      <w:tr w:rsidR="00367043" w:rsidRPr="00877AEC" w14:paraId="38E3CAC4" w14:textId="77777777" w:rsidTr="00367043">
        <w:trPr>
          <w:trHeight w:val="144"/>
        </w:trPr>
        <w:tc>
          <w:tcPr>
            <w:tcW w:w="9016" w:type="dxa"/>
          </w:tcPr>
          <w:p w14:paraId="5E2D87F6" w14:textId="120977C4" w:rsidR="00367043" w:rsidRPr="00877AEC" w:rsidRDefault="002E43A3" w:rsidP="00367043">
            <w:pPr>
              <w:jc w:val="center"/>
              <w:rPr>
                <w:b/>
                <w:color w:val="002F6C"/>
                <w:lang w:val="en-US"/>
              </w:rPr>
            </w:pPr>
            <w:r w:rsidRPr="00877AEC">
              <w:rPr>
                <w:b/>
                <w:color w:val="002F6C"/>
                <w:lang w:val="en-US"/>
              </w:rPr>
              <w:t>Case study: Health-</w:t>
            </w:r>
            <w:r w:rsidR="00367043" w:rsidRPr="00877AEC">
              <w:rPr>
                <w:b/>
                <w:color w:val="002F6C"/>
                <w:lang w:val="en-US"/>
              </w:rPr>
              <w:t>Justice Partnership</w:t>
            </w:r>
            <w:r w:rsidR="00DD28F0" w:rsidRPr="00877AEC">
              <w:rPr>
                <w:b/>
                <w:color w:val="002F6C"/>
                <w:lang w:val="en-US"/>
              </w:rPr>
              <w:t>s</w:t>
            </w:r>
            <w:r w:rsidR="002C762B" w:rsidRPr="00877AEC">
              <w:rPr>
                <w:b/>
                <w:color w:val="002F6C"/>
                <w:lang w:val="en-US"/>
              </w:rPr>
              <w:t xml:space="preserve"> </w:t>
            </w:r>
          </w:p>
          <w:p w14:paraId="27AC4D05" w14:textId="77777777" w:rsidR="00B34327" w:rsidRPr="00877AEC" w:rsidRDefault="00B34327" w:rsidP="00B34327">
            <w:pPr>
              <w:rPr>
                <w:color w:val="002F6C"/>
                <w:lang w:val="en-US"/>
              </w:rPr>
            </w:pPr>
          </w:p>
          <w:p w14:paraId="18136F4B" w14:textId="2EC2D45E" w:rsidR="00B34327" w:rsidRPr="00877AEC" w:rsidRDefault="00B34327" w:rsidP="00B34327">
            <w:pPr>
              <w:rPr>
                <w:color w:val="002F6C"/>
                <w:lang w:val="en-US"/>
              </w:rPr>
            </w:pPr>
            <w:r w:rsidRPr="00877AEC">
              <w:rPr>
                <w:color w:val="002F6C"/>
                <w:lang w:val="en-US"/>
              </w:rPr>
              <w:t>A health justice partnership</w:t>
            </w:r>
            <w:r w:rsidR="00DD28F0" w:rsidRPr="00877AEC">
              <w:rPr>
                <w:color w:val="002F6C"/>
                <w:lang w:val="en-US"/>
              </w:rPr>
              <w:t xml:space="preserve"> </w:t>
            </w:r>
            <w:r w:rsidRPr="00877AEC">
              <w:rPr>
                <w:color w:val="002F6C"/>
                <w:lang w:val="en-US"/>
              </w:rPr>
              <w:t xml:space="preserve">between Inner Melbourne Community Legal Service and the Royal Women’s Hospital </w:t>
            </w:r>
            <w:r w:rsidR="00DD28F0" w:rsidRPr="00877AEC">
              <w:rPr>
                <w:color w:val="002F6C"/>
                <w:lang w:val="en-US"/>
              </w:rPr>
              <w:t xml:space="preserve">that began </w:t>
            </w:r>
            <w:r w:rsidRPr="00877AEC">
              <w:rPr>
                <w:color w:val="002F6C"/>
                <w:lang w:val="en-US"/>
              </w:rPr>
              <w:t xml:space="preserve">in 2013 </w:t>
            </w:r>
            <w:r w:rsidR="00DD28F0" w:rsidRPr="00877AEC">
              <w:rPr>
                <w:color w:val="002F6C"/>
                <w:lang w:val="en-US"/>
              </w:rPr>
              <w:t>aims</w:t>
            </w:r>
            <w:r w:rsidRPr="00877AEC">
              <w:rPr>
                <w:color w:val="002F6C"/>
                <w:lang w:val="en-US"/>
              </w:rPr>
              <w:t xml:space="preserve"> to address family violence by building the capacity and willingness of health professionals to identify signs of family violence and provide legal referrals. The project </w:t>
            </w:r>
            <w:r w:rsidR="00DD28F0" w:rsidRPr="00877AEC">
              <w:rPr>
                <w:color w:val="002F6C"/>
                <w:lang w:val="en-US"/>
              </w:rPr>
              <w:t>focuses</w:t>
            </w:r>
            <w:r w:rsidRPr="00877AEC">
              <w:rPr>
                <w:color w:val="002F6C"/>
                <w:lang w:val="en-US"/>
              </w:rPr>
              <w:t xml:space="preserve"> on reaching patients from low socio-economic and </w:t>
            </w:r>
            <w:r w:rsidR="00DD28F0" w:rsidRPr="00877AEC">
              <w:rPr>
                <w:color w:val="002F6C"/>
                <w:lang w:val="en-US"/>
              </w:rPr>
              <w:t>multicultural</w:t>
            </w:r>
            <w:r w:rsidRPr="00877AEC">
              <w:rPr>
                <w:color w:val="002F6C"/>
                <w:lang w:val="en-US"/>
              </w:rPr>
              <w:t xml:space="preserve"> backgrounds who </w:t>
            </w:r>
            <w:r w:rsidR="005D5F51" w:rsidRPr="00877AEC">
              <w:rPr>
                <w:color w:val="002F6C"/>
                <w:lang w:val="en-US"/>
              </w:rPr>
              <w:t>are</w:t>
            </w:r>
            <w:r w:rsidRPr="00877AEC">
              <w:rPr>
                <w:color w:val="002F6C"/>
                <w:lang w:val="en-US"/>
              </w:rPr>
              <w:t xml:space="preserve"> at risk of, or already experiencing, family violence</w:t>
            </w:r>
            <w:r w:rsidR="00A4034E" w:rsidRPr="00877AEC">
              <w:rPr>
                <w:color w:val="002F6C"/>
                <w:lang w:val="en-US"/>
              </w:rPr>
              <w:t xml:space="preserve"> </w:t>
            </w:r>
            <w:r w:rsidR="00365308" w:rsidRPr="00877AEC">
              <w:rPr>
                <w:color w:val="002F6C"/>
                <w:lang w:val="en-US"/>
              </w:rPr>
              <w:fldChar w:fldCharType="begin"/>
            </w:r>
            <w:r w:rsidR="00365308" w:rsidRPr="00877AEC">
              <w:rPr>
                <w:color w:val="002F6C"/>
                <w:lang w:val="en-US"/>
              </w:rPr>
              <w:instrText xml:space="preserve"> ADDIN EN.CITE &lt;EndNote&gt;&lt;Cite&gt;&lt;Author&gt;Hegarty&lt;/Author&gt;&lt;Year&gt;2014&lt;/Year&gt;&lt;RecNum&gt;641&lt;/RecNum&gt;&lt;DisplayText&gt;(Hegarty, Humphreys, Forsdike 2014)&lt;/DisplayText&gt;&lt;record&gt;&lt;rec-number&gt;641&lt;/rec-number&gt;&lt;foreign-keys&gt;&lt;key app="EN" db-id="9xssepx0rxwtxie2wxovzz54pp5fvvfvwvxa"&gt;641&lt;/key&gt;&lt;/foreign-keys&gt;&lt;ref-type name="Book"&gt;6&lt;/ref-type&gt;&lt;contributors&gt;&lt;authors&gt;&lt;author&gt;Hegarty, Kelsey&lt;/author&gt;&lt;author&gt;Humphreys, Cathy&lt;/author&gt;&lt;author&gt;Forsdike, Kirsty&lt;/author&gt;&lt;author&gt;Diemer, Kristin&lt;/author&gt;&lt;author&gt;Ross, Stuart&lt;/author&gt;&lt;/authors&gt;&lt;/contributors&gt;&lt;titles&gt;&lt;title&gt;Acting on the Warning Signs evaluation: final report&lt;/title&gt;&lt;/titles&gt;&lt;dates&gt;&lt;year&gt;2014&lt;/year&gt;&lt;/dates&gt;&lt;pub-location&gt;Parkville, Vic.&lt;/pub-location&gt;&lt;publisher&gt;University of Melbourne&lt;/publisher&gt;&lt;urls&gt;&lt;related-urls&gt;&lt;url&gt;https://imcl.org.au/assets/downloads/FINAL%20REPORT%2029%20August%202014.pdf&lt;/url&gt;&lt;/related-urls&gt;&lt;/urls&gt;&lt;/record&gt;&lt;/Cite&gt;&lt;/EndNote&gt;</w:instrText>
            </w:r>
            <w:r w:rsidR="00365308" w:rsidRPr="00877AEC">
              <w:rPr>
                <w:color w:val="002F6C"/>
                <w:lang w:val="en-US"/>
              </w:rPr>
              <w:fldChar w:fldCharType="separate"/>
            </w:r>
            <w:r w:rsidR="00365308" w:rsidRPr="00877AEC">
              <w:rPr>
                <w:noProof/>
                <w:color w:val="002F6C"/>
                <w:lang w:val="en-US"/>
              </w:rPr>
              <w:t>(</w:t>
            </w:r>
            <w:hyperlink w:anchor="_ENREF_68" w:tooltip="Hegarty, 2014 #641" w:history="1">
              <w:r w:rsidR="00465BC1" w:rsidRPr="00877AEC">
                <w:rPr>
                  <w:noProof/>
                  <w:color w:val="002F6C"/>
                  <w:lang w:val="en-US"/>
                </w:rPr>
                <w:t>Hegarty, Humphreys, Forsdike 2014</w:t>
              </w:r>
            </w:hyperlink>
            <w:r w:rsidR="00365308" w:rsidRPr="00877AEC">
              <w:rPr>
                <w:noProof/>
                <w:color w:val="002F6C"/>
                <w:lang w:val="en-US"/>
              </w:rPr>
              <w:t>)</w:t>
            </w:r>
            <w:r w:rsidR="00365308" w:rsidRPr="00877AEC">
              <w:rPr>
                <w:color w:val="002F6C"/>
                <w:lang w:val="en-US"/>
              </w:rPr>
              <w:fldChar w:fldCharType="end"/>
            </w:r>
            <w:r w:rsidR="00A4034E" w:rsidRPr="00877AEC">
              <w:rPr>
                <w:color w:val="002F6C"/>
                <w:lang w:val="en-US"/>
              </w:rPr>
              <w:t>.</w:t>
            </w:r>
          </w:p>
          <w:p w14:paraId="3CA145BF" w14:textId="77777777" w:rsidR="00B34327" w:rsidRPr="00877AEC" w:rsidRDefault="00B34327" w:rsidP="00B34327">
            <w:pPr>
              <w:rPr>
                <w:color w:val="002F6C"/>
                <w:lang w:val="en-US"/>
              </w:rPr>
            </w:pPr>
          </w:p>
          <w:p w14:paraId="11FD7E64" w14:textId="02FD8F8F" w:rsidR="00B34327" w:rsidRPr="00877AEC" w:rsidRDefault="00B34327" w:rsidP="00B34327">
            <w:pPr>
              <w:rPr>
                <w:color w:val="002F6C"/>
                <w:lang w:val="en-US"/>
              </w:rPr>
            </w:pPr>
            <w:r w:rsidRPr="00877AEC">
              <w:rPr>
                <w:color w:val="002F6C"/>
                <w:lang w:val="en-US"/>
              </w:rPr>
              <w:t xml:space="preserve">Deterrents to accessing legal help in the perinatal period include financial </w:t>
            </w:r>
            <w:r w:rsidR="005D5F51" w:rsidRPr="00877AEC">
              <w:rPr>
                <w:color w:val="002F6C"/>
                <w:lang w:val="en-US"/>
              </w:rPr>
              <w:t xml:space="preserve">constraints </w:t>
            </w:r>
            <w:r w:rsidRPr="00877AEC">
              <w:rPr>
                <w:color w:val="002F6C"/>
                <w:lang w:val="en-US"/>
              </w:rPr>
              <w:t xml:space="preserve">as well as stress and lack of time for yet more appointments. Having a lawyer at the hospital </w:t>
            </w:r>
            <w:r w:rsidR="005D5F51" w:rsidRPr="00877AEC">
              <w:rPr>
                <w:color w:val="002F6C"/>
                <w:lang w:val="en-US"/>
              </w:rPr>
              <w:t xml:space="preserve">means </w:t>
            </w:r>
            <w:r w:rsidRPr="00877AEC">
              <w:rPr>
                <w:color w:val="002F6C"/>
                <w:lang w:val="en-US"/>
              </w:rPr>
              <w:t xml:space="preserve">that women </w:t>
            </w:r>
            <w:r w:rsidR="005D5F51" w:rsidRPr="00877AEC">
              <w:rPr>
                <w:color w:val="002F6C"/>
                <w:lang w:val="en-US"/>
              </w:rPr>
              <w:t xml:space="preserve">can </w:t>
            </w:r>
            <w:r w:rsidRPr="00877AEC">
              <w:rPr>
                <w:color w:val="002F6C"/>
                <w:lang w:val="en-US"/>
              </w:rPr>
              <w:t xml:space="preserve">access legal advice at their antenatal and postnatal check-ups. They </w:t>
            </w:r>
            <w:r w:rsidR="005D5F51" w:rsidRPr="00877AEC">
              <w:rPr>
                <w:color w:val="002F6C"/>
                <w:lang w:val="en-US"/>
              </w:rPr>
              <w:t xml:space="preserve">are </w:t>
            </w:r>
            <w:r w:rsidRPr="00877AEC">
              <w:rPr>
                <w:color w:val="002F6C"/>
                <w:lang w:val="en-US"/>
              </w:rPr>
              <w:t>also surrounded by social workers and other health support.</w:t>
            </w:r>
          </w:p>
          <w:p w14:paraId="44E6792D" w14:textId="77777777" w:rsidR="00B34327" w:rsidRPr="00877AEC" w:rsidRDefault="00B34327" w:rsidP="00B34327">
            <w:pPr>
              <w:rPr>
                <w:color w:val="002F6C"/>
                <w:lang w:val="en-US"/>
              </w:rPr>
            </w:pPr>
          </w:p>
          <w:p w14:paraId="2A0C674D" w14:textId="7CC66D91" w:rsidR="007454C2" w:rsidRPr="00877AEC" w:rsidRDefault="00B34327" w:rsidP="00CA6E93">
            <w:pPr>
              <w:rPr>
                <w:color w:val="002F6C"/>
                <w:lang w:val="en-US"/>
              </w:rPr>
            </w:pPr>
            <w:r w:rsidRPr="00877AEC">
              <w:rPr>
                <w:color w:val="002F6C"/>
                <w:lang w:val="en-US"/>
              </w:rPr>
              <w:t>An external evaluation</w:t>
            </w:r>
            <w:r w:rsidR="00365308" w:rsidRPr="00877AEC">
              <w:rPr>
                <w:color w:val="002F6C"/>
                <w:lang w:val="en-US"/>
              </w:rPr>
              <w:t xml:space="preserve"> </w:t>
            </w:r>
            <w:r w:rsidR="00365308" w:rsidRPr="00877AEC">
              <w:rPr>
                <w:color w:val="002F6C"/>
                <w:lang w:val="en-US"/>
              </w:rPr>
              <w:fldChar w:fldCharType="begin"/>
            </w:r>
            <w:r w:rsidR="00365308" w:rsidRPr="00877AEC">
              <w:rPr>
                <w:color w:val="002F6C"/>
                <w:lang w:val="en-US"/>
              </w:rPr>
              <w:instrText xml:space="preserve"> ADDIN EN.CITE &lt;EndNote&gt;&lt;Cite&gt;&lt;Author&gt;Hegarty&lt;/Author&gt;&lt;Year&gt;2014&lt;/Year&gt;&lt;RecNum&gt;641&lt;/RecNum&gt;&lt;DisplayText&gt;(Hegarty, Humphreys, Forsdike 2014)&lt;/DisplayText&gt;&lt;record&gt;&lt;rec-number&gt;641&lt;/rec-number&gt;&lt;foreign-keys&gt;&lt;key app="EN" db-id="9xssepx0rxwtxie2wxovzz54pp5fvvfvwvxa"&gt;641&lt;/key&gt;&lt;/foreign-keys&gt;&lt;ref-type name="Book"&gt;6&lt;/ref-type&gt;&lt;contributors&gt;&lt;authors&gt;&lt;author&gt;Hegarty, Kelsey&lt;/author&gt;&lt;author&gt;Humphreys, Cathy&lt;/author&gt;&lt;author&gt;Forsdike, Kirsty&lt;/author&gt;&lt;author&gt;Diemer, Kristin&lt;/author&gt;&lt;author&gt;Ross, Stuart&lt;/author&gt;&lt;/authors&gt;&lt;/contributors&gt;&lt;titles&gt;&lt;title&gt;Acting on the Warning Signs evaluation: final report&lt;/title&gt;&lt;/titles&gt;&lt;dates&gt;&lt;year&gt;2014&lt;/year&gt;&lt;/dates&gt;&lt;pub-location&gt;Parkville, Vic.&lt;/pub-location&gt;&lt;publisher&gt;University of Melbourne&lt;/publisher&gt;&lt;urls&gt;&lt;related-urls&gt;&lt;url&gt;https://imcl.org.au/assets/downloads/FINAL%20REPORT%2029%20August%202014.pdf&lt;/url&gt;&lt;/related-urls&gt;&lt;/urls&gt;&lt;/record&gt;&lt;/Cite&gt;&lt;/EndNote&gt;</w:instrText>
            </w:r>
            <w:r w:rsidR="00365308" w:rsidRPr="00877AEC">
              <w:rPr>
                <w:color w:val="002F6C"/>
                <w:lang w:val="en-US"/>
              </w:rPr>
              <w:fldChar w:fldCharType="separate"/>
            </w:r>
            <w:r w:rsidR="00365308" w:rsidRPr="00877AEC">
              <w:rPr>
                <w:noProof/>
                <w:color w:val="002F6C"/>
                <w:lang w:val="en-US"/>
              </w:rPr>
              <w:t>(</w:t>
            </w:r>
            <w:hyperlink w:anchor="_ENREF_68" w:tooltip="Hegarty, 2014 #641" w:history="1">
              <w:r w:rsidR="00465BC1" w:rsidRPr="00877AEC">
                <w:rPr>
                  <w:noProof/>
                  <w:color w:val="002F6C"/>
                  <w:lang w:val="en-US"/>
                </w:rPr>
                <w:t>Hegarty, Humphreys, Forsdike 2014</w:t>
              </w:r>
            </w:hyperlink>
            <w:r w:rsidR="00365308" w:rsidRPr="00877AEC">
              <w:rPr>
                <w:noProof/>
                <w:color w:val="002F6C"/>
                <w:lang w:val="en-US"/>
              </w:rPr>
              <w:t>)</w:t>
            </w:r>
            <w:r w:rsidR="00365308" w:rsidRPr="00877AEC">
              <w:rPr>
                <w:color w:val="002F6C"/>
                <w:lang w:val="en-US"/>
              </w:rPr>
              <w:fldChar w:fldCharType="end"/>
            </w:r>
            <w:r w:rsidR="00365308" w:rsidRPr="00877AEC">
              <w:rPr>
                <w:color w:val="002F6C"/>
                <w:lang w:val="en-US"/>
              </w:rPr>
              <w:t xml:space="preserve"> </w:t>
            </w:r>
            <w:r w:rsidR="00877AEC">
              <w:rPr>
                <w:color w:val="002F6C"/>
                <w:lang w:val="en-US"/>
              </w:rPr>
              <w:t>of the program</w:t>
            </w:r>
            <w:r w:rsidR="00577378" w:rsidRPr="00877AEC">
              <w:rPr>
                <w:color w:val="002F6C"/>
                <w:lang w:val="en-US"/>
              </w:rPr>
              <w:t xml:space="preserve"> </w:t>
            </w:r>
            <w:r w:rsidR="005D5F51" w:rsidRPr="00877AEC">
              <w:rPr>
                <w:color w:val="002F6C"/>
                <w:lang w:val="en-US"/>
              </w:rPr>
              <w:t xml:space="preserve">showed </w:t>
            </w:r>
            <w:r w:rsidRPr="00877AEC">
              <w:rPr>
                <w:color w:val="002F6C"/>
                <w:lang w:val="en-US"/>
              </w:rPr>
              <w:t xml:space="preserve">that women </w:t>
            </w:r>
            <w:r w:rsidR="005D5F51" w:rsidRPr="00877AEC">
              <w:rPr>
                <w:color w:val="002F6C"/>
                <w:lang w:val="en-US"/>
              </w:rPr>
              <w:t xml:space="preserve">found it empowering and helpful to access </w:t>
            </w:r>
            <w:r w:rsidRPr="00877AEC">
              <w:rPr>
                <w:color w:val="002F6C"/>
                <w:lang w:val="en-US"/>
              </w:rPr>
              <w:t>information and legal advice in the healthcare setting</w:t>
            </w:r>
            <w:r w:rsidR="00AF5675" w:rsidRPr="00877AEC">
              <w:rPr>
                <w:color w:val="002F6C"/>
                <w:lang w:val="en-US"/>
              </w:rPr>
              <w:t>.</w:t>
            </w:r>
            <w:r w:rsidR="00A204DE" w:rsidRPr="00877AEC">
              <w:rPr>
                <w:color w:val="002F6C"/>
                <w:lang w:val="en-US"/>
              </w:rPr>
              <w:t xml:space="preserve"> Most of the women reported that</w:t>
            </w:r>
            <w:r w:rsidR="007454C2" w:rsidRPr="00877AEC">
              <w:rPr>
                <w:color w:val="002F6C"/>
                <w:lang w:val="en-US"/>
              </w:rPr>
              <w:t xml:space="preserve"> receiving legal advice had a positive impact on their mental and emotional health. </w:t>
            </w:r>
            <w:r w:rsidR="00F34568" w:rsidRPr="00877AEC">
              <w:rPr>
                <w:color w:val="002F6C"/>
                <w:lang w:val="en-US"/>
              </w:rPr>
              <w:t>The evaluation also found that the health justice partnership training built the capacity, confidence and willingness of over 100 health professionals to identify signs of family violence.</w:t>
            </w:r>
            <w:r w:rsidR="005D5F51" w:rsidRPr="00877AEC">
              <w:rPr>
                <w:color w:val="002F6C"/>
                <w:lang w:val="en-US"/>
              </w:rPr>
              <w:t xml:space="preserve"> </w:t>
            </w:r>
            <w:r w:rsidR="00554901" w:rsidRPr="00554901">
              <w:rPr>
                <w:color w:val="002F6C"/>
                <w:lang w:val="en-US"/>
              </w:rPr>
              <w:t>There are</w:t>
            </w:r>
            <w:r w:rsidR="0068092E" w:rsidRPr="00877AEC">
              <w:rPr>
                <w:color w:val="002F6C"/>
                <w:lang w:val="en-US"/>
              </w:rPr>
              <w:t xml:space="preserve"> </w:t>
            </w:r>
            <w:r w:rsidR="000F5584" w:rsidRPr="00554901">
              <w:rPr>
                <w:color w:val="002F6C"/>
                <w:lang w:val="en-US"/>
              </w:rPr>
              <w:t>now</w:t>
            </w:r>
            <w:r w:rsidR="0068092E" w:rsidRPr="00877AEC">
              <w:rPr>
                <w:color w:val="002F6C"/>
                <w:lang w:val="en-US"/>
              </w:rPr>
              <w:t xml:space="preserve"> 24 health</w:t>
            </w:r>
            <w:r w:rsidR="00526C8B" w:rsidRPr="00877AEC">
              <w:rPr>
                <w:color w:val="002F6C"/>
                <w:lang w:val="en-US"/>
              </w:rPr>
              <w:t xml:space="preserve"> justice partnerships with hospitals across Victoria.</w:t>
            </w:r>
          </w:p>
        </w:tc>
      </w:tr>
    </w:tbl>
    <w:p w14:paraId="6CEF9770" w14:textId="77777777" w:rsidR="00C3296B" w:rsidRPr="00877AEC" w:rsidRDefault="00C3296B" w:rsidP="00C3296B">
      <w:pPr>
        <w:pStyle w:val="Heading3"/>
        <w:rPr>
          <w:lang w:val="en-US"/>
        </w:rPr>
      </w:pPr>
    </w:p>
    <w:p w14:paraId="0DF45976" w14:textId="77777777" w:rsidR="008D31C6" w:rsidRPr="00877AEC" w:rsidRDefault="008D31C6" w:rsidP="00CC45EB">
      <w:pPr>
        <w:pStyle w:val="Title"/>
        <w:rPr>
          <w:lang w:val="en-US"/>
        </w:rPr>
      </w:pPr>
    </w:p>
    <w:p w14:paraId="4B939A88" w14:textId="1DD38D23" w:rsidR="005F2656" w:rsidRPr="00877AEC" w:rsidRDefault="00E75481" w:rsidP="002B5D5E">
      <w:pPr>
        <w:pStyle w:val="Title"/>
        <w:rPr>
          <w:lang w:val="en-US"/>
        </w:rPr>
      </w:pPr>
      <w:bookmarkStart w:id="14" w:name="_Hlk528852559"/>
      <w:r w:rsidRPr="00877AEC">
        <w:rPr>
          <w:lang w:val="en-US"/>
        </w:rPr>
        <w:t xml:space="preserve">Conclusion </w:t>
      </w:r>
    </w:p>
    <w:bookmarkEnd w:id="14"/>
    <w:p w14:paraId="4029362F" w14:textId="22F1F880" w:rsidR="00B44AEB" w:rsidRPr="00877AEC" w:rsidRDefault="00E32300" w:rsidP="001B5FC6">
      <w:pPr>
        <w:contextualSpacing/>
        <w:rPr>
          <w:lang w:val="en-US"/>
        </w:rPr>
      </w:pPr>
      <w:r w:rsidRPr="00877AEC">
        <w:rPr>
          <w:lang w:val="en-US"/>
        </w:rPr>
        <w:t xml:space="preserve">Ensuring that women are able to access appropriate information and support in the antenatal period would support better mental and physical health outcomes for mothers. This includes discussing preferred birth plans, whether vaginal or </w:t>
      </w:r>
      <w:r w:rsidR="00DD28F0" w:rsidRPr="00877AEC">
        <w:rPr>
          <w:lang w:val="en-US"/>
        </w:rPr>
        <w:t>caesarean</w:t>
      </w:r>
      <w:r w:rsidRPr="00877AEC">
        <w:rPr>
          <w:lang w:val="en-US"/>
        </w:rPr>
        <w:t xml:space="preserve">, with health professionals prior to delivery where possible. </w:t>
      </w:r>
      <w:r w:rsidR="00FD469B" w:rsidRPr="00877AEC">
        <w:rPr>
          <w:lang w:val="en-US"/>
        </w:rPr>
        <w:t>The long-term health and wellbeing of the mother should be a key consideration in how health professionals treat and communicate with women giving birth.</w:t>
      </w:r>
      <w:r w:rsidR="000F58D7" w:rsidRPr="00877AEC">
        <w:rPr>
          <w:lang w:val="en-US"/>
        </w:rPr>
        <w:t xml:space="preserve"> </w:t>
      </w:r>
    </w:p>
    <w:p w14:paraId="0186121E" w14:textId="77777777" w:rsidR="00FD469B" w:rsidRPr="00877AEC" w:rsidRDefault="00FD469B" w:rsidP="001B5FC6">
      <w:pPr>
        <w:contextualSpacing/>
        <w:rPr>
          <w:lang w:val="en-US"/>
        </w:rPr>
      </w:pPr>
    </w:p>
    <w:p w14:paraId="07603A17" w14:textId="5BE16DC5" w:rsidR="00D479FD" w:rsidRPr="00877AEC" w:rsidRDefault="00FD469B" w:rsidP="000F58D7">
      <w:pPr>
        <w:contextualSpacing/>
        <w:rPr>
          <w:rStyle w:val="FootnoteTextChar"/>
        </w:rPr>
      </w:pPr>
      <w:r w:rsidRPr="00877AEC">
        <w:rPr>
          <w:lang w:val="en-US"/>
        </w:rPr>
        <w:t xml:space="preserve">Women must be consulted, respected and given the information they need to make informed decisions. </w:t>
      </w:r>
      <w:r w:rsidR="00505966" w:rsidRPr="00877AEC">
        <w:rPr>
          <w:lang w:val="en-US"/>
        </w:rPr>
        <w:t xml:space="preserve">To improve health and wellbeing outcomes for immigrant and refugee women, hospitals and health services </w:t>
      </w:r>
      <w:r w:rsidR="00404204" w:rsidRPr="00877AEC">
        <w:rPr>
          <w:lang w:val="en-US"/>
        </w:rPr>
        <w:t>require</w:t>
      </w:r>
      <w:r w:rsidR="00505966" w:rsidRPr="00877AEC">
        <w:rPr>
          <w:lang w:val="en-US"/>
        </w:rPr>
        <w:t xml:space="preserve"> bilingual and bicultural workers who are specifically trained in women’s health. These workers must be able to accurately translate complex medical information in a way that the patient can understand</w:t>
      </w:r>
      <w:r w:rsidR="00A4034E" w:rsidRPr="00877AEC">
        <w:rPr>
          <w:lang w:val="en-US"/>
        </w:rPr>
        <w:t xml:space="preserve"> </w:t>
      </w:r>
      <w:r w:rsidR="00365308" w:rsidRPr="00877AEC">
        <w:rPr>
          <w:lang w:val="en-US"/>
        </w:rPr>
        <w:fldChar w:fldCharType="begin"/>
      </w:r>
      <w:r w:rsidR="00365308" w:rsidRPr="00877AEC">
        <w:rPr>
          <w:lang w:val="en-US"/>
        </w:rPr>
        <w:instrText xml:space="preserve"> ADDIN EN.CITE &lt;EndNote&gt;&lt;Cite&gt;&lt;Author&gt;MCWH Health Education Program&lt;/Author&gt;&lt;Year&gt;2016&lt;/Year&gt;&lt;RecNum&gt;620&lt;/RecNum&gt;&lt;DisplayText&gt;(MCWH Health Education Program 2016)&lt;/DisplayText&gt;&lt;record&gt;&lt;rec-number&gt;620&lt;/rec-number&gt;&lt;foreign-keys&gt;&lt;key app="EN" db-id="9xssepx0rxwtxie2wxovzz54pp5fvvfvwvxa"&gt;620&lt;/key&gt;&lt;/foreign-keys&gt;&lt;ref-type name="Journal Article"&gt;17&lt;/ref-type&gt;&lt;contributors&gt;&lt;authors&gt;&lt;author&gt;MCWH Health Education Program,&lt;/author&gt;&lt;/authors&gt;&lt;/contributors&gt;&lt;titles&gt;&lt;title&gt;Translating quality into bilingual support&lt;/title&gt;&lt;secondary-title&gt;The Wrap (Multicultural Centre for Women&amp;apos;s Health)&lt;/secondary-title&gt;&lt;/titles&gt;&lt;periodical&gt;&lt;full-title&gt;The Wrap (Multicultural Centre for Women&amp;apos;s Health)&lt;/full-title&gt;&lt;/periodical&gt;&lt;volume&gt;43&lt;/volume&gt;&lt;number&gt;Jul 18&lt;/number&gt;&lt;dates&gt;&lt;year&gt;2016&lt;/year&gt;&lt;/dates&gt;&lt;urls&gt;&lt;related-urls&gt;&lt;url&gt;http://www.mcwh.com.au/translating-quality-into-bilingual-support/&lt;/url&gt;&lt;/related-urls&gt;&lt;/urls&gt;&lt;/record&gt;&lt;/Cite&gt;&lt;/EndNote&gt;</w:instrText>
      </w:r>
      <w:r w:rsidR="00365308" w:rsidRPr="00877AEC">
        <w:rPr>
          <w:lang w:val="en-US"/>
        </w:rPr>
        <w:fldChar w:fldCharType="separate"/>
      </w:r>
      <w:r w:rsidR="00365308" w:rsidRPr="00877AEC">
        <w:rPr>
          <w:noProof/>
          <w:lang w:val="en-US"/>
        </w:rPr>
        <w:t>(</w:t>
      </w:r>
      <w:hyperlink w:anchor="_ENREF_104" w:tooltip="MCWH Health Education Program, 2016 #620" w:history="1">
        <w:r w:rsidR="00465BC1" w:rsidRPr="00877AEC">
          <w:rPr>
            <w:noProof/>
            <w:lang w:val="en-US"/>
          </w:rPr>
          <w:t>MCWH Health Education Program 2016</w:t>
        </w:r>
      </w:hyperlink>
      <w:r w:rsidR="00365308" w:rsidRPr="00877AEC">
        <w:rPr>
          <w:noProof/>
          <w:lang w:val="en-US"/>
        </w:rPr>
        <w:t>)</w:t>
      </w:r>
      <w:r w:rsidR="00365308" w:rsidRPr="00877AEC">
        <w:rPr>
          <w:lang w:val="en-US"/>
        </w:rPr>
        <w:fldChar w:fldCharType="end"/>
      </w:r>
      <w:r w:rsidR="00A4034E" w:rsidRPr="00877AEC">
        <w:rPr>
          <w:lang w:val="en-US"/>
        </w:rPr>
        <w:t>.</w:t>
      </w:r>
    </w:p>
    <w:p w14:paraId="6F7D8858" w14:textId="77777777" w:rsidR="00D479FD" w:rsidRPr="00877AEC" w:rsidRDefault="00D479FD" w:rsidP="000F58D7">
      <w:pPr>
        <w:contextualSpacing/>
        <w:rPr>
          <w:rStyle w:val="FootnoteTextChar"/>
        </w:rPr>
      </w:pPr>
    </w:p>
    <w:p w14:paraId="662F7F2D" w14:textId="6C9F6033" w:rsidR="000F58D7" w:rsidRPr="00877AEC" w:rsidRDefault="000F58D7" w:rsidP="000F58D7">
      <w:pPr>
        <w:contextualSpacing/>
        <w:rPr>
          <w:sz w:val="20"/>
          <w:szCs w:val="20"/>
        </w:rPr>
      </w:pPr>
      <w:r w:rsidRPr="00877AEC">
        <w:rPr>
          <w:lang w:val="en-US"/>
        </w:rPr>
        <w:t xml:space="preserve">Birthing on Country programs in Australia </w:t>
      </w:r>
      <w:r w:rsidR="00E32300" w:rsidRPr="00877AEC">
        <w:rPr>
          <w:lang w:val="en-US"/>
        </w:rPr>
        <w:t>should be supported and further developed</w:t>
      </w:r>
      <w:r w:rsidRPr="00877AEC">
        <w:rPr>
          <w:lang w:val="en-US"/>
        </w:rPr>
        <w:t xml:space="preserve"> to ensure that Aboriginal and Torres Strait Islander women are able to access </w:t>
      </w:r>
      <w:r w:rsidR="000A0F80" w:rsidRPr="00877AEC">
        <w:rPr>
          <w:lang w:val="en-US"/>
        </w:rPr>
        <w:t xml:space="preserve">culturally supportive </w:t>
      </w:r>
      <w:r w:rsidRPr="00877AEC">
        <w:rPr>
          <w:lang w:val="en-US"/>
        </w:rPr>
        <w:t xml:space="preserve">continuity of care through </w:t>
      </w:r>
      <w:r w:rsidR="000A0F80" w:rsidRPr="00877AEC">
        <w:rPr>
          <w:lang w:val="en-US"/>
        </w:rPr>
        <w:t xml:space="preserve">the </w:t>
      </w:r>
      <w:r w:rsidRPr="00877AEC">
        <w:rPr>
          <w:lang w:val="en-US"/>
        </w:rPr>
        <w:t xml:space="preserve">antenatal and postnatal </w:t>
      </w:r>
      <w:r w:rsidR="000A0F80" w:rsidRPr="00877AEC">
        <w:rPr>
          <w:lang w:val="en-US"/>
        </w:rPr>
        <w:t>period</w:t>
      </w:r>
      <w:r w:rsidR="00A4034E" w:rsidRPr="00877AEC">
        <w:rPr>
          <w:lang w:val="en-US"/>
        </w:rPr>
        <w:t xml:space="preserve"> </w:t>
      </w:r>
      <w:r w:rsidR="00365308" w:rsidRPr="00877AEC">
        <w:rPr>
          <w:lang w:val="en-US"/>
        </w:rPr>
        <w:fldChar w:fldCharType="begin"/>
      </w:r>
      <w:r w:rsidR="00365308" w:rsidRPr="00877AEC">
        <w:rPr>
          <w:lang w:val="en-US"/>
        </w:rPr>
        <w:instrText xml:space="preserve"> ADDIN EN.CITE &lt;EndNote&gt;&lt;Cite&gt;&lt;Author&gt;CATSINaM&lt;/Author&gt;&lt;Year&gt;2016&lt;/Year&gt;&lt;RecNum&gt;625&lt;/RecNum&gt;&lt;DisplayText&gt;(CATSINaM, Australian College of Midwives and CRANA Plus 2016)&lt;/DisplayText&gt;&lt;record&gt;&lt;rec-number&gt;625&lt;/rec-number&gt;&lt;foreign-keys&gt;&lt;key app="EN" db-id="9xssepx0rxwtxie2wxovzz54pp5fvvfvwvxa"&gt;625&lt;/key&gt;&lt;/foreign-keys&gt;&lt;ref-type name="Book"&gt;6&lt;/ref-type&gt;&lt;contributors&gt;&lt;authors&gt;&lt;author&gt;CATSINaM,&lt;/author&gt;&lt;author&gt;Australian College of Midwives,&lt;/author&gt;&lt;author&gt;CRANA Plus,&lt;/author&gt;&lt;/authors&gt;&lt;/contributors&gt;&lt;titles&gt;&lt;title&gt;Birthing on Country position statement&lt;/title&gt;&lt;/titles&gt;&lt;dates&gt;&lt;year&gt;2016&lt;/year&gt;&lt;/dates&gt;&lt;pub-location&gt;Majura Park, A.C.T.&lt;/pub-location&gt;&lt;publisher&gt;Congress of Aboriginal and Torres Strait Islander Nurses and Midwives (CATSINaM)&lt;/publisher&gt;&lt;urls&gt;&lt;related-urls&gt;&lt;url&gt;https://www.catsinam.org.au/static/uploads/files/birthing-on-country-position-statement-endorsed-march-2016-wfaxpyhvmxrw.pdf&lt;/url&gt;&lt;/related-urls&gt;&lt;/urls&gt;&lt;/record&gt;&lt;/Cite&gt;&lt;/EndNote&gt;</w:instrText>
      </w:r>
      <w:r w:rsidR="00365308" w:rsidRPr="00877AEC">
        <w:rPr>
          <w:lang w:val="en-US"/>
        </w:rPr>
        <w:fldChar w:fldCharType="separate"/>
      </w:r>
      <w:r w:rsidR="00365308" w:rsidRPr="00877AEC">
        <w:rPr>
          <w:noProof/>
          <w:lang w:val="en-US"/>
        </w:rPr>
        <w:t>(</w:t>
      </w:r>
      <w:hyperlink w:anchor="_ENREF_33" w:tooltip="CATSINaM, 2016 #625" w:history="1">
        <w:r w:rsidR="00465BC1" w:rsidRPr="00877AEC">
          <w:rPr>
            <w:noProof/>
            <w:lang w:val="en-US"/>
          </w:rPr>
          <w:t>CATSINaM, Australian College of Midwives and CRANA Plus 2016</w:t>
        </w:r>
      </w:hyperlink>
      <w:r w:rsidR="00365308" w:rsidRPr="00877AEC">
        <w:rPr>
          <w:noProof/>
          <w:lang w:val="en-US"/>
        </w:rPr>
        <w:t>)</w:t>
      </w:r>
      <w:r w:rsidR="00365308" w:rsidRPr="00877AEC">
        <w:rPr>
          <w:lang w:val="en-US"/>
        </w:rPr>
        <w:fldChar w:fldCharType="end"/>
      </w:r>
      <w:r w:rsidR="00A4034E" w:rsidRPr="00877AEC">
        <w:rPr>
          <w:lang w:val="en-US"/>
        </w:rPr>
        <w:t>.</w:t>
      </w:r>
      <w:r w:rsidR="00365308" w:rsidRPr="00877AEC">
        <w:rPr>
          <w:lang w:val="en-US"/>
        </w:rPr>
        <w:t xml:space="preserve"> </w:t>
      </w:r>
      <w:r w:rsidR="00D479FD" w:rsidRPr="00877AEC">
        <w:rPr>
          <w:lang w:val="en-US"/>
        </w:rPr>
        <w:t xml:space="preserve">Increasing the Aboriginal and Torres Strait Islander maternal </w:t>
      </w:r>
      <w:r w:rsidR="00DD28F0" w:rsidRPr="00877AEC">
        <w:rPr>
          <w:lang w:val="en-US"/>
        </w:rPr>
        <w:t xml:space="preserve">health </w:t>
      </w:r>
      <w:r w:rsidR="00D479FD" w:rsidRPr="00877AEC">
        <w:rPr>
          <w:lang w:val="en-US"/>
        </w:rPr>
        <w:t>workforce is also critical.</w:t>
      </w:r>
    </w:p>
    <w:p w14:paraId="7EBA02D0" w14:textId="0E2730B4" w:rsidR="00B44AEB" w:rsidRPr="00877AEC" w:rsidRDefault="00B44AEB" w:rsidP="001B5FC6">
      <w:pPr>
        <w:contextualSpacing/>
        <w:rPr>
          <w:b/>
          <w:lang w:val="en-US"/>
        </w:rPr>
      </w:pPr>
    </w:p>
    <w:p w14:paraId="68D1DA4D" w14:textId="456F0E70" w:rsidR="000A0F80" w:rsidRPr="00877AEC" w:rsidRDefault="00D479FD" w:rsidP="001B5FC6">
      <w:pPr>
        <w:contextualSpacing/>
        <w:rPr>
          <w:lang w:val="en-US"/>
        </w:rPr>
      </w:pPr>
      <w:r w:rsidRPr="00877AEC">
        <w:rPr>
          <w:lang w:val="en-US"/>
        </w:rPr>
        <w:t xml:space="preserve">Cultural safety training for health professionals is integral for the provision of culturally competent health care. Health professionals should also receive training on best practice care for women who have experienced pregnancy loss. </w:t>
      </w:r>
      <w:r w:rsidR="000F58D7" w:rsidRPr="00877AEC">
        <w:rPr>
          <w:lang w:val="en-US"/>
        </w:rPr>
        <w:t xml:space="preserve">Health professionals </w:t>
      </w:r>
      <w:r w:rsidR="000A0F80" w:rsidRPr="00877AEC">
        <w:rPr>
          <w:lang w:val="en-US"/>
        </w:rPr>
        <w:t xml:space="preserve">should avoid </w:t>
      </w:r>
      <w:r w:rsidR="00D116A5" w:rsidRPr="00554901">
        <w:rPr>
          <w:lang w:val="en-US"/>
        </w:rPr>
        <w:t xml:space="preserve">minimising </w:t>
      </w:r>
      <w:r w:rsidR="000A0F80" w:rsidRPr="00554901">
        <w:rPr>
          <w:lang w:val="en-US"/>
        </w:rPr>
        <w:t xml:space="preserve">women’s symptoms, concerns and distress in relation to injuries sustained through traumatic childbirth. </w:t>
      </w:r>
      <w:r w:rsidR="00505966" w:rsidRPr="00554901">
        <w:rPr>
          <w:lang w:val="en-US"/>
        </w:rPr>
        <w:t xml:space="preserve">Improving public awareness of stillbirth and </w:t>
      </w:r>
      <w:r w:rsidRPr="00554901">
        <w:rPr>
          <w:lang w:val="en-US"/>
        </w:rPr>
        <w:t>pregnancy</w:t>
      </w:r>
      <w:r w:rsidR="00505966" w:rsidRPr="00554901">
        <w:rPr>
          <w:lang w:val="en-US"/>
        </w:rPr>
        <w:t xml:space="preserve"> loss may help those who have experienced it feel comfortable to talk, and </w:t>
      </w:r>
      <w:r w:rsidR="00D116A5" w:rsidRPr="00554901">
        <w:rPr>
          <w:lang w:val="en-US"/>
        </w:rPr>
        <w:t xml:space="preserve">help </w:t>
      </w:r>
      <w:r w:rsidR="00505966" w:rsidRPr="00554901">
        <w:rPr>
          <w:lang w:val="en-US"/>
        </w:rPr>
        <w:t>the community</w:t>
      </w:r>
      <w:r w:rsidR="00505966" w:rsidRPr="00877AEC">
        <w:rPr>
          <w:lang w:val="en-US"/>
        </w:rPr>
        <w:t xml:space="preserve"> and workplaces to offer adequate support and recognition.</w:t>
      </w:r>
    </w:p>
    <w:p w14:paraId="7A95CBE6" w14:textId="097D62D6" w:rsidR="00FD469B" w:rsidRPr="00877AEC" w:rsidRDefault="00FD469B" w:rsidP="001B5FC6">
      <w:pPr>
        <w:contextualSpacing/>
        <w:rPr>
          <w:lang w:val="en-US"/>
        </w:rPr>
      </w:pPr>
    </w:p>
    <w:p w14:paraId="2A4554F4" w14:textId="5089B3F5" w:rsidR="000A0F80" w:rsidRPr="00877AEC" w:rsidRDefault="000A0F80" w:rsidP="001B5FC6">
      <w:pPr>
        <w:contextualSpacing/>
        <w:rPr>
          <w:lang w:val="en-US"/>
        </w:rPr>
      </w:pPr>
      <w:r w:rsidRPr="00877AEC">
        <w:rPr>
          <w:lang w:val="en-US"/>
        </w:rPr>
        <w:t xml:space="preserve">More broadly, the discourse around pregnancy and birth needs to shift to one which recognises that the health and wellbeing of the mother is </w:t>
      </w:r>
      <w:r w:rsidRPr="000F5584">
        <w:rPr>
          <w:lang w:val="en-US"/>
        </w:rPr>
        <w:t xml:space="preserve">as </w:t>
      </w:r>
      <w:r w:rsidRPr="00554901">
        <w:rPr>
          <w:lang w:val="en-US"/>
        </w:rPr>
        <w:t>important as</w:t>
      </w:r>
      <w:r w:rsidR="000F5584" w:rsidRPr="00554901">
        <w:rPr>
          <w:lang w:val="en-US"/>
        </w:rPr>
        <w:t>,</w:t>
      </w:r>
      <w:r w:rsidRPr="00554901">
        <w:rPr>
          <w:lang w:val="en-US"/>
        </w:rPr>
        <w:t xml:space="preserve"> and complementary to</w:t>
      </w:r>
      <w:r w:rsidR="00D116A5" w:rsidRPr="00554901">
        <w:rPr>
          <w:lang w:val="en-US"/>
        </w:rPr>
        <w:t>,</w:t>
      </w:r>
      <w:r w:rsidRPr="00877AEC">
        <w:rPr>
          <w:lang w:val="en-US"/>
        </w:rPr>
        <w:t xml:space="preserve"> the health and wellbeing of her infant. Respecting and </w:t>
      </w:r>
      <w:r w:rsidR="00D116A5" w:rsidRPr="00554901">
        <w:rPr>
          <w:lang w:val="en-US"/>
        </w:rPr>
        <w:t xml:space="preserve">emphasising </w:t>
      </w:r>
      <w:r w:rsidRPr="00554901">
        <w:rPr>
          <w:lang w:val="en-US"/>
        </w:rPr>
        <w:t>women’s strength and resilience in the face of very real challenges and equipping health professionals, partners and family to understand women’s experiences during pregnancy and birth</w:t>
      </w:r>
      <w:r w:rsidR="00D116A5" w:rsidRPr="00554901">
        <w:rPr>
          <w:lang w:val="en-US"/>
        </w:rPr>
        <w:t>,</w:t>
      </w:r>
      <w:r w:rsidRPr="00554901">
        <w:rPr>
          <w:lang w:val="en-US"/>
        </w:rPr>
        <w:t xml:space="preserve"> and the role they can play to provide support</w:t>
      </w:r>
      <w:r w:rsidR="00D116A5" w:rsidRPr="00554901">
        <w:rPr>
          <w:lang w:val="en-US"/>
        </w:rPr>
        <w:t>,</w:t>
      </w:r>
      <w:r w:rsidRPr="00554901">
        <w:rPr>
          <w:lang w:val="en-US"/>
        </w:rPr>
        <w:t xml:space="preserve"> would help to take the pressure off mothers.</w:t>
      </w:r>
    </w:p>
    <w:p w14:paraId="1ED8529D" w14:textId="39E74D0E" w:rsidR="006226CC" w:rsidRPr="00877AEC" w:rsidRDefault="006226CC" w:rsidP="001B5FC6">
      <w:pPr>
        <w:contextualSpacing/>
        <w:rPr>
          <w:lang w:val="en-US"/>
        </w:rPr>
      </w:pPr>
    </w:p>
    <w:p w14:paraId="78AE2993" w14:textId="77777777" w:rsidR="00C305AC" w:rsidRDefault="00C305AC" w:rsidP="004F20D7">
      <w:pPr>
        <w:rPr>
          <w:rStyle w:val="Heading2Char"/>
          <w:lang w:val="en-US"/>
        </w:rPr>
        <w:sectPr w:rsidR="00C305AC">
          <w:pgSz w:w="11906" w:h="16838"/>
          <w:pgMar w:top="1440" w:right="1440" w:bottom="1440" w:left="1440" w:header="708" w:footer="708" w:gutter="0"/>
          <w:cols w:space="708"/>
          <w:docGrid w:linePitch="360"/>
        </w:sectPr>
      </w:pPr>
      <w:bookmarkStart w:id="15" w:name="_Toc529539949"/>
      <w:bookmarkEnd w:id="0"/>
    </w:p>
    <w:p w14:paraId="409786C1" w14:textId="1785878F" w:rsidR="00210E81" w:rsidRPr="00877AEC" w:rsidRDefault="002B5D5E" w:rsidP="004F20D7">
      <w:pPr>
        <w:rPr>
          <w:rFonts w:ascii="Arial" w:eastAsiaTheme="majorEastAsia" w:hAnsi="Arial" w:cstheme="majorBidi"/>
          <w:b/>
          <w:color w:val="002F6C"/>
          <w:sz w:val="28"/>
          <w:szCs w:val="26"/>
          <w:lang w:val="en-US"/>
        </w:rPr>
      </w:pPr>
      <w:r w:rsidRPr="00877AEC">
        <w:rPr>
          <w:rStyle w:val="Heading2Char"/>
          <w:lang w:val="en-US"/>
        </w:rPr>
        <w:t>4</w:t>
      </w:r>
      <w:r w:rsidR="00BA02B3" w:rsidRPr="00877AEC">
        <w:rPr>
          <w:rStyle w:val="Heading2Char"/>
          <w:lang w:val="en-US"/>
        </w:rPr>
        <w:t>:</w:t>
      </w:r>
      <w:r w:rsidR="00EF1213" w:rsidRPr="00877AEC">
        <w:rPr>
          <w:rStyle w:val="Heading2Char"/>
          <w:lang w:val="en-US"/>
        </w:rPr>
        <w:t xml:space="preserve"> T</w:t>
      </w:r>
      <w:r w:rsidR="008418EC" w:rsidRPr="00877AEC">
        <w:rPr>
          <w:rStyle w:val="Heading2Char"/>
          <w:lang w:val="en-US"/>
        </w:rPr>
        <w:t>he post</w:t>
      </w:r>
      <w:r w:rsidR="002D12A6" w:rsidRPr="00877AEC">
        <w:rPr>
          <w:rStyle w:val="Heading2Char"/>
          <w:lang w:val="en-US"/>
        </w:rPr>
        <w:t>natal period</w:t>
      </w:r>
      <w:bookmarkEnd w:id="15"/>
      <w:r w:rsidR="001B5FC6" w:rsidRPr="00877AEC">
        <w:rPr>
          <w:sz w:val="24"/>
          <w:lang w:val="en-US"/>
        </w:rPr>
        <w:t xml:space="preserve"> </w:t>
      </w:r>
    </w:p>
    <w:p w14:paraId="0BDA2D7F" w14:textId="62C2A6DD" w:rsidR="008674F5" w:rsidRPr="00877AEC" w:rsidRDefault="002B5D5E" w:rsidP="00775181">
      <w:pPr>
        <w:pStyle w:val="Heading3"/>
        <w:rPr>
          <w:lang w:val="en-US"/>
        </w:rPr>
      </w:pPr>
      <w:bookmarkStart w:id="16" w:name="_Toc529539950"/>
      <w:r w:rsidRPr="00877AEC">
        <w:rPr>
          <w:lang w:val="en-US"/>
        </w:rPr>
        <w:t xml:space="preserve">4. 1 </w:t>
      </w:r>
      <w:r w:rsidR="008674F5" w:rsidRPr="00877AEC">
        <w:rPr>
          <w:lang w:val="en-US"/>
        </w:rPr>
        <w:t>Postnatal depression and anxiety</w:t>
      </w:r>
      <w:bookmarkEnd w:id="16"/>
    </w:p>
    <w:p w14:paraId="0EAB42AF" w14:textId="3E1460AC" w:rsidR="005902EA" w:rsidRPr="00877AEC" w:rsidRDefault="00894363" w:rsidP="00CB19EE">
      <w:r w:rsidRPr="00877AEC">
        <w:rPr>
          <w:lang w:eastAsia="en-AU"/>
        </w:rPr>
        <w:t>Though new motherhood is viewed as a time of joy, whe</w:t>
      </w:r>
      <w:r w:rsidR="000035AD" w:rsidRPr="00877AEC">
        <w:rPr>
          <w:lang w:eastAsia="en-AU"/>
        </w:rPr>
        <w:t>n</w:t>
      </w:r>
      <w:r w:rsidRPr="00877AEC">
        <w:rPr>
          <w:lang w:eastAsia="en-AU"/>
        </w:rPr>
        <w:t xml:space="preserve"> mothers effortlessly bond with their children, many women will experience </w:t>
      </w:r>
      <w:r w:rsidR="0033095E" w:rsidRPr="00877AEC">
        <w:rPr>
          <w:lang w:eastAsia="en-AU"/>
        </w:rPr>
        <w:t xml:space="preserve">negative </w:t>
      </w:r>
      <w:r w:rsidR="00442E8A" w:rsidRPr="00877AEC">
        <w:rPr>
          <w:lang w:eastAsia="en-AU"/>
        </w:rPr>
        <w:t xml:space="preserve">mental health in the </w:t>
      </w:r>
      <w:r w:rsidR="008418EC" w:rsidRPr="00877AEC">
        <w:rPr>
          <w:lang w:eastAsia="en-AU"/>
        </w:rPr>
        <w:t>postnatal</w:t>
      </w:r>
      <w:r w:rsidR="00442E8A" w:rsidRPr="00877AEC">
        <w:rPr>
          <w:lang w:eastAsia="en-AU"/>
        </w:rPr>
        <w:t xml:space="preserve"> period.</w:t>
      </w:r>
      <w:r w:rsidR="008E5D64" w:rsidRPr="00877AEC">
        <w:rPr>
          <w:lang w:eastAsia="en-AU"/>
        </w:rPr>
        <w:t xml:space="preserve"> </w:t>
      </w:r>
      <w:r w:rsidR="008D4F77" w:rsidRPr="00877AEC">
        <w:t xml:space="preserve">The </w:t>
      </w:r>
      <w:r w:rsidR="00D116A5" w:rsidRPr="00554901">
        <w:t>2018</w:t>
      </w:r>
      <w:r w:rsidR="00D116A5">
        <w:t xml:space="preserve"> </w:t>
      </w:r>
      <w:r w:rsidR="008D4F77" w:rsidRPr="00877AEC">
        <w:t>Victorian Inquiry into Perinatal Services found that families today receive less help from relatives, neighbours and the community compared to previous generations. Many submissions described women experiencing isolation in the postnatal period</w:t>
      </w:r>
      <w:r w:rsidR="00A4034E" w:rsidRPr="00877AEC">
        <w:t xml:space="preserve"> </w:t>
      </w:r>
      <w:r w:rsidR="000D5F0E" w:rsidRPr="00877AEC">
        <w:fldChar w:fldCharType="begin"/>
      </w:r>
      <w:r w:rsidR="000D5F0E" w:rsidRPr="00877AEC">
        <w:instrText xml:space="preserve"> ADDIN EN.CITE &lt;EndNote&gt;&lt;Cite&gt;&lt;Author&gt;Victoria. Parliament. Family and Community Development Committee&lt;/Author&gt;&lt;Year&gt;2018&lt;/Year&gt;&lt;RecNum&gt;623&lt;/RecNum&gt;&lt;DisplayText&gt;(Victoria. Parliament. Family and Community Development Committee 2018)&lt;/DisplayText&gt;&lt;record&gt;&lt;rec-number&gt;623&lt;/rec-number&gt;&lt;foreign-keys&gt;&lt;key app="EN" db-id="9xssepx0rxwtxie2wxovzz54pp5fvvfvwvxa"&gt;623&lt;/key&gt;&lt;/foreign-keys&gt;&lt;ref-type name="Book"&gt;6&lt;/ref-type&gt;&lt;contributors&gt;&lt;authors&gt;&lt;author&gt;Victoria. Parliament. Family and Community Development Committee,&lt;/author&gt;&lt;/authors&gt;&lt;/contributors&gt;&lt;titles&gt;&lt;title&gt;Inquiry into perinatal services: final report&lt;/title&gt;&lt;/titles&gt;&lt;dates&gt;&lt;year&gt;2018&lt;/year&gt;&lt;/dates&gt;&lt;pub-location&gt;Melbourne&lt;/pub-location&gt;&lt;publisher&gt;Victoria. Parliament&lt;/publisher&gt;&lt;urls&gt;&lt;related-urls&gt;&lt;url&gt;https://www.parliament.vic.gov.au/images/stories/committees/fcdc/inquiries/58th/Perinatal/Inquiry_into_Perinatal_Services_.pdf&lt;/url&gt;&lt;/related-urls&gt;&lt;/urls&gt;&lt;/record&gt;&lt;/Cite&gt;&lt;/EndNote&gt;</w:instrText>
      </w:r>
      <w:r w:rsidR="000D5F0E" w:rsidRPr="00877AEC">
        <w:fldChar w:fldCharType="separate"/>
      </w:r>
      <w:r w:rsidR="000D5F0E" w:rsidRPr="00877AEC">
        <w:rPr>
          <w:noProof/>
        </w:rPr>
        <w:t>(</w:t>
      </w:r>
      <w:hyperlink w:anchor="_ENREF_152" w:tooltip="Victoria. Parliament. Family and Community Development Committee, 2018 #623" w:history="1">
        <w:r w:rsidR="00465BC1" w:rsidRPr="00877AEC">
          <w:rPr>
            <w:noProof/>
          </w:rPr>
          <w:t>Victoria. Parliament. Family and Community Development Committee 2018</w:t>
        </w:r>
      </w:hyperlink>
      <w:r w:rsidR="000D5F0E" w:rsidRPr="00877AEC">
        <w:rPr>
          <w:noProof/>
        </w:rPr>
        <w:t>)</w:t>
      </w:r>
      <w:r w:rsidR="000D5F0E" w:rsidRPr="00877AEC">
        <w:fldChar w:fldCharType="end"/>
      </w:r>
      <w:r w:rsidR="00A4034E" w:rsidRPr="00877AEC">
        <w:t>.</w:t>
      </w:r>
      <w:r w:rsidR="000D5F0E" w:rsidRPr="00877AEC">
        <w:t xml:space="preserve"> </w:t>
      </w:r>
    </w:p>
    <w:p w14:paraId="1958ABDA" w14:textId="60544DC8" w:rsidR="00F55AF2" w:rsidRPr="00877AEC" w:rsidRDefault="0033095E" w:rsidP="00CB19EE">
      <w:pPr>
        <w:rPr>
          <w:lang w:eastAsia="en-AU"/>
        </w:rPr>
      </w:pPr>
      <w:r w:rsidRPr="00877AEC">
        <w:t xml:space="preserve">Raising awareness and decreasing stigma is important to </w:t>
      </w:r>
      <w:r w:rsidR="00D116A5" w:rsidRPr="00554901">
        <w:t>support</w:t>
      </w:r>
      <w:r w:rsidR="00D116A5">
        <w:t xml:space="preserve"> </w:t>
      </w:r>
      <w:r w:rsidRPr="00877AEC">
        <w:t>early intervention, particularly for women with pre-existing mental health concerns. However, most mother</w:t>
      </w:r>
      <w:r w:rsidR="008418EC" w:rsidRPr="00877AEC">
        <w:t>s</w:t>
      </w:r>
      <w:r w:rsidRPr="00877AEC">
        <w:t xml:space="preserve"> will feel overwhelmed and</w:t>
      </w:r>
      <w:r w:rsidR="008418EC" w:rsidRPr="00877AEC">
        <w:t xml:space="preserve"> in</w:t>
      </w:r>
      <w:r w:rsidRPr="00877AEC">
        <w:t xml:space="preserve"> need of support in the postnatal period. Prevention strategies include education for partners and health professionals and increased services and supports for new mothers.</w:t>
      </w:r>
    </w:p>
    <w:p w14:paraId="27B40BD3" w14:textId="75E2D761" w:rsidR="004F20D7" w:rsidRPr="00877AEC" w:rsidRDefault="00C70152" w:rsidP="00CB19EE">
      <w:pPr>
        <w:rPr>
          <w:lang w:eastAsia="en-AU"/>
        </w:rPr>
      </w:pPr>
      <w:r w:rsidRPr="00877AEC">
        <w:rPr>
          <w:b/>
          <w:lang w:eastAsia="en-AU"/>
        </w:rPr>
        <w:t>Prevalence</w:t>
      </w:r>
      <w:r w:rsidR="003E51C5" w:rsidRPr="00877AEC">
        <w:rPr>
          <w:b/>
          <w:lang w:eastAsia="en-AU"/>
        </w:rPr>
        <w:br/>
      </w:r>
      <w:r w:rsidR="00DE607C" w:rsidRPr="00877AEC">
        <w:rPr>
          <w:lang w:eastAsia="en-AU"/>
        </w:rPr>
        <w:t>Postnatal depression is depression experienced in the postnatal perio</w:t>
      </w:r>
      <w:r w:rsidR="008418EC" w:rsidRPr="00877AEC">
        <w:rPr>
          <w:lang w:eastAsia="en-AU"/>
        </w:rPr>
        <w:t>d (up to 12 months after birth)</w:t>
      </w:r>
      <w:r w:rsidR="00DE607C" w:rsidRPr="00877AEC">
        <w:rPr>
          <w:lang w:eastAsia="en-AU"/>
        </w:rPr>
        <w:t>.</w:t>
      </w:r>
      <w:r w:rsidR="00EF7DB7" w:rsidRPr="00877AEC">
        <w:rPr>
          <w:lang w:eastAsia="en-AU"/>
        </w:rPr>
        <w:t xml:space="preserve"> </w:t>
      </w:r>
      <w:r w:rsidR="00DE607C" w:rsidRPr="00877AEC">
        <w:rPr>
          <w:lang w:eastAsia="en-AU"/>
        </w:rPr>
        <w:t xml:space="preserve"> Symptoms include feeling low or numb, feeling helpless, hopeless and worthless, lack of interest and energy, feelin</w:t>
      </w:r>
      <w:r w:rsidR="00A37211" w:rsidRPr="00877AEC">
        <w:rPr>
          <w:lang w:eastAsia="en-AU"/>
        </w:rPr>
        <w:t>g isolated and disconnected and finding it difficult to get through the day</w:t>
      </w:r>
      <w:r w:rsidR="00A4034E" w:rsidRPr="00877AEC">
        <w:rPr>
          <w:lang w:eastAsia="en-AU"/>
        </w:rPr>
        <w:t xml:space="preserve"> </w:t>
      </w:r>
      <w:r w:rsidR="000D5F0E" w:rsidRPr="00877AEC">
        <w:rPr>
          <w:lang w:eastAsia="en-AU"/>
        </w:rPr>
        <w:fldChar w:fldCharType="begin"/>
      </w:r>
      <w:r w:rsidR="000D5F0E" w:rsidRPr="00877AEC">
        <w:rPr>
          <w:lang w:eastAsia="en-AU"/>
        </w:rPr>
        <w:instrText xml:space="preserve"> ADDIN EN.CITE &lt;EndNote&gt;&lt;Cite&gt;&lt;Author&gt;COPE&lt;/Author&gt;&lt;Year&gt;2017b&lt;/Year&gt;&lt;RecNum&gt;643&lt;/RecNum&gt;&lt;DisplayText&gt;(COPE 2017b)&lt;/DisplayText&gt;&lt;record&gt;&lt;rec-number&gt;643&lt;/rec-number&gt;&lt;foreign-keys&gt;&lt;key app="EN" db-id="9xssepx0rxwtxie2wxovzz54pp5fvvfvwvxa"&gt;643&lt;/key&gt;&lt;/foreign-keys&gt;&lt;ref-type name="Book"&gt;6&lt;/ref-type&gt;&lt;contributors&gt;&lt;authors&gt;&lt;author&gt;COPE,&lt;/author&gt;&lt;/authors&gt;&lt;/contributors&gt;&lt;titles&gt;&lt;title&gt;Postnatal depression: a guide for women and their families&lt;/title&gt;&lt;/titles&gt;&lt;dates&gt;&lt;year&gt;2017b&lt;/year&gt;&lt;/dates&gt;&lt;pub-location&gt;Flemington, Vic.&lt;/pub-location&gt;&lt;publisher&gt;Centre for Perinatal Excellence&lt;/publisher&gt;&lt;urls&gt;&lt;related-urls&gt;&lt;url&gt;http://www.cope.org.au/wp-content/uploads/2017/11/Postnatal-Depression_Consumer-Fact-Sheet.pdf&lt;/url&gt;&lt;/related-urls&gt;&lt;/urls&gt;&lt;/record&gt;&lt;/Cite&gt;&lt;/EndNote&gt;</w:instrText>
      </w:r>
      <w:r w:rsidR="000D5F0E" w:rsidRPr="00877AEC">
        <w:rPr>
          <w:lang w:eastAsia="en-AU"/>
        </w:rPr>
        <w:fldChar w:fldCharType="separate"/>
      </w:r>
      <w:r w:rsidR="000D5F0E" w:rsidRPr="00877AEC">
        <w:rPr>
          <w:noProof/>
          <w:lang w:eastAsia="en-AU"/>
        </w:rPr>
        <w:t>(</w:t>
      </w:r>
      <w:hyperlink w:anchor="_ENREF_40" w:tooltip="COPE, 2017b #643" w:history="1">
        <w:r w:rsidR="00465BC1" w:rsidRPr="00877AEC">
          <w:rPr>
            <w:noProof/>
            <w:lang w:eastAsia="en-AU"/>
          </w:rPr>
          <w:t>COPE 2017b</w:t>
        </w:r>
      </w:hyperlink>
      <w:r w:rsidR="000D5F0E" w:rsidRPr="00877AEC">
        <w:rPr>
          <w:noProof/>
          <w:lang w:eastAsia="en-AU"/>
        </w:rPr>
        <w:t>)</w:t>
      </w:r>
      <w:r w:rsidR="000D5F0E" w:rsidRPr="00877AEC">
        <w:rPr>
          <w:lang w:eastAsia="en-AU"/>
        </w:rPr>
        <w:fldChar w:fldCharType="end"/>
      </w:r>
      <w:r w:rsidR="00A4034E" w:rsidRPr="00877AEC">
        <w:rPr>
          <w:lang w:eastAsia="en-AU"/>
        </w:rPr>
        <w:t>.</w:t>
      </w:r>
    </w:p>
    <w:p w14:paraId="7987D03E" w14:textId="0FBB1ED3" w:rsidR="00DE607C" w:rsidRPr="00877AEC" w:rsidRDefault="00DE607C" w:rsidP="00CB19EE">
      <w:pPr>
        <w:rPr>
          <w:vertAlign w:val="superscript"/>
        </w:rPr>
      </w:pPr>
      <w:r w:rsidRPr="00877AEC">
        <w:rPr>
          <w:rFonts w:ascii="Calibri" w:eastAsia="Calibri" w:hAnsi="Calibri" w:cs="Times New Roman"/>
        </w:rPr>
        <w:t>Postnatal anxiety is just as common and is experienced by many mothers at the same time as depression. Symptoms include persistent feelings of: fear and worry, losing control, restlessness, and recurring thoughts that something terrible will happen. Panic attacks and trouble sleeping may also be experienced</w:t>
      </w:r>
      <w:r w:rsidR="00A4034E" w:rsidRPr="00877AEC">
        <w:rPr>
          <w:rFonts w:ascii="Calibri" w:eastAsia="Calibri" w:hAnsi="Calibri" w:cs="Times New Roman"/>
        </w:rPr>
        <w:t xml:space="preserve"> </w:t>
      </w:r>
      <w:r w:rsidR="000D5F0E" w:rsidRPr="00877AEC">
        <w:rPr>
          <w:rFonts w:ascii="Calibri" w:eastAsia="Calibri" w:hAnsi="Calibri" w:cs="Times New Roman"/>
        </w:rPr>
        <w:fldChar w:fldCharType="begin"/>
      </w:r>
      <w:r w:rsidR="000D5F0E" w:rsidRPr="00877AEC">
        <w:rPr>
          <w:rFonts w:ascii="Calibri" w:eastAsia="Calibri" w:hAnsi="Calibri" w:cs="Times New Roman"/>
        </w:rPr>
        <w:instrText xml:space="preserve"> ADDIN EN.CITE &lt;EndNote&gt;&lt;Cite&gt;&lt;Author&gt;COPE&lt;/Author&gt;&lt;Year&gt;2017a&lt;/Year&gt;&lt;RecNum&gt;644&lt;/RecNum&gt;&lt;DisplayText&gt;(COPE 2017a)&lt;/DisplayText&gt;&lt;record&gt;&lt;rec-number&gt;644&lt;/rec-number&gt;&lt;foreign-keys&gt;&lt;key app="EN" db-id="9xssepx0rxwtxie2wxovzz54pp5fvvfvwvxa"&gt;644&lt;/key&gt;&lt;/foreign-keys&gt;&lt;ref-type name="Book"&gt;6&lt;/ref-type&gt;&lt;contributors&gt;&lt;authors&gt;&lt;author&gt;COPE,&lt;/author&gt;&lt;/authors&gt;&lt;/contributors&gt;&lt;titles&gt;&lt;title&gt;Postnatal  anxiety: a guide for women and their families&lt;/title&gt;&lt;/titles&gt;&lt;dates&gt;&lt;year&gt;2017a&lt;/year&gt;&lt;/dates&gt;&lt;pub-location&gt;Flemington, Vic.&lt;/pub-location&gt;&lt;publisher&gt;Centre for Perinatal Excellenced&lt;/publisher&gt;&lt;urls&gt;&lt;related-urls&gt;&lt;url&gt;http://www.cope.org.au/wp-content/uploads/2017/11/Postnatal-Anxiety_Consumer-fact-Sheet.pdf&lt;/url&gt;&lt;/related-urls&gt;&lt;/urls&gt;&lt;/record&gt;&lt;/Cite&gt;&lt;/EndNote&gt;</w:instrText>
      </w:r>
      <w:r w:rsidR="000D5F0E" w:rsidRPr="00877AEC">
        <w:rPr>
          <w:rFonts w:ascii="Calibri" w:eastAsia="Calibri" w:hAnsi="Calibri" w:cs="Times New Roman"/>
        </w:rPr>
        <w:fldChar w:fldCharType="separate"/>
      </w:r>
      <w:r w:rsidR="000D5F0E" w:rsidRPr="00877AEC">
        <w:rPr>
          <w:rFonts w:ascii="Calibri" w:eastAsia="Calibri" w:hAnsi="Calibri" w:cs="Times New Roman"/>
          <w:noProof/>
        </w:rPr>
        <w:t>(</w:t>
      </w:r>
      <w:hyperlink w:anchor="_ENREF_39" w:tooltip="COPE, 2017a #644" w:history="1">
        <w:r w:rsidR="00465BC1" w:rsidRPr="00877AEC">
          <w:rPr>
            <w:rFonts w:ascii="Calibri" w:eastAsia="Calibri" w:hAnsi="Calibri" w:cs="Times New Roman"/>
            <w:noProof/>
          </w:rPr>
          <w:t>COPE 2017a</w:t>
        </w:r>
      </w:hyperlink>
      <w:r w:rsidR="000D5F0E" w:rsidRPr="00877AEC">
        <w:rPr>
          <w:rFonts w:ascii="Calibri" w:eastAsia="Calibri" w:hAnsi="Calibri" w:cs="Times New Roman"/>
          <w:noProof/>
        </w:rPr>
        <w:t>)</w:t>
      </w:r>
      <w:r w:rsidR="000D5F0E" w:rsidRPr="00877AEC">
        <w:rPr>
          <w:rFonts w:ascii="Calibri" w:eastAsia="Calibri" w:hAnsi="Calibri" w:cs="Times New Roman"/>
        </w:rPr>
        <w:fldChar w:fldCharType="end"/>
      </w:r>
      <w:r w:rsidR="00A4034E" w:rsidRPr="00877AEC">
        <w:rPr>
          <w:rFonts w:ascii="Calibri" w:eastAsia="Calibri" w:hAnsi="Calibri" w:cs="Times New Roman"/>
        </w:rPr>
        <w:t>.</w:t>
      </w:r>
    </w:p>
    <w:p w14:paraId="4C1026BF" w14:textId="1E4F031B" w:rsidR="00CB19EE" w:rsidRPr="00877AEC" w:rsidRDefault="00CB19EE" w:rsidP="007509CD">
      <w:pPr>
        <w:tabs>
          <w:tab w:val="left" w:pos="0"/>
        </w:tabs>
        <w:spacing w:after="120"/>
        <w:rPr>
          <w:b/>
          <w:lang w:eastAsia="en-AU"/>
        </w:rPr>
      </w:pPr>
      <w:r w:rsidRPr="00877AEC">
        <w:rPr>
          <w:lang w:eastAsia="en-AU"/>
        </w:rPr>
        <w:t>The prevalence of postnatal depression and/or anxiety is debated</w:t>
      </w:r>
      <w:r w:rsidR="000D5F0E" w:rsidRPr="00877AEC">
        <w:rPr>
          <w:lang w:eastAsia="en-AU"/>
        </w:rPr>
        <w:t>,</w:t>
      </w:r>
      <w:r w:rsidRPr="00877AEC">
        <w:rPr>
          <w:lang w:eastAsia="en-AU"/>
        </w:rPr>
        <w:t xml:space="preserve"> and </w:t>
      </w:r>
      <w:r w:rsidR="00C87672" w:rsidRPr="00877AEC">
        <w:rPr>
          <w:lang w:eastAsia="en-AU"/>
        </w:rPr>
        <w:t xml:space="preserve">stated rates often </w:t>
      </w:r>
      <w:r w:rsidRPr="00877AEC">
        <w:rPr>
          <w:lang w:eastAsia="en-AU"/>
        </w:rPr>
        <w:t>rel</w:t>
      </w:r>
      <w:r w:rsidR="00C87672" w:rsidRPr="00877AEC">
        <w:rPr>
          <w:lang w:eastAsia="en-AU"/>
        </w:rPr>
        <w:t>y</w:t>
      </w:r>
      <w:r w:rsidR="007509CD" w:rsidRPr="00877AEC">
        <w:rPr>
          <w:lang w:eastAsia="en-AU"/>
        </w:rPr>
        <w:t xml:space="preserve"> on </w:t>
      </w:r>
      <w:r w:rsidRPr="00877AEC">
        <w:rPr>
          <w:lang w:eastAsia="en-AU"/>
        </w:rPr>
        <w:t xml:space="preserve">self-reported data. The last comprehensive survey of Australian women on this matter in 2010 found that around 20% </w:t>
      </w:r>
      <w:r w:rsidR="004B32D5" w:rsidRPr="00877AEC">
        <w:rPr>
          <w:lang w:eastAsia="en-AU"/>
        </w:rPr>
        <w:t xml:space="preserve">of </w:t>
      </w:r>
      <w:r w:rsidRPr="00877AEC">
        <w:rPr>
          <w:lang w:eastAsia="en-AU"/>
        </w:rPr>
        <w:t xml:space="preserve">women with children </w:t>
      </w:r>
      <w:r w:rsidR="004B32D5" w:rsidRPr="00877AEC">
        <w:rPr>
          <w:lang w:eastAsia="en-AU"/>
        </w:rPr>
        <w:t xml:space="preserve">under </w:t>
      </w:r>
      <w:r w:rsidRPr="00877AEC">
        <w:rPr>
          <w:lang w:eastAsia="en-AU"/>
        </w:rPr>
        <w:t>24 months</w:t>
      </w:r>
      <w:r w:rsidR="004B32D5" w:rsidRPr="00877AEC">
        <w:rPr>
          <w:lang w:eastAsia="en-AU"/>
        </w:rPr>
        <w:t xml:space="preserve"> old</w:t>
      </w:r>
      <w:r w:rsidRPr="00877AEC">
        <w:rPr>
          <w:lang w:eastAsia="en-AU"/>
        </w:rPr>
        <w:t xml:space="preserve"> had been diagnosed with depression, with half of this cohort diagnosed during the perinatal period</w:t>
      </w:r>
      <w:r w:rsidR="00A4034E" w:rsidRPr="00877AEC">
        <w:rPr>
          <w:lang w:eastAsia="en-AU"/>
        </w:rPr>
        <w:t xml:space="preserve"> </w:t>
      </w:r>
      <w:r w:rsidR="00BE4CBF" w:rsidRPr="00877AEC">
        <w:rPr>
          <w:lang w:eastAsia="en-AU"/>
        </w:rPr>
        <w:fldChar w:fldCharType="begin"/>
      </w:r>
      <w:r w:rsidR="00BE4CBF" w:rsidRPr="00877AEC">
        <w:rPr>
          <w:lang w:eastAsia="en-AU"/>
        </w:rPr>
        <w:instrText xml:space="preserve"> ADDIN EN.CITE &lt;EndNote&gt;&lt;Cite&gt;&lt;Author&gt;AIHW&lt;/Author&gt;&lt;Year&gt;2012&lt;/Year&gt;&lt;RecNum&gt;645&lt;/RecNum&gt;&lt;DisplayText&gt;(AIHW 2012)&lt;/DisplayText&gt;&lt;record&gt;&lt;rec-number&gt;645&lt;/rec-number&gt;&lt;foreign-keys&gt;&lt;key app="EN" db-id="9xssepx0rxwtxie2wxovzz54pp5fvvfvwvxa"&gt;645&lt;/key&gt;&lt;/foreign-keys&gt;&lt;ref-type name="Book"&gt;6&lt;/ref-type&gt;&lt;contributors&gt;&lt;authors&gt;&lt;author&gt;AIHW,&lt;/author&gt;&lt;/authors&gt;&lt;/contributors&gt;&lt;titles&gt;&lt;title&gt;Perinatal depression: data from the 2010 Australian National Infant Feeding Survey&lt;/title&gt;&lt;secondary-title&gt;Information Paper; PHE 161)&lt;/secondary-title&gt;&lt;/titles&gt;&lt;dates&gt;&lt;year&gt;2012&lt;/year&gt;&lt;/dates&gt;&lt;pub-location&gt;Canberra&lt;/pub-location&gt;&lt;publisher&gt;Australian Institute of Health and Welfare&lt;/publisher&gt;&lt;urls&gt;&lt;related-urls&gt;&lt;url&gt;https://www.aihw.gov.au/getmedia/80df038a-4a03-4214-beca-cfd4b0ac6a43/14496.pdf.aspx?inline=true&lt;/url&gt;&lt;/related-urls&gt;&lt;/urls&gt;&lt;/record&gt;&lt;/Cite&gt;&lt;/EndNote&gt;</w:instrText>
      </w:r>
      <w:r w:rsidR="00BE4CBF" w:rsidRPr="00877AEC">
        <w:rPr>
          <w:lang w:eastAsia="en-AU"/>
        </w:rPr>
        <w:fldChar w:fldCharType="separate"/>
      </w:r>
      <w:r w:rsidR="00BE4CBF" w:rsidRPr="00877AEC">
        <w:rPr>
          <w:noProof/>
          <w:lang w:eastAsia="en-AU"/>
        </w:rPr>
        <w:t>(</w:t>
      </w:r>
      <w:hyperlink w:anchor="_ENREF_8" w:tooltip="AIHW, 2012 #645" w:history="1">
        <w:r w:rsidR="00465BC1" w:rsidRPr="00877AEC">
          <w:rPr>
            <w:noProof/>
            <w:lang w:eastAsia="en-AU"/>
          </w:rPr>
          <w:t>AIHW 2012</w:t>
        </w:r>
      </w:hyperlink>
      <w:r w:rsidR="00BE4CBF" w:rsidRPr="00877AEC">
        <w:rPr>
          <w:noProof/>
          <w:lang w:eastAsia="en-AU"/>
        </w:rPr>
        <w:t>)</w:t>
      </w:r>
      <w:r w:rsidR="00BE4CBF" w:rsidRPr="00877AEC">
        <w:rPr>
          <w:lang w:eastAsia="en-AU"/>
        </w:rPr>
        <w:fldChar w:fldCharType="end"/>
      </w:r>
      <w:r w:rsidR="00A4034E" w:rsidRPr="00877AEC">
        <w:rPr>
          <w:lang w:eastAsia="en-AU"/>
        </w:rPr>
        <w:t>.</w:t>
      </w:r>
      <w:r w:rsidR="00BE4CBF" w:rsidRPr="00877AEC">
        <w:rPr>
          <w:lang w:eastAsia="en-AU"/>
        </w:rPr>
        <w:t xml:space="preserve"> </w:t>
      </w:r>
      <w:r w:rsidR="003E51C5" w:rsidRPr="00877AEC">
        <w:rPr>
          <w:lang w:eastAsia="en-AU"/>
        </w:rPr>
        <w:t>An</w:t>
      </w:r>
      <w:r w:rsidR="00DF61E9" w:rsidRPr="00877AEC">
        <w:rPr>
          <w:lang w:eastAsia="en-AU"/>
        </w:rPr>
        <w:t>other Australian</w:t>
      </w:r>
      <w:r w:rsidR="003E51C5" w:rsidRPr="00877AEC">
        <w:rPr>
          <w:lang w:eastAsia="en-AU"/>
        </w:rPr>
        <w:t xml:space="preserve"> </w:t>
      </w:r>
      <w:r w:rsidRPr="00877AEC">
        <w:rPr>
          <w:lang w:eastAsia="en-AU"/>
        </w:rPr>
        <w:t>study found that up to 40% of women reported experiencing postnatal depression, suggesting that postnatal depression may be under-diagnosed</w:t>
      </w:r>
      <w:r w:rsidR="00A4034E" w:rsidRPr="00877AEC">
        <w:rPr>
          <w:lang w:eastAsia="en-AU"/>
        </w:rPr>
        <w:t xml:space="preserve"> </w:t>
      </w:r>
      <w:r w:rsidR="00BE4CBF" w:rsidRPr="00877AEC">
        <w:rPr>
          <w:lang w:eastAsia="en-AU"/>
        </w:rPr>
        <w:fldChar w:fldCharType="begin"/>
      </w:r>
      <w:r w:rsidR="00BE4CBF" w:rsidRPr="00877AEC">
        <w:rPr>
          <w:lang w:eastAsia="en-AU"/>
        </w:rPr>
        <w:instrText xml:space="preserve"> ADDIN EN.CITE &lt;EndNote&gt;&lt;Cite&gt;&lt;Author&gt;Lazarus&lt;/Author&gt;&lt;Year&gt;2015&lt;/Year&gt;&lt;RecNum&gt;595&lt;/RecNum&gt;&lt;DisplayText&gt;(Lazarus and Rossouw 2015)&lt;/DisplayText&gt;&lt;record&gt;&lt;rec-number&gt;595&lt;/rec-number&gt;&lt;foreign-keys&gt;&lt;key app="EN" db-id="9xssepx0rxwtxie2wxovzz54pp5fvvfvwvxa"&gt;595&lt;/key&gt;&lt;/foreign-keys&gt;&lt;ref-type name="Journal Article"&gt;17&lt;/ref-type&gt;&lt;contributors&gt;&lt;authors&gt;&lt;author&gt;Lazarus, Kathryn&lt;/author&gt;&lt;author&gt;Rossouw, Pieter J&lt;/author&gt;&lt;/authors&gt;&lt;/contributors&gt;&lt;titles&gt;&lt;title&gt;Mother’s expectations of parenthood: the impact of prenatal expectations on self-esteem, depression, anxiety, and stress post birth&lt;/title&gt;&lt;secondary-title&gt;International Journal of Neuropsychotherapy&lt;/secondary-title&gt;&lt;/titles&gt;&lt;periodical&gt;&lt;full-title&gt;International Journal of Neuropsychotherapy&lt;/full-title&gt;&lt;/periodical&gt;&lt;pages&gt;102-123&lt;/pages&gt;&lt;volume&gt;3&lt;/volume&gt;&lt;number&gt;2&lt;/number&gt;&lt;dates&gt;&lt;year&gt;2015&lt;/year&gt;&lt;/dates&gt;&lt;urls&gt;&lt;related-urls&gt;&lt;url&gt;http://www.neuropsychotherapist.com/wp-content/uploads/2015/08/IJNPT_Vol3_issue2pp102-123.pdf&lt;/url&gt;&lt;/related-urls&gt;&lt;/urls&gt;&lt;/record&gt;&lt;/Cite&gt;&lt;/EndNote&gt;</w:instrText>
      </w:r>
      <w:r w:rsidR="00BE4CBF" w:rsidRPr="00877AEC">
        <w:rPr>
          <w:lang w:eastAsia="en-AU"/>
        </w:rPr>
        <w:fldChar w:fldCharType="separate"/>
      </w:r>
      <w:r w:rsidR="00BE4CBF" w:rsidRPr="00877AEC">
        <w:rPr>
          <w:noProof/>
          <w:lang w:eastAsia="en-AU"/>
        </w:rPr>
        <w:t>(</w:t>
      </w:r>
      <w:hyperlink w:anchor="_ENREF_95" w:tooltip="Lazarus, 2015 #595" w:history="1">
        <w:r w:rsidR="00465BC1" w:rsidRPr="00877AEC">
          <w:rPr>
            <w:noProof/>
            <w:lang w:eastAsia="en-AU"/>
          </w:rPr>
          <w:t>Lazarus and Rossouw 2015</w:t>
        </w:r>
      </w:hyperlink>
      <w:r w:rsidR="00BE4CBF" w:rsidRPr="00877AEC">
        <w:rPr>
          <w:noProof/>
          <w:lang w:eastAsia="en-AU"/>
        </w:rPr>
        <w:t>)</w:t>
      </w:r>
      <w:r w:rsidR="00BE4CBF" w:rsidRPr="00877AEC">
        <w:rPr>
          <w:lang w:eastAsia="en-AU"/>
        </w:rPr>
        <w:fldChar w:fldCharType="end"/>
      </w:r>
      <w:r w:rsidR="00A4034E" w:rsidRPr="00877AEC">
        <w:rPr>
          <w:lang w:eastAsia="en-AU"/>
        </w:rPr>
        <w:t>.</w:t>
      </w:r>
    </w:p>
    <w:p w14:paraId="230AE79B" w14:textId="1B4B30ED" w:rsidR="00F0353F" w:rsidRPr="00877AEC" w:rsidRDefault="00F0353F" w:rsidP="000B6C7B">
      <w:pPr>
        <w:spacing w:line="240" w:lineRule="auto"/>
      </w:pPr>
      <w:r w:rsidRPr="00877AEC">
        <w:t>In 2016, maternal suicides</w:t>
      </w:r>
      <w:r w:rsidR="005D5F51" w:rsidRPr="00877AEC">
        <w:t xml:space="preserve"> and intentional self-harm</w:t>
      </w:r>
      <w:r w:rsidRPr="00877AEC">
        <w:t xml:space="preserve"> accounted for almost half of </w:t>
      </w:r>
      <w:r w:rsidR="005D5F51" w:rsidRPr="00877AEC">
        <w:t xml:space="preserve">the 17 </w:t>
      </w:r>
      <w:r w:rsidRPr="00877AEC">
        <w:t>maternal deaths in Victoria</w:t>
      </w:r>
      <w:r w:rsidR="005D5F51" w:rsidRPr="00877AEC">
        <w:t>.</w:t>
      </w:r>
      <w:r w:rsidR="00DB71C5">
        <w:t xml:space="preserve"> </w:t>
      </w:r>
      <w:r w:rsidR="005D5F51" w:rsidRPr="00877AEC">
        <w:t>T</w:t>
      </w:r>
      <w:r w:rsidRPr="00877AEC">
        <w:t>hree-quarters of these women had pre-existing mental health disorders</w:t>
      </w:r>
      <w:r w:rsidR="00A4034E" w:rsidRPr="00877AEC">
        <w:t xml:space="preserve"> </w:t>
      </w:r>
      <w:r w:rsidR="00BE4CBF" w:rsidRPr="00877AEC">
        <w:fldChar w:fldCharType="begin"/>
      </w:r>
      <w:r w:rsidR="00BE4CBF" w:rsidRPr="00877AEC">
        <w:instrText xml:space="preserve"> ADDIN EN.CITE &lt;EndNote&gt;&lt;Cite&gt;&lt;Author&gt;Victoria. Consultative Council on Obstetric and Paediatric Mortality and Morbidity (CCOPMM)&lt;/Author&gt;&lt;Year&gt;2017&lt;/Year&gt;&lt;RecNum&gt;646&lt;/RecNum&gt;&lt;DisplayText&gt;(Victoria. Consultative Council on Obstetric and Paediatric Mortality and Morbidity (CCOPMM) 2017)&lt;/DisplayText&gt;&lt;record&gt;&lt;rec-number&gt;646&lt;/rec-number&gt;&lt;foreign-keys&gt;&lt;key app="EN" db-id="9xssepx0rxwtxie2wxovzz54pp5fvvfvwvxa"&gt;646&lt;/key&gt;&lt;/foreign-keys&gt;&lt;ref-type name="Book"&gt;6&lt;/ref-type&gt;&lt;contributors&gt;&lt;authors&gt;&lt;author&gt;Victoria. Consultative Council on Obstetric and Paediatric Mortality and Morbidity (CCOPMM),&lt;/author&gt;&lt;/authors&gt;&lt;/contributors&gt;&lt;titles&gt;&lt;title&gt;Victoria’s mothers, babies and children 2016&lt;/title&gt;&lt;/titles&gt;&lt;section&gt;p. 15&lt;/section&gt;&lt;dates&gt;&lt;year&gt;2017&lt;/year&gt;&lt;/dates&gt;&lt;pub-location&gt;Melbourne&lt;/pub-location&gt;&lt;publisher&gt;Victoria. Department of Health and Human Services&lt;/publisher&gt;&lt;urls&gt;&lt;related-urls&gt;&lt;url&gt;https://www2.health.vic.gov.au/about/publications/researchandreports/mothers-babies-and-children-2016&lt;/url&gt;&lt;/related-urls&gt;&lt;/urls&gt;&lt;/record&gt;&lt;/Cite&gt;&lt;/EndNote&gt;</w:instrText>
      </w:r>
      <w:r w:rsidR="00BE4CBF" w:rsidRPr="00877AEC">
        <w:fldChar w:fldCharType="separate"/>
      </w:r>
      <w:r w:rsidR="00BE4CBF" w:rsidRPr="00877AEC">
        <w:rPr>
          <w:noProof/>
        </w:rPr>
        <w:t>(</w:t>
      </w:r>
      <w:hyperlink w:anchor="_ENREF_150" w:tooltip="Victoria. Consultative Council on Obstetric and Paediatric Mortality and Morbidity (CCOPMM), 2017 #646" w:history="1">
        <w:r w:rsidR="00465BC1" w:rsidRPr="00877AEC">
          <w:rPr>
            <w:noProof/>
          </w:rPr>
          <w:t>Victoria. Consultative Council on Obstetric and Paediatric Mortality and Morbidity (CCOPMM) 2017</w:t>
        </w:r>
      </w:hyperlink>
      <w:r w:rsidR="00BE4CBF" w:rsidRPr="00877AEC">
        <w:rPr>
          <w:noProof/>
        </w:rPr>
        <w:t>)</w:t>
      </w:r>
      <w:r w:rsidR="00BE4CBF" w:rsidRPr="00877AEC">
        <w:fldChar w:fldCharType="end"/>
      </w:r>
      <w:r w:rsidR="00A4034E" w:rsidRPr="00877AEC">
        <w:t>.</w:t>
      </w:r>
      <w:r w:rsidR="00BE4CBF" w:rsidRPr="00877AEC">
        <w:t xml:space="preserve"> </w:t>
      </w:r>
      <w:r w:rsidR="00DF61E9" w:rsidRPr="00877AEC">
        <w:t>This points to the need for better early identification and supports for women with pre-existing mental health concerns in recognition that pregnancy and motherhood places considerable additional pressures and stress on mothers.</w:t>
      </w:r>
    </w:p>
    <w:p w14:paraId="136234C7" w14:textId="6846C1AB" w:rsidR="000B6C7B" w:rsidRPr="00877AEC" w:rsidRDefault="00C70152" w:rsidP="009867F1">
      <w:pPr>
        <w:spacing w:after="0" w:line="240" w:lineRule="auto"/>
        <w:rPr>
          <w:b/>
        </w:rPr>
      </w:pPr>
      <w:r w:rsidRPr="00877AEC">
        <w:rPr>
          <w:b/>
        </w:rPr>
        <w:t xml:space="preserve">Risk factors for </w:t>
      </w:r>
      <w:r w:rsidR="00255A80" w:rsidRPr="00877AEC">
        <w:rPr>
          <w:b/>
        </w:rPr>
        <w:t>postnatal depression and anxiety</w:t>
      </w:r>
    </w:p>
    <w:p w14:paraId="62C00449" w14:textId="12408B7A" w:rsidR="009867F1" w:rsidRPr="00877AEC" w:rsidRDefault="009867F1" w:rsidP="009867F1">
      <w:pPr>
        <w:spacing w:after="0" w:line="240" w:lineRule="auto"/>
      </w:pPr>
      <w:r w:rsidRPr="00877AEC">
        <w:t xml:space="preserve">While </w:t>
      </w:r>
      <w:bookmarkStart w:id="17" w:name="_Hlk526942928"/>
      <w:r w:rsidRPr="00877AEC">
        <w:t xml:space="preserve">the biggest risk factor for developing a perinatal mental health condition is previous history of </w:t>
      </w:r>
      <w:r w:rsidR="00195A4E" w:rsidRPr="00877AEC">
        <w:t xml:space="preserve">a </w:t>
      </w:r>
      <w:r w:rsidRPr="00877AEC">
        <w:t xml:space="preserve">mental </w:t>
      </w:r>
      <w:r w:rsidR="00195A4E" w:rsidRPr="00877AEC">
        <w:t>health disorder</w:t>
      </w:r>
      <w:bookmarkEnd w:id="17"/>
      <w:r w:rsidR="00A4034E" w:rsidRPr="00877AEC">
        <w:t xml:space="preserve"> </w:t>
      </w:r>
      <w:r w:rsidR="00BE4CBF" w:rsidRPr="00877AEC">
        <w:fldChar w:fldCharType="begin"/>
      </w:r>
      <w:r w:rsidR="00BE4CBF" w:rsidRPr="00877AEC">
        <w:instrText xml:space="preserve"> ADDIN EN.CITE &lt;EndNote&gt;&lt;Cite&gt;&lt;Author&gt;Austin&lt;/Author&gt;&lt;Year&gt;2017&lt;/Year&gt;&lt;RecNum&gt;642&lt;/RecNum&gt;&lt;DisplayText&gt;(Austin, Highet and Expert Working Group 2017)&lt;/DisplayText&gt;&lt;record&gt;&lt;rec-number&gt;642&lt;/rec-number&gt;&lt;foreign-keys&gt;&lt;key app="EN" db-id="9xssepx0rxwtxie2wxovzz54pp5fvvfvwvxa"&gt;642&lt;/key&gt;&lt;/foreign-keys&gt;&lt;ref-type name="Book"&gt;6&lt;/ref-type&gt;&lt;contributors&gt;&lt;authors&gt;&lt;author&gt;Austin, M-P&lt;/author&gt;&lt;author&gt;Highet, N&lt;/author&gt;&lt;author&gt;Expert Working Group,&lt;/author&gt;&lt;/authors&gt;&lt;/contributors&gt;&lt;titles&gt;&lt;title&gt;Mental health care in the perinatal period: Australian clinical practice guideline&lt;/title&gt;&lt;/titles&gt;&lt;dates&gt;&lt;year&gt;2017&lt;/year&gt;&lt;/dates&gt;&lt;pub-location&gt;Melbourne&lt;/pub-location&gt;&lt;publisher&gt;Centre of Perinatal Excellence (COPE)&lt;/publisher&gt;&lt;urls&gt;&lt;related-urls&gt;&lt;url&gt;http://www.cope.org.au/wp-content/uploads/2018/05/COPE-Perinatal-MH-Guideline_Final-2018.pdf&lt;/url&gt;&lt;/related-urls&gt;&lt;/urls&gt;&lt;/record&gt;&lt;/Cite&gt;&lt;/EndNote&gt;</w:instrText>
      </w:r>
      <w:r w:rsidR="00BE4CBF" w:rsidRPr="00877AEC">
        <w:fldChar w:fldCharType="separate"/>
      </w:r>
      <w:r w:rsidR="00BE4CBF" w:rsidRPr="00877AEC">
        <w:rPr>
          <w:noProof/>
        </w:rPr>
        <w:t>(</w:t>
      </w:r>
      <w:hyperlink w:anchor="_ENREF_14" w:tooltip="Austin, 2017 #642" w:history="1">
        <w:r w:rsidR="00465BC1" w:rsidRPr="00877AEC">
          <w:rPr>
            <w:noProof/>
          </w:rPr>
          <w:t>Austin, Highet and Expert Working Group 2017</w:t>
        </w:r>
      </w:hyperlink>
      <w:r w:rsidR="00BE4CBF" w:rsidRPr="00877AEC">
        <w:rPr>
          <w:noProof/>
        </w:rPr>
        <w:t>)</w:t>
      </w:r>
      <w:r w:rsidR="00BE4CBF" w:rsidRPr="00877AEC">
        <w:fldChar w:fldCharType="end"/>
      </w:r>
      <w:r w:rsidR="00A4034E" w:rsidRPr="00877AEC">
        <w:t>,</w:t>
      </w:r>
      <w:r w:rsidR="00BE4CBF" w:rsidRPr="00877AEC">
        <w:t xml:space="preserve"> </w:t>
      </w:r>
      <w:r w:rsidRPr="00877AEC">
        <w:rPr>
          <w:lang w:val="en-US"/>
        </w:rPr>
        <w:t>research is increasingly recognising that life stressors and social factors place women at increased risk of postnatal depression. These include experiencing a major life-changing event, for example separation and divorce, family violence, serious family conflict, bereavement, losing a job, moving house or homelessness</w:t>
      </w:r>
      <w:r w:rsidR="00A4034E" w:rsidRPr="00877AEC">
        <w:rPr>
          <w:lang w:val="en-US"/>
        </w:rPr>
        <w:t xml:space="preserve"> </w:t>
      </w:r>
      <w:r w:rsidR="00BE4CBF" w:rsidRPr="00877AEC">
        <w:rPr>
          <w:lang w:val="en-US"/>
        </w:rPr>
        <w:fldChar w:fldCharType="begin"/>
      </w:r>
      <w:r w:rsidR="00BE4CBF" w:rsidRPr="00877AEC">
        <w:rPr>
          <w:lang w:val="en-US"/>
        </w:rPr>
        <w:instrText xml:space="preserve"> ADDIN EN.CITE &lt;EndNote&gt;&lt;Cite&gt;&lt;Author&gt;Yelland&lt;/Author&gt;&lt;Year&gt;2010&lt;/Year&gt;&lt;RecNum&gt;640&lt;/RecNum&gt;&lt;DisplayText&gt;(Yelland, Sutherland and Brown 2010)&lt;/DisplayText&gt;&lt;record&gt;&lt;rec-number&gt;640&lt;/rec-number&gt;&lt;foreign-keys&gt;&lt;key app="EN" db-id="9xssepx0rxwtxie2wxovzz54pp5fvvfvwvxa"&gt;640&lt;/key&gt;&lt;/foreign-keys&gt;&lt;ref-type name="Journal Article"&gt;17&lt;/ref-type&gt;&lt;contributors&gt;&lt;authors&gt;&lt;author&gt;Yelland, Jane&lt;/author&gt;&lt;author&gt;Sutherland, Georgina&lt;/author&gt;&lt;author&gt;Brown, Stephanie J&lt;/author&gt;&lt;/authors&gt;&lt;/contributors&gt;&lt;titles&gt;&lt;title&gt;Postpartum anxiety, depression and social health: findings from a population-based survey of Australian women&lt;/title&gt;&lt;secondary-title&gt;BMC Public Health&lt;/secondary-title&gt;&lt;/titles&gt;&lt;periodical&gt;&lt;full-title&gt;BMC Public Health&lt;/full-title&gt;&lt;/periodical&gt;&lt;pages&gt;1-11&lt;/pages&gt;&lt;volume&gt;10&lt;/volume&gt;&lt;number&gt;771&lt;/number&gt;&lt;dates&gt;&lt;year&gt;2010&lt;/year&gt;&lt;/dates&gt;&lt;urls&gt;&lt;related-urls&gt;&lt;url&gt;https://bmcpublichealth.biomedcentral.com/articles/10.1186/1471-2458-10-771&lt;/url&gt;&lt;/related-urls&gt;&lt;/urls&gt;&lt;/record&gt;&lt;/Cite&gt;&lt;/EndNote&gt;</w:instrText>
      </w:r>
      <w:r w:rsidR="00BE4CBF" w:rsidRPr="00877AEC">
        <w:rPr>
          <w:lang w:val="en-US"/>
        </w:rPr>
        <w:fldChar w:fldCharType="separate"/>
      </w:r>
      <w:r w:rsidR="00BE4CBF" w:rsidRPr="00877AEC">
        <w:rPr>
          <w:noProof/>
          <w:lang w:val="en-US"/>
        </w:rPr>
        <w:t>(</w:t>
      </w:r>
      <w:hyperlink w:anchor="_ENREF_166" w:tooltip="Yelland, 2010 #640" w:history="1">
        <w:r w:rsidR="00465BC1" w:rsidRPr="00877AEC">
          <w:rPr>
            <w:noProof/>
            <w:lang w:val="en-US"/>
          </w:rPr>
          <w:t>Yelland, Sutherland and Brown 2010</w:t>
        </w:r>
      </w:hyperlink>
      <w:r w:rsidR="00BE4CBF" w:rsidRPr="00877AEC">
        <w:rPr>
          <w:noProof/>
          <w:lang w:val="en-US"/>
        </w:rPr>
        <w:t>)</w:t>
      </w:r>
      <w:r w:rsidR="00BE4CBF" w:rsidRPr="00877AEC">
        <w:rPr>
          <w:lang w:val="en-US"/>
        </w:rPr>
        <w:fldChar w:fldCharType="end"/>
      </w:r>
      <w:r w:rsidR="00A4034E" w:rsidRPr="00877AEC">
        <w:rPr>
          <w:lang w:val="en-US"/>
        </w:rPr>
        <w:t>.</w:t>
      </w:r>
      <w:r w:rsidR="00BE4CBF" w:rsidRPr="00877AEC">
        <w:rPr>
          <w:lang w:val="en-US"/>
        </w:rPr>
        <w:t xml:space="preserve"> </w:t>
      </w:r>
      <w:r w:rsidRPr="00877AEC">
        <w:t>Isolation and lack of social support also increase</w:t>
      </w:r>
      <w:r w:rsidR="00211922" w:rsidRPr="00877AEC">
        <w:t xml:space="preserve"> the</w:t>
      </w:r>
      <w:r w:rsidRPr="00877AEC">
        <w:t xml:space="preserve"> risk of postnatal depression</w:t>
      </w:r>
      <w:r w:rsidR="00A4034E" w:rsidRPr="00877AEC">
        <w:t xml:space="preserve"> </w:t>
      </w:r>
      <w:r w:rsidR="00BE4CBF" w:rsidRPr="00877AEC">
        <w:fldChar w:fldCharType="begin"/>
      </w:r>
      <w:r w:rsidR="00BE4CBF" w:rsidRPr="00877AEC">
        <w:instrText xml:space="preserve"> ADDIN EN.CITE &lt;EndNote&gt;&lt;Cite&gt;&lt;Author&gt;MCWH&lt;/Author&gt;&lt;Year&gt;2017&lt;/Year&gt;&lt;RecNum&gt;586&lt;/RecNum&gt;&lt;DisplayText&gt;(MCWH 2017)&lt;/DisplayText&gt;&lt;record&gt;&lt;rec-number&gt;586&lt;/rec-number&gt;&lt;foreign-keys&gt;&lt;key app="EN" db-id="9xssepx0rxwtxie2wxovzz54pp5fvvfvwvxa"&gt;586&lt;/key&gt;&lt;/foreign-keys&gt;&lt;ref-type name="Book"&gt;6&lt;/ref-type&gt;&lt;contributors&gt;&lt;authors&gt;&lt;author&gt;MCWH,&lt;/author&gt;&lt;/authors&gt;&lt;/contributors&gt;&lt;titles&gt;&lt;title&gt;Submission to the Victorian Family and Community Development Committee Public Inquiry into Perinatal Services&lt;/title&gt;&lt;/titles&gt;&lt;dates&gt;&lt;year&gt;2017&lt;/year&gt;&lt;/dates&gt;&lt;pub-location&gt;Collingwood, Vic.&lt;/pub-location&gt;&lt;publisher&gt;Multicultural Centre for Women&amp;apos;s Health&lt;/publisher&gt;&lt;urls&gt;&lt;related-urls&gt;&lt;url&gt;http://www.mcwh.com.au/submission-to-the-victorian-family-and-community-development-committee-public-inquiry-into-perinatal-services/&lt;/url&gt;&lt;/related-urls&gt;&lt;/urls&gt;&lt;/record&gt;&lt;/Cite&gt;&lt;/EndNote&gt;</w:instrText>
      </w:r>
      <w:r w:rsidR="00BE4CBF" w:rsidRPr="00877AEC">
        <w:fldChar w:fldCharType="separate"/>
      </w:r>
      <w:r w:rsidR="00BE4CBF" w:rsidRPr="00877AEC">
        <w:rPr>
          <w:noProof/>
        </w:rPr>
        <w:t>(</w:t>
      </w:r>
      <w:hyperlink w:anchor="_ENREF_103" w:tooltip="MCWH, 2017 #586" w:history="1">
        <w:r w:rsidR="00465BC1" w:rsidRPr="00877AEC">
          <w:rPr>
            <w:noProof/>
          </w:rPr>
          <w:t>MCWH 2017</w:t>
        </w:r>
      </w:hyperlink>
      <w:r w:rsidR="00BE4CBF" w:rsidRPr="00877AEC">
        <w:rPr>
          <w:noProof/>
        </w:rPr>
        <w:t>)</w:t>
      </w:r>
      <w:r w:rsidR="00BE4CBF" w:rsidRPr="00877AEC">
        <w:fldChar w:fldCharType="end"/>
      </w:r>
      <w:r w:rsidR="00A4034E" w:rsidRPr="00877AEC">
        <w:t>,</w:t>
      </w:r>
      <w:r w:rsidR="00BE4CBF" w:rsidRPr="00877AEC">
        <w:t xml:space="preserve"> </w:t>
      </w:r>
      <w:r w:rsidRPr="00877AEC">
        <w:t>as does migration experience and challenges associated with the resettlement process for immigrant and refugee women</w:t>
      </w:r>
      <w:r w:rsidR="00A4034E" w:rsidRPr="00877AEC">
        <w:t xml:space="preserve"> </w:t>
      </w:r>
      <w:r w:rsidR="00BE4CBF" w:rsidRPr="00877AEC">
        <w:fldChar w:fldCharType="begin"/>
      </w:r>
      <w:r w:rsidR="00BE4CBF" w:rsidRPr="00877AEC">
        <w:instrText xml:space="preserve"> ADDIN EN.CITE &lt;EndNote&gt;&lt;Cite&gt;&lt;Author&gt;Hach&lt;/Author&gt;&lt;Year&gt;2012&lt;/Year&gt;&lt;RecNum&gt;647&lt;/RecNum&gt;&lt;DisplayText&gt;(Hach 2012)&lt;/DisplayText&gt;&lt;record&gt;&lt;rec-number&gt;647&lt;/rec-number&gt;&lt;foreign-keys&gt;&lt;key app="EN" db-id="9xssepx0rxwtxie2wxovzz54pp5fvvfvwvxa"&gt;647&lt;/key&gt;&lt;/foreign-keys&gt;&lt;ref-type name="Book"&gt;6&lt;/ref-type&gt;&lt;contributors&gt;&lt;authors&gt;&lt;author&gt;Hach, Maria&lt;/author&gt;&lt;/authors&gt;&lt;/contributors&gt;&lt;titles&gt;&lt;title&gt;Common threads: the sexual and reproductive health experiences of immigrant and refugee women in Australia&lt;/title&gt;&lt;/titles&gt;&lt;dates&gt;&lt;year&gt;2012&lt;/year&gt;&lt;/dates&gt;&lt;pub-location&gt;Collingwood, Vic.&lt;/pub-location&gt;&lt;publisher&gt;Multicultural Centre for Women&amp;apos;s Health (MCWH)&lt;/publisher&gt;&lt;urls&gt;&lt;related-urls&gt;&lt;url&gt;http://www.mcwh.com.au/downloads/publications/MCWH_CommonThreads_Report_WEB.pdf&lt;/url&gt;&lt;/related-urls&gt;&lt;/urls&gt;&lt;/record&gt;&lt;/Cite&gt;&lt;/EndNote&gt;</w:instrText>
      </w:r>
      <w:r w:rsidR="00BE4CBF" w:rsidRPr="00877AEC">
        <w:fldChar w:fldCharType="separate"/>
      </w:r>
      <w:r w:rsidR="00BE4CBF" w:rsidRPr="00877AEC">
        <w:rPr>
          <w:noProof/>
        </w:rPr>
        <w:t>(</w:t>
      </w:r>
      <w:hyperlink w:anchor="_ENREF_63" w:tooltip="Hach, 2012 #647" w:history="1">
        <w:r w:rsidR="00465BC1" w:rsidRPr="00877AEC">
          <w:rPr>
            <w:noProof/>
          </w:rPr>
          <w:t>Hach 2012</w:t>
        </w:r>
      </w:hyperlink>
      <w:r w:rsidR="00BE4CBF" w:rsidRPr="00877AEC">
        <w:rPr>
          <w:noProof/>
        </w:rPr>
        <w:t>)</w:t>
      </w:r>
      <w:r w:rsidR="00BE4CBF" w:rsidRPr="00877AEC">
        <w:fldChar w:fldCharType="end"/>
      </w:r>
      <w:r w:rsidR="00A4034E" w:rsidRPr="00877AEC">
        <w:t>.</w:t>
      </w:r>
    </w:p>
    <w:p w14:paraId="01394B3F" w14:textId="77777777" w:rsidR="00D9491A" w:rsidRPr="00877AEC" w:rsidRDefault="00D9491A" w:rsidP="009867F1">
      <w:pPr>
        <w:spacing w:after="0" w:line="240" w:lineRule="auto"/>
        <w:rPr>
          <w:lang w:val="en-US"/>
        </w:rPr>
      </w:pPr>
    </w:p>
    <w:p w14:paraId="60BEAA1F" w14:textId="384C64A5" w:rsidR="009867F1" w:rsidRPr="00877AEC" w:rsidRDefault="009867F1" w:rsidP="009867F1">
      <w:pPr>
        <w:spacing w:line="240" w:lineRule="auto"/>
      </w:pPr>
      <w:r w:rsidRPr="00877AEC">
        <w:rPr>
          <w:lang w:val="en-US"/>
        </w:rPr>
        <w:t>Experiencing financial difficulties and stress is also associated with postnatal depression</w:t>
      </w:r>
      <w:r w:rsidR="00EA36CE" w:rsidRPr="00877AEC">
        <w:rPr>
          <w:lang w:val="en-US"/>
        </w:rPr>
        <w:t xml:space="preserve"> </w:t>
      </w:r>
      <w:r w:rsidR="00BE4CBF" w:rsidRPr="00877AEC">
        <w:rPr>
          <w:lang w:val="en-US"/>
        </w:rPr>
        <w:fldChar w:fldCharType="begin"/>
      </w:r>
      <w:r w:rsidR="00BE4CBF" w:rsidRPr="00877AEC">
        <w:rPr>
          <w:lang w:val="en-US"/>
        </w:rPr>
        <w:instrText xml:space="preserve"> ADDIN EN.CITE &lt;EndNote&gt;&lt;Cite&gt;&lt;Author&gt;Yelland&lt;/Author&gt;&lt;Year&gt;2010&lt;/Year&gt;&lt;RecNum&gt;640&lt;/RecNum&gt;&lt;DisplayText&gt;(Yelland, Sutherland and Brown 2010)&lt;/DisplayText&gt;&lt;record&gt;&lt;rec-number&gt;640&lt;/rec-number&gt;&lt;foreign-keys&gt;&lt;key app="EN" db-id="9xssepx0rxwtxie2wxovzz54pp5fvvfvwvxa"&gt;640&lt;/key&gt;&lt;/foreign-keys&gt;&lt;ref-type name="Journal Article"&gt;17&lt;/ref-type&gt;&lt;contributors&gt;&lt;authors&gt;&lt;author&gt;Yelland, Jane&lt;/author&gt;&lt;author&gt;Sutherland, Georgina&lt;/author&gt;&lt;author&gt;Brown, Stephanie J&lt;/author&gt;&lt;/authors&gt;&lt;/contributors&gt;&lt;titles&gt;&lt;title&gt;Postpartum anxiety, depression and social health: findings from a population-based survey of Australian women&lt;/title&gt;&lt;secondary-title&gt;BMC Public Health&lt;/secondary-title&gt;&lt;/titles&gt;&lt;periodical&gt;&lt;full-title&gt;BMC Public Health&lt;/full-title&gt;&lt;/periodical&gt;&lt;pages&gt;1-11&lt;/pages&gt;&lt;volume&gt;10&lt;/volume&gt;&lt;number&gt;771&lt;/number&gt;&lt;dates&gt;&lt;year&gt;2010&lt;/year&gt;&lt;/dates&gt;&lt;urls&gt;&lt;related-urls&gt;&lt;url&gt;https://bmcpublichealth.biomedcentral.com/articles/10.1186/1471-2458-10-771&lt;/url&gt;&lt;/related-urls&gt;&lt;/urls&gt;&lt;/record&gt;&lt;/Cite&gt;&lt;/EndNote&gt;</w:instrText>
      </w:r>
      <w:r w:rsidR="00BE4CBF" w:rsidRPr="00877AEC">
        <w:rPr>
          <w:lang w:val="en-US"/>
        </w:rPr>
        <w:fldChar w:fldCharType="separate"/>
      </w:r>
      <w:r w:rsidR="00BE4CBF" w:rsidRPr="00877AEC">
        <w:rPr>
          <w:noProof/>
          <w:lang w:val="en-US"/>
        </w:rPr>
        <w:t>(</w:t>
      </w:r>
      <w:hyperlink w:anchor="_ENREF_166" w:tooltip="Yelland, 2010 #640" w:history="1">
        <w:r w:rsidR="00465BC1" w:rsidRPr="00877AEC">
          <w:rPr>
            <w:noProof/>
            <w:lang w:val="en-US"/>
          </w:rPr>
          <w:t>Yelland, Sutherland and Brown 2010</w:t>
        </w:r>
      </w:hyperlink>
      <w:r w:rsidR="00BE4CBF" w:rsidRPr="00877AEC">
        <w:rPr>
          <w:noProof/>
          <w:lang w:val="en-US"/>
        </w:rPr>
        <w:t>)</w:t>
      </w:r>
      <w:r w:rsidR="00BE4CBF" w:rsidRPr="00877AEC">
        <w:rPr>
          <w:lang w:val="en-US"/>
        </w:rPr>
        <w:fldChar w:fldCharType="end"/>
      </w:r>
      <w:r w:rsidR="00EA36CE" w:rsidRPr="00877AEC">
        <w:rPr>
          <w:lang w:val="en-US"/>
        </w:rPr>
        <w:t>.</w:t>
      </w:r>
      <w:r w:rsidR="00BE4CBF" w:rsidRPr="00877AEC">
        <w:rPr>
          <w:lang w:val="en-US"/>
        </w:rPr>
        <w:t xml:space="preserve"> </w:t>
      </w:r>
      <w:r w:rsidRPr="00877AEC">
        <w:t>Mothers living in the lowest income households were more likely to experience perinatal depression than those in the highest (14% compared to 7%)</w:t>
      </w:r>
      <w:r w:rsidR="00EA36CE" w:rsidRPr="00877AEC">
        <w:t xml:space="preserve"> </w:t>
      </w:r>
      <w:r w:rsidR="00BE4CBF" w:rsidRPr="00877AEC">
        <w:fldChar w:fldCharType="begin"/>
      </w:r>
      <w:r w:rsidR="00BE4CBF" w:rsidRPr="00877AEC">
        <w:instrText xml:space="preserve"> ADDIN EN.CITE &lt;EndNote&gt;&lt;Cite&gt;&lt;Author&gt;AIHW&lt;/Author&gt;&lt;Year&gt;2012&lt;/Year&gt;&lt;RecNum&gt;645&lt;/RecNum&gt;&lt;DisplayText&gt;(AIHW 2012)&lt;/DisplayText&gt;&lt;record&gt;&lt;rec-number&gt;645&lt;/rec-number&gt;&lt;foreign-keys&gt;&lt;key app="EN" db-id="9xssepx0rxwtxie2wxovzz54pp5fvvfvwvxa"&gt;645&lt;/key&gt;&lt;/foreign-keys&gt;&lt;ref-type name="Book"&gt;6&lt;/ref-type&gt;&lt;contributors&gt;&lt;authors&gt;&lt;author&gt;AIHW,&lt;/author&gt;&lt;/authors&gt;&lt;/contributors&gt;&lt;titles&gt;&lt;title&gt;Perinatal depression: data from the 2010 Australian National Infant Feeding Survey&lt;/title&gt;&lt;secondary-title&gt;Information Paper; PHE 161)&lt;/secondary-title&gt;&lt;/titles&gt;&lt;dates&gt;&lt;year&gt;2012&lt;/year&gt;&lt;/dates&gt;&lt;pub-location&gt;Canberra&lt;/pub-location&gt;&lt;publisher&gt;Australian Institute of Health and Welfare&lt;/publisher&gt;&lt;urls&gt;&lt;related-urls&gt;&lt;url&gt;https://www.aihw.gov.au/getmedia/80df038a-4a03-4214-beca-cfd4b0ac6a43/14496.pdf.aspx?inline=true&lt;/url&gt;&lt;/related-urls&gt;&lt;/urls&gt;&lt;/record&gt;&lt;/Cite&gt;&lt;/EndNote&gt;</w:instrText>
      </w:r>
      <w:r w:rsidR="00BE4CBF" w:rsidRPr="00877AEC">
        <w:fldChar w:fldCharType="separate"/>
      </w:r>
      <w:r w:rsidR="00BE4CBF" w:rsidRPr="00877AEC">
        <w:rPr>
          <w:noProof/>
        </w:rPr>
        <w:t>(</w:t>
      </w:r>
      <w:hyperlink w:anchor="_ENREF_8" w:tooltip="AIHW, 2012 #645" w:history="1">
        <w:r w:rsidR="00465BC1" w:rsidRPr="00877AEC">
          <w:rPr>
            <w:noProof/>
          </w:rPr>
          <w:t>AIHW 2012</w:t>
        </w:r>
      </w:hyperlink>
      <w:r w:rsidR="00BE4CBF" w:rsidRPr="00877AEC">
        <w:rPr>
          <w:noProof/>
        </w:rPr>
        <w:t>)</w:t>
      </w:r>
      <w:r w:rsidR="00BE4CBF" w:rsidRPr="00877AEC">
        <w:fldChar w:fldCharType="end"/>
      </w:r>
      <w:r w:rsidR="00EF7DB7" w:rsidRPr="00877AEC">
        <w:t>.</w:t>
      </w:r>
      <w:r w:rsidR="00BE4CBF" w:rsidRPr="00877AEC">
        <w:t xml:space="preserve"> </w:t>
      </w:r>
      <w:r w:rsidRPr="00877AEC">
        <w:t>Young mothers are at high risk of poor mental health outcomes compared to those who become mothers aged over 25</w:t>
      </w:r>
      <w:r w:rsidR="00EA36CE" w:rsidRPr="00877AEC">
        <w:t xml:space="preserve"> </w:t>
      </w:r>
      <w:r w:rsidR="00655D92" w:rsidRPr="00877AEC">
        <w:fldChar w:fldCharType="begin"/>
      </w:r>
      <w:r w:rsidR="00655D92" w:rsidRPr="00877AEC">
        <w:instrText xml:space="preserve"> ADDIN EN.CITE &lt;EndNote&gt;&lt;Cite&gt;&lt;Author&gt;Aitken&lt;/Author&gt;&lt;Year&gt;2016&lt;/Year&gt;&lt;RecNum&gt;244&lt;/RecNum&gt;&lt;DisplayText&gt;(Aitken, Hewitt, Keogh 2016)&lt;/DisplayText&gt;&lt;record&gt;&lt;rec-number&gt;244&lt;/rec-number&gt;&lt;foreign-keys&gt;&lt;key app="EN" db-id="9xssepx0rxwtxie2wxovzz54pp5fvvfvwvxa"&gt;244&lt;/key&gt;&lt;/foreign-keys&gt;&lt;ref-type name="Journal Article"&gt;17&lt;/ref-type&gt;&lt;contributors&gt;&lt;authors&gt;&lt;author&gt;Aitken, Zoe&lt;/author&gt;&lt;author&gt;Hewitt, Belinda&lt;/author&gt;&lt;author&gt;Keogh, Louise&lt;/author&gt;&lt;author&gt;LaMontagne, Anthony D.&lt;/author&gt;&lt;author&gt;Bentley, Rebecca&lt;/author&gt;&lt;author&gt;Kavanagh, Anne M.&lt;/author&gt;&lt;/authors&gt;&lt;/contributors&gt;&lt;auth-address&gt;Aitken, Zoe: zoe.aitken@unimelb.edu.au&lt;/auth-address&gt;&lt;titles&gt;&lt;title&gt;Young maternal age at first birth and mental health later in life: does the association vary by birth cohort? &lt;/title&gt;&lt;secondary-title&gt;Social Science and Medicine&lt;/secondary-title&gt;&lt;/titles&gt;&lt;periodical&gt;&lt;full-title&gt;Social Science and Medicine&lt;/full-title&gt;&lt;/periodical&gt;&lt;pages&gt;9-17&lt;/pages&gt;&lt;volume&gt;157&lt;/volume&gt;&lt;number&gt;May&lt;/number&gt;&lt;dates&gt;&lt;year&gt;2016&lt;/year&gt;&lt;/dates&gt;&lt;accession-num&gt;2016-21388-002&lt;/accession-num&gt;&lt;urls&gt;&lt;/urls&gt;&lt;remote-database-name&gt;PsycINFO&lt;/remote-database-name&gt;&lt;remote-database-provider&gt;Ovid Technologies&lt;/remote-database-provider&gt;&lt;/record&gt;&lt;/Cite&gt;&lt;/EndNote&gt;</w:instrText>
      </w:r>
      <w:r w:rsidR="00655D92" w:rsidRPr="00877AEC">
        <w:fldChar w:fldCharType="separate"/>
      </w:r>
      <w:r w:rsidR="00655D92" w:rsidRPr="00877AEC">
        <w:rPr>
          <w:noProof/>
        </w:rPr>
        <w:t>(</w:t>
      </w:r>
      <w:hyperlink w:anchor="_ENREF_12" w:tooltip="Aitken, 2016 #244" w:history="1">
        <w:r w:rsidR="00465BC1" w:rsidRPr="00877AEC">
          <w:rPr>
            <w:noProof/>
          </w:rPr>
          <w:t>Aitken, Hewitt, Keogh 2016</w:t>
        </w:r>
      </w:hyperlink>
      <w:r w:rsidR="00655D92" w:rsidRPr="00877AEC">
        <w:rPr>
          <w:noProof/>
        </w:rPr>
        <w:t>)</w:t>
      </w:r>
      <w:r w:rsidR="00655D92" w:rsidRPr="00877AEC">
        <w:fldChar w:fldCharType="end"/>
      </w:r>
      <w:r w:rsidR="00EA36CE" w:rsidRPr="00877AEC">
        <w:t>.</w:t>
      </w:r>
      <w:r w:rsidR="00655D92" w:rsidRPr="00877AEC">
        <w:t xml:space="preserve"> </w:t>
      </w:r>
      <w:r w:rsidRPr="00877AEC">
        <w:t>Young motherhood is associated with socio-economic disadvantage</w:t>
      </w:r>
      <w:r w:rsidR="001B5D64" w:rsidRPr="00877AEC">
        <w:t>,</w:t>
      </w:r>
      <w:r w:rsidRPr="00877AEC">
        <w:t xml:space="preserve"> and women who become early mothers are more likely to live in rural areas and experience limited educational and employment opportunities</w:t>
      </w:r>
      <w:r w:rsidR="00EA36CE" w:rsidRPr="00877AEC">
        <w:t xml:space="preserve"> </w:t>
      </w:r>
      <w:r w:rsidR="00655D92" w:rsidRPr="00877AEC">
        <w:fldChar w:fldCharType="begin"/>
      </w:r>
      <w:r w:rsidR="00655D92" w:rsidRPr="00877AEC">
        <w:instrText xml:space="preserve"> ADDIN EN.CITE &lt;EndNote&gt;&lt;Cite&gt;&lt;Author&gt;Holden&lt;/Author&gt;&lt;Year&gt;2018&lt;/Year&gt;&lt;RecNum&gt;648&lt;/RecNum&gt;&lt;DisplayText&gt;(Holden, Hockey, Ware 2018)&lt;/DisplayText&gt;&lt;record&gt;&lt;rec-number&gt;648&lt;/rec-number&gt;&lt;foreign-keys&gt;&lt;key app="EN" db-id="9xssepx0rxwtxie2wxovzz54pp5fvvfvwvxa"&gt;648&lt;/key&gt;&lt;/foreign-keys&gt;&lt;ref-type name="Journal Article"&gt;17&lt;/ref-type&gt;&lt;contributors&gt;&lt;authors&gt;&lt;author&gt;Holden, L&lt;/author&gt;&lt;author&gt;Hockey, R&lt;/author&gt;&lt;author&gt;Ware, RS&lt;/author&gt;&lt;author&gt;Lee, C &lt;/author&gt;&lt;/authors&gt;&lt;/contributors&gt;&lt;titles&gt;&lt;title&gt;Mental health-related quality of life and the timing of motherhood: a 16-year longitudinal study of a national cohort of young Australian women&lt;/title&gt;&lt;secondary-title&gt;Quality of Life Research&lt;/secondary-title&gt;&lt;/titles&gt;&lt;periodical&gt;&lt;full-title&gt;Quality of Life Research&lt;/full-title&gt;&lt;/periodical&gt;&lt;pages&gt;923-935&lt;/pages&gt;&lt;volume&gt;27&lt;/volume&gt;&lt;number&gt;4&lt;/number&gt;&lt;dates&gt;&lt;year&gt;2018&lt;/year&gt;&lt;/dates&gt;&lt;urls&gt;&lt;/urls&gt;&lt;/record&gt;&lt;/Cite&gt;&lt;/EndNote&gt;</w:instrText>
      </w:r>
      <w:r w:rsidR="00655D92" w:rsidRPr="00877AEC">
        <w:fldChar w:fldCharType="separate"/>
      </w:r>
      <w:r w:rsidR="00655D92" w:rsidRPr="00877AEC">
        <w:rPr>
          <w:noProof/>
        </w:rPr>
        <w:t>(</w:t>
      </w:r>
      <w:hyperlink w:anchor="_ENREF_77" w:tooltip="Holden, 2018 #648" w:history="1">
        <w:r w:rsidR="00465BC1" w:rsidRPr="00877AEC">
          <w:rPr>
            <w:noProof/>
          </w:rPr>
          <w:t>Holden, Hockey, Ware 2018</w:t>
        </w:r>
      </w:hyperlink>
      <w:r w:rsidR="00655D92" w:rsidRPr="00877AEC">
        <w:rPr>
          <w:noProof/>
        </w:rPr>
        <w:t>)</w:t>
      </w:r>
      <w:r w:rsidR="00655D92" w:rsidRPr="00877AEC">
        <w:fldChar w:fldCharType="end"/>
      </w:r>
      <w:r w:rsidR="00EA36CE" w:rsidRPr="00877AEC">
        <w:t>.</w:t>
      </w:r>
    </w:p>
    <w:p w14:paraId="1CEA03B1" w14:textId="293D845C" w:rsidR="003C2BDA" w:rsidRPr="00877AEC" w:rsidRDefault="003C2BDA" w:rsidP="009867F1">
      <w:pPr>
        <w:spacing w:line="240" w:lineRule="auto"/>
      </w:pPr>
      <w:r w:rsidRPr="00877AEC">
        <w:t xml:space="preserve">Mothers who are sole parents are at greater risk </w:t>
      </w:r>
      <w:r w:rsidR="00D116A5" w:rsidRPr="00554901">
        <w:t xml:space="preserve">of </w:t>
      </w:r>
      <w:r w:rsidRPr="00554901">
        <w:t xml:space="preserve">developing postnatal depression. They </w:t>
      </w:r>
      <w:r w:rsidR="00A66B73" w:rsidRPr="00554901">
        <w:t>are more likely to experience contributing factors such as stressful life events</w:t>
      </w:r>
      <w:r w:rsidR="00E43205" w:rsidRPr="00554901">
        <w:t>,</w:t>
      </w:r>
      <w:r w:rsidR="00A66B73" w:rsidRPr="00554901">
        <w:t xml:space="preserve"> including financial </w:t>
      </w:r>
      <w:r w:rsidR="00D60312" w:rsidRPr="00554901">
        <w:t>strain and</w:t>
      </w:r>
      <w:r w:rsidR="00A66B73" w:rsidRPr="00554901">
        <w:t xml:space="preserve"> limited social support</w:t>
      </w:r>
      <w:r w:rsidR="00E43205" w:rsidRPr="00554901">
        <w:t>,</w:t>
      </w:r>
      <w:r w:rsidR="00A66B73" w:rsidRPr="00554901">
        <w:t xml:space="preserve"> than their partnered counterparts</w:t>
      </w:r>
      <w:r w:rsidR="00EA36CE" w:rsidRPr="00554901">
        <w:t xml:space="preserve"> </w:t>
      </w:r>
      <w:r w:rsidR="00655D92" w:rsidRPr="00554901">
        <w:fldChar w:fldCharType="begin"/>
      </w:r>
      <w:r w:rsidR="00655D92" w:rsidRPr="00554901">
        <w:instrText xml:space="preserve"> ADDIN EN.CITE &lt;EndNote&gt;&lt;Cite&gt;&lt;Author&gt;Atkins&lt;/Author&gt;&lt;Year&gt;2010&lt;/Year&gt;&lt;RecNum&gt;649&lt;/RecNum&gt;&lt;DisplayText&gt;(Atkins 2010)&lt;/DisplayText&gt;&lt;record&gt;&lt;rec-number&gt;649&lt;/rec-number&gt;&lt;foreign-keys&gt;&lt;key app="EN" db-id="9xssepx0rxwtxie2wxovzz54pp5fvvfvwvxa"&gt;649&lt;/key&gt;&lt;/foreign-keys&gt;&lt;ref-type name="Journal Article"&gt;17&lt;/ref-type&gt;&lt;contributors&gt;&lt;authors&gt;&lt;author&gt;Atkins, R&lt;/author&gt;&lt;/authors&gt;&lt;/contributors&gt;&lt;titles&gt;&lt;title&gt;Self‐efficacy and the promotion of health for depressed single mothers&lt;/title&gt;&lt;secondary-title&gt;Mental Health in Family Medicine&lt;/secondary-title&gt;&lt;/titles&gt;&lt;periodical&gt;&lt;full-title&gt;Mental Health in Family Medicine&lt;/full-title&gt;&lt;/periodical&gt;&lt;pages&gt;155–168&lt;/pages&gt;&lt;volume&gt;7&lt;/volume&gt;&lt;number&gt;3&lt;/number&gt;&lt;dates&gt;&lt;year&gt;2010&lt;/year&gt;&lt;/dates&gt;&lt;urls&gt;&lt;related-urls&gt;&lt;url&gt;https://www.ncbi.nlm.nih.gov/pmc/articles/PMC3018952/&lt;/url&gt;&lt;/related-urls&gt;&lt;/urls&gt;&lt;/record&gt;&lt;/Cite&gt;&lt;/EndNote&gt;</w:instrText>
      </w:r>
      <w:r w:rsidR="00655D92" w:rsidRPr="00554901">
        <w:fldChar w:fldCharType="separate"/>
      </w:r>
      <w:r w:rsidR="00655D92" w:rsidRPr="00554901">
        <w:rPr>
          <w:noProof/>
        </w:rPr>
        <w:t>(</w:t>
      </w:r>
      <w:hyperlink w:anchor="_ENREF_13" w:tooltip="Atkins, 2010 #649" w:history="1">
        <w:r w:rsidR="00465BC1" w:rsidRPr="00554901">
          <w:rPr>
            <w:noProof/>
          </w:rPr>
          <w:t>Atkins 2010</w:t>
        </w:r>
      </w:hyperlink>
      <w:r w:rsidR="00655D92" w:rsidRPr="00554901">
        <w:rPr>
          <w:noProof/>
        </w:rPr>
        <w:t>)</w:t>
      </w:r>
      <w:r w:rsidR="00655D92" w:rsidRPr="00554901">
        <w:fldChar w:fldCharType="end"/>
      </w:r>
      <w:r w:rsidR="00EA36CE" w:rsidRPr="00877AEC">
        <w:t>.</w:t>
      </w:r>
    </w:p>
    <w:p w14:paraId="4EA016AB" w14:textId="4AA2D7E8" w:rsidR="00B35102" w:rsidRPr="00877AEC" w:rsidRDefault="009867F1" w:rsidP="009867F1">
      <w:pPr>
        <w:spacing w:line="240" w:lineRule="auto"/>
      </w:pPr>
      <w:r w:rsidRPr="00877AEC">
        <w:t>Issues related to child ill-health, premature birth</w:t>
      </w:r>
      <w:r w:rsidR="00EA36CE" w:rsidRPr="00877AEC">
        <w:t xml:space="preserve"> </w:t>
      </w:r>
      <w:r w:rsidR="00655D92" w:rsidRPr="00877AEC">
        <w:fldChar w:fldCharType="begin">
          <w:fldData xml:space="preserve">PEVuZE5vdGU+PENpdGU+PEF1dGhvcj5TaGF3PC9BdXRob3I+PFllYXI+MjAxMzwvWWVhcj48UmVj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</w:fldData>
        </w:fldChar>
      </w:r>
      <w:r w:rsidR="00655D92" w:rsidRPr="00877AEC">
        <w:instrText xml:space="preserve"> ADDIN EN.CITE </w:instrText>
      </w:r>
      <w:r w:rsidR="00655D92" w:rsidRPr="00877AEC">
        <w:fldChar w:fldCharType="begin">
          <w:fldData xml:space="preserve">PEVuZE5vdGU+PENpdGU+PEF1dGhvcj5TaGF3PC9BdXRob3I+PFllYXI+MjAxMzwvWWVhcj48UmVj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</w:fldData>
        </w:fldChar>
      </w:r>
      <w:r w:rsidR="00655D92" w:rsidRPr="00877AEC">
        <w:instrText xml:space="preserve"> ADDIN EN.CITE.DATA </w:instrText>
      </w:r>
      <w:r w:rsidR="00655D92" w:rsidRPr="00877AEC">
        <w:fldChar w:fldCharType="end"/>
      </w:r>
      <w:r w:rsidR="00655D92" w:rsidRPr="00877AEC">
        <w:fldChar w:fldCharType="separate"/>
      </w:r>
      <w:r w:rsidR="00655D92" w:rsidRPr="00877AEC">
        <w:rPr>
          <w:noProof/>
        </w:rPr>
        <w:t>(</w:t>
      </w:r>
      <w:hyperlink w:anchor="_ENREF_139" w:tooltip="Shaw, 2013 #432" w:history="1">
        <w:r w:rsidR="00465BC1" w:rsidRPr="00877AEC">
          <w:rPr>
            <w:noProof/>
          </w:rPr>
          <w:t>Shaw, Sweester, St. John 2013</w:t>
        </w:r>
      </w:hyperlink>
      <w:r w:rsidR="00655D92" w:rsidRPr="00877AEC">
        <w:rPr>
          <w:noProof/>
        </w:rPr>
        <w:t>)</w:t>
      </w:r>
      <w:r w:rsidR="00655D92" w:rsidRPr="00877AEC">
        <w:fldChar w:fldCharType="end"/>
      </w:r>
      <w:r w:rsidR="00655D92" w:rsidRPr="00877AEC">
        <w:t xml:space="preserve"> </w:t>
      </w:r>
      <w:r w:rsidR="00A66B73" w:rsidRPr="00877AEC">
        <w:t xml:space="preserve">and </w:t>
      </w:r>
      <w:r w:rsidR="00A66B73" w:rsidRPr="00877AEC">
        <w:rPr>
          <w:lang w:val="en-US"/>
        </w:rPr>
        <w:t>maternal</w:t>
      </w:r>
      <w:r w:rsidRPr="00877AEC">
        <w:rPr>
          <w:lang w:val="en-US"/>
        </w:rPr>
        <w:t xml:space="preserve"> and child sleep problems are also related to depression</w:t>
      </w:r>
      <w:r w:rsidR="00EA36CE" w:rsidRPr="00877AEC">
        <w:rPr>
          <w:lang w:val="en-US"/>
        </w:rPr>
        <w:t xml:space="preserve"> </w:t>
      </w:r>
      <w:r w:rsidR="00655D92" w:rsidRPr="00877AEC">
        <w:rPr>
          <w:lang w:val="en-US"/>
        </w:rPr>
        <w:fldChar w:fldCharType="begin"/>
      </w:r>
      <w:r w:rsidR="00655D92" w:rsidRPr="00877AEC">
        <w:rPr>
          <w:lang w:val="en-US"/>
        </w:rPr>
        <w:instrText xml:space="preserve"> ADDIN EN.CITE &lt;EndNote&gt;&lt;Cite&gt;&lt;Author&gt;Clout&lt;/Author&gt;&lt;Year&gt;2015&lt;/Year&gt;&lt;RecNum&gt;650&lt;/RecNum&gt;&lt;DisplayText&gt;(Clout and Brown 2015)&lt;/DisplayText&gt;&lt;record&gt;&lt;rec-number&gt;650&lt;/rec-number&gt;&lt;foreign-keys&gt;&lt;key app="EN" db-id="9xssepx0rxwtxie2wxovzz54pp5fvvfvwvxa"&gt;650&lt;/key&gt;&lt;/foreign-keys&gt;&lt;ref-type name="Journal Article"&gt;17&lt;/ref-type&gt;&lt;contributors&gt;&lt;authors&gt;&lt;author&gt;Clout, D&lt;/author&gt;&lt;author&gt;Brown, R&lt;/author&gt;&lt;/authors&gt;&lt;/contributors&gt;&lt;titles&gt;&lt;title&gt;Sociodemographic, pregnancy, obstetric, and postnatal predictors of postpartum stress, anxiety and depression in new mothers&lt;/title&gt;&lt;secondary-title&gt;Journal of Affective Disorders&lt;/secondary-title&gt;&lt;/titles&gt;&lt;periodical&gt;&lt;full-title&gt;Journal of Affective Disorders&lt;/full-title&gt;&lt;/periodical&gt;&lt;pages&gt;60-67&lt;/pages&gt;&lt;volume&gt;188&lt;/volume&gt;&lt;number&gt;Dec 1&lt;/number&gt;&lt;dates&gt;&lt;year&gt;2015&lt;/year&gt;&lt;/dates&gt;&lt;urls&gt;&lt;/urls&gt;&lt;/record&gt;&lt;/Cite&gt;&lt;/EndNote&gt;</w:instrText>
      </w:r>
      <w:r w:rsidR="00655D92" w:rsidRPr="00877AEC">
        <w:rPr>
          <w:lang w:val="en-US"/>
        </w:rPr>
        <w:fldChar w:fldCharType="separate"/>
      </w:r>
      <w:r w:rsidR="00655D92" w:rsidRPr="00877AEC">
        <w:rPr>
          <w:noProof/>
          <w:lang w:val="en-US"/>
        </w:rPr>
        <w:t>(</w:t>
      </w:r>
      <w:hyperlink w:anchor="_ENREF_37" w:tooltip="Clout, 2015 #650" w:history="1">
        <w:r w:rsidR="00465BC1" w:rsidRPr="00877AEC">
          <w:rPr>
            <w:noProof/>
            <w:lang w:val="en-US"/>
          </w:rPr>
          <w:t>Clout and Brown 2015</w:t>
        </w:r>
      </w:hyperlink>
      <w:r w:rsidR="00655D92" w:rsidRPr="00877AEC">
        <w:rPr>
          <w:noProof/>
          <w:lang w:val="en-US"/>
        </w:rPr>
        <w:t>)</w:t>
      </w:r>
      <w:r w:rsidR="00655D92" w:rsidRPr="00877AEC">
        <w:rPr>
          <w:lang w:val="en-US"/>
        </w:rPr>
        <w:fldChar w:fldCharType="end"/>
      </w:r>
      <w:r w:rsidR="00EA36CE" w:rsidRPr="00877AEC">
        <w:rPr>
          <w:lang w:val="en-US"/>
        </w:rPr>
        <w:t>.</w:t>
      </w:r>
      <w:r w:rsidR="00655D92" w:rsidRPr="00877AEC">
        <w:rPr>
          <w:lang w:val="en-US"/>
        </w:rPr>
        <w:t xml:space="preserve"> </w:t>
      </w:r>
      <w:r w:rsidR="00B35102" w:rsidRPr="00877AEC">
        <w:t xml:space="preserve">Premature birth can be traumatic as it is </w:t>
      </w:r>
      <w:r w:rsidR="009461B0" w:rsidRPr="00877AEC">
        <w:t xml:space="preserve">often </w:t>
      </w:r>
      <w:r w:rsidR="00B35102" w:rsidRPr="00877AEC">
        <w:t>unplanned, and premature babies are at risk of health complications.</w:t>
      </w:r>
    </w:p>
    <w:p w14:paraId="0D91418E" w14:textId="09E04B7E" w:rsidR="009867F1" w:rsidRPr="00554901" w:rsidRDefault="0028165E" w:rsidP="00554901">
      <w:pPr>
        <w:spacing w:line="240" w:lineRule="auto"/>
      </w:pPr>
      <w:r w:rsidRPr="00877AEC">
        <w:rPr>
          <w:lang w:val="en-US"/>
        </w:rPr>
        <w:t>The experience of infertility and undergoing</w:t>
      </w:r>
      <w:r w:rsidR="008418EC" w:rsidRPr="00877AEC">
        <w:rPr>
          <w:lang w:val="en-US"/>
        </w:rPr>
        <w:t xml:space="preserve"> Assisted Reproductive Technology (including in vitro fertilisation, or </w:t>
      </w:r>
      <w:r w:rsidRPr="00877AEC">
        <w:rPr>
          <w:lang w:val="en-US"/>
        </w:rPr>
        <w:t>IVF</w:t>
      </w:r>
      <w:r w:rsidR="008418EC" w:rsidRPr="00877AEC">
        <w:rPr>
          <w:lang w:val="en-US"/>
        </w:rPr>
        <w:t>)</w:t>
      </w:r>
      <w:r w:rsidRPr="00877AEC">
        <w:rPr>
          <w:lang w:val="en-US"/>
        </w:rPr>
        <w:t xml:space="preserve"> may impact women’s mental health. </w:t>
      </w:r>
      <w:r w:rsidR="006E43ED" w:rsidRPr="00877AEC">
        <w:rPr>
          <w:lang w:val="en-US"/>
        </w:rPr>
        <w:t>Women who have gone through IVF are at increased risk of depression and anxiety</w:t>
      </w:r>
      <w:r w:rsidRPr="00877AEC">
        <w:rPr>
          <w:lang w:val="en-US"/>
        </w:rPr>
        <w:t>, and reduced self-esteem</w:t>
      </w:r>
      <w:r w:rsidR="00EA36CE" w:rsidRPr="00877AEC">
        <w:rPr>
          <w:lang w:val="en-US"/>
        </w:rPr>
        <w:t xml:space="preserve"> </w:t>
      </w:r>
      <w:r w:rsidR="00655D92" w:rsidRPr="00877AEC">
        <w:rPr>
          <w:lang w:val="en-US"/>
        </w:rPr>
        <w:fldChar w:fldCharType="begin"/>
      </w:r>
      <w:r w:rsidR="00655D92" w:rsidRPr="00877AEC">
        <w:rPr>
          <w:lang w:val="en-US"/>
        </w:rPr>
        <w:instrText xml:space="preserve"> ADDIN EN.CITE &lt;EndNote&gt;&lt;Cite&gt;&lt;Author&gt;Barnes&lt;/Author&gt;&lt;Year&gt;2012&lt;/Year&gt;&lt;RecNum&gt;652&lt;/RecNum&gt;&lt;DisplayText&gt;(Barnes, Roiko, Reed 2012)&lt;/DisplayText&gt;&lt;record&gt;&lt;rec-number&gt;652&lt;/rec-number&gt;&lt;foreign-keys&gt;&lt;key app="EN" db-id="9xssepx0rxwtxie2wxovzz54pp5fvvfvwvxa"&gt;652&lt;/key&gt;&lt;/foreign-keys&gt;&lt;ref-type name="Journal Article"&gt;17&lt;/ref-type&gt;&lt;contributors&gt;&lt;authors&gt;&lt;author&gt;Barnes, M&lt;/author&gt;&lt;author&gt;Roiko, A&lt;/author&gt;&lt;author&gt;Reed, R&lt;/author&gt;&lt;author&gt;Williams, C&lt;/author&gt;&lt;author&gt;Willcocks, K&lt;/author&gt;&lt;/authors&gt;&lt;/contributors&gt;&lt;titles&gt;&lt;title&gt;Outcomes for women and infants following assisted conception: implications for perinatal education, care, and support&lt;/title&gt;&lt;secondary-title&gt;Journal of Perinatal Education&lt;/secondary-title&gt;&lt;/titles&gt;&lt;periodical&gt;&lt;full-title&gt;Journal of Perinatal Education&lt;/full-title&gt;&lt;/periodical&gt;&lt;pages&gt;18-23&lt;/pages&gt;&lt;volume&gt;21&lt;/volume&gt;&lt;number&gt;1&lt;/number&gt;&lt;dates&gt;&lt;year&gt;2012&lt;/year&gt;&lt;/dates&gt;&lt;urls&gt;&lt;related-urls&gt;&lt;url&gt;https://www.ncbi.nlm.nih.gov/pmc/articles/PMC3404533/&lt;/url&gt;&lt;/related-urls&gt;&lt;/urls&gt;&lt;/record&gt;&lt;/Cite&gt;&lt;/EndNote&gt;</w:instrText>
      </w:r>
      <w:r w:rsidR="00655D92" w:rsidRPr="00877AEC">
        <w:rPr>
          <w:lang w:val="en-US"/>
        </w:rPr>
        <w:fldChar w:fldCharType="separate"/>
      </w:r>
      <w:r w:rsidR="00655D92" w:rsidRPr="00877AEC">
        <w:rPr>
          <w:noProof/>
          <w:lang w:val="en-US"/>
        </w:rPr>
        <w:t>(</w:t>
      </w:r>
      <w:hyperlink w:anchor="_ENREF_17" w:tooltip="Barnes, 2012 #652" w:history="1">
        <w:r w:rsidR="00465BC1" w:rsidRPr="00877AEC">
          <w:rPr>
            <w:noProof/>
            <w:lang w:val="en-US"/>
          </w:rPr>
          <w:t>Barnes, Roiko, Reed 2012</w:t>
        </w:r>
      </w:hyperlink>
      <w:r w:rsidR="00655D92" w:rsidRPr="00877AEC">
        <w:rPr>
          <w:noProof/>
          <w:lang w:val="en-US"/>
        </w:rPr>
        <w:t>)</w:t>
      </w:r>
      <w:r w:rsidR="00655D92" w:rsidRPr="00877AEC">
        <w:rPr>
          <w:lang w:val="en-US"/>
        </w:rPr>
        <w:fldChar w:fldCharType="end"/>
      </w:r>
      <w:r w:rsidR="00EA36CE" w:rsidRPr="00877AEC">
        <w:rPr>
          <w:lang w:val="en-US"/>
        </w:rPr>
        <w:t>.</w:t>
      </w:r>
      <w:r w:rsidR="00655D92" w:rsidRPr="00877AEC">
        <w:rPr>
          <w:lang w:val="en-US"/>
        </w:rPr>
        <w:t xml:space="preserve"> </w:t>
      </w:r>
      <w:r w:rsidR="00D85EDF" w:rsidRPr="00877AEC">
        <w:rPr>
          <w:lang w:val="en-US"/>
        </w:rPr>
        <w:t>Coming to terms with needing reproductive assistance can be difficult and the often multiple treatment cycles needed can place additional stress on mental health, the body, relationships and finances</w:t>
      </w:r>
      <w:r w:rsidR="00EA36CE" w:rsidRPr="00877AEC">
        <w:rPr>
          <w:lang w:val="en-US"/>
        </w:rPr>
        <w:t xml:space="preserve"> </w:t>
      </w:r>
      <w:r w:rsidR="00655D92" w:rsidRPr="00877AEC">
        <w:rPr>
          <w:lang w:val="en-US"/>
        </w:rPr>
        <w:fldChar w:fldCharType="begin"/>
      </w:r>
      <w:r w:rsidR="00655D92" w:rsidRPr="00877AEC">
        <w:rPr>
          <w:lang w:val="en-US"/>
        </w:rPr>
        <w:instrText xml:space="preserve"> ADDIN EN.CITE &lt;EndNote&gt;&lt;Cite&gt;&lt;Author&gt;COPE&lt;/Author&gt;&lt;Year&gt;2014&lt;/Year&gt;&lt;RecNum&gt;653&lt;/RecNum&gt;&lt;DisplayText&gt;(COPE 2014)&lt;/DisplayText&gt;&lt;record&gt;&lt;rec-number&gt;653&lt;/rec-number&gt;&lt;foreign-keys&gt;&lt;key app="EN" db-id="9xssepx0rxwtxie2wxovzz54pp5fvvfvwvxa"&gt;653&lt;/key&gt;&lt;/foreign-keys&gt;&lt;ref-type name="Book"&gt;6&lt;/ref-type&gt;&lt;contributors&gt;&lt;authors&gt;&lt;author&gt;COPE,&lt;/author&gt;&lt;/authors&gt;&lt;/contributors&gt;&lt;titles&gt;&lt;title&gt;The IVF journey [Fact Sheet]&lt;/title&gt;&lt;/titles&gt;&lt;dates&gt;&lt;year&gt;2014&lt;/year&gt;&lt;/dates&gt;&lt;pub-location&gt;Flemington, Vic.&lt;/pub-location&gt;&lt;publisher&gt;Centre of Perinatal Excellence&lt;/publisher&gt;&lt;urls&gt;&lt;related-urls&gt;&lt;url&gt;http://cope.org.au/pre-pregnancy/ivf-journey/&lt;/url&gt;&lt;/related-urls&gt;&lt;/urls&gt;&lt;/record&gt;&lt;/Cite&gt;&lt;/EndNote&gt;</w:instrText>
      </w:r>
      <w:r w:rsidR="00655D92" w:rsidRPr="00877AEC">
        <w:rPr>
          <w:lang w:val="en-US"/>
        </w:rPr>
        <w:fldChar w:fldCharType="separate"/>
      </w:r>
      <w:r w:rsidR="00655D92" w:rsidRPr="00877AEC">
        <w:rPr>
          <w:noProof/>
          <w:lang w:val="en-US"/>
        </w:rPr>
        <w:t>(</w:t>
      </w:r>
      <w:hyperlink w:anchor="_ENREF_38" w:tooltip="COPE, 2014 #653" w:history="1">
        <w:r w:rsidR="00465BC1" w:rsidRPr="00877AEC">
          <w:rPr>
            <w:noProof/>
            <w:lang w:val="en-US"/>
          </w:rPr>
          <w:t>COPE 2014</w:t>
        </w:r>
      </w:hyperlink>
      <w:r w:rsidR="00655D92" w:rsidRPr="00877AEC">
        <w:rPr>
          <w:noProof/>
          <w:lang w:val="en-US"/>
        </w:rPr>
        <w:t>)</w:t>
      </w:r>
      <w:r w:rsidR="00655D92" w:rsidRPr="00877AEC">
        <w:rPr>
          <w:lang w:val="en-US"/>
        </w:rPr>
        <w:fldChar w:fldCharType="end"/>
      </w:r>
      <w:r w:rsidR="00EA36CE" w:rsidRPr="00877AEC">
        <w:rPr>
          <w:lang w:val="en-US"/>
        </w:rPr>
        <w:t>.</w:t>
      </w:r>
      <w:r w:rsidR="00655D92" w:rsidRPr="00877AEC">
        <w:rPr>
          <w:lang w:val="en-US"/>
        </w:rPr>
        <w:t xml:space="preserve"> </w:t>
      </w:r>
      <w:r w:rsidR="00D85EDF" w:rsidRPr="00877AEC">
        <w:rPr>
          <w:lang w:val="en-US"/>
        </w:rPr>
        <w:t xml:space="preserve">Each unsuccessful cycle can leave </w:t>
      </w:r>
      <w:r w:rsidR="001B5D64" w:rsidRPr="00877AEC">
        <w:rPr>
          <w:lang w:val="en-US"/>
        </w:rPr>
        <w:t xml:space="preserve">a woman </w:t>
      </w:r>
      <w:r w:rsidR="00D85EDF" w:rsidRPr="00877AEC">
        <w:rPr>
          <w:lang w:val="en-US"/>
        </w:rPr>
        <w:t>feeling more anxious</w:t>
      </w:r>
      <w:r w:rsidR="00DE510F" w:rsidRPr="00877AEC">
        <w:rPr>
          <w:lang w:val="en-US"/>
        </w:rPr>
        <w:t xml:space="preserve"> and stress</w:t>
      </w:r>
      <w:r w:rsidR="00E15020" w:rsidRPr="00877AEC">
        <w:rPr>
          <w:lang w:val="en-US"/>
        </w:rPr>
        <w:t>ed</w:t>
      </w:r>
      <w:r w:rsidR="00DE510F" w:rsidRPr="00877AEC">
        <w:rPr>
          <w:lang w:val="en-US"/>
        </w:rPr>
        <w:t xml:space="preserve">, and can be compounded by pressure from family. </w:t>
      </w:r>
      <w:r w:rsidRPr="00877AEC">
        <w:rPr>
          <w:lang w:val="en-US"/>
        </w:rPr>
        <w:t>Women who</w:t>
      </w:r>
      <w:r w:rsidR="007C6AC4" w:rsidRPr="00877AEC">
        <w:rPr>
          <w:lang w:val="en-US"/>
        </w:rPr>
        <w:t xml:space="preserve"> have undergone </w:t>
      </w:r>
      <w:r w:rsidRPr="00877AEC">
        <w:rPr>
          <w:lang w:val="en-US"/>
        </w:rPr>
        <w:t xml:space="preserve">assisted conception are </w:t>
      </w:r>
      <w:r w:rsidR="007C6AC4" w:rsidRPr="00877AEC">
        <w:rPr>
          <w:lang w:val="en-US"/>
        </w:rPr>
        <w:t xml:space="preserve">more likely to be </w:t>
      </w:r>
      <w:r w:rsidR="00E43205">
        <w:rPr>
          <w:lang w:val="en-US"/>
        </w:rPr>
        <w:t xml:space="preserve">concerned about miscarriage and </w:t>
      </w:r>
      <w:r w:rsidR="00E43205" w:rsidRPr="00554901">
        <w:rPr>
          <w:lang w:val="en-US"/>
        </w:rPr>
        <w:t xml:space="preserve">the </w:t>
      </w:r>
      <w:r w:rsidR="007C6AC4" w:rsidRPr="00554901">
        <w:rPr>
          <w:lang w:val="en-US"/>
        </w:rPr>
        <w:t>baby’s health than those who have conceived naturally</w:t>
      </w:r>
      <w:r w:rsidR="00EA36CE" w:rsidRPr="00554901">
        <w:rPr>
          <w:lang w:val="en-US"/>
        </w:rPr>
        <w:t xml:space="preserve"> </w:t>
      </w:r>
      <w:r w:rsidR="00EE4C99" w:rsidRPr="00554901">
        <w:rPr>
          <w:lang w:val="en-US"/>
        </w:rPr>
        <w:fldChar w:fldCharType="begin"/>
      </w:r>
      <w:r w:rsidR="00EE4C99" w:rsidRPr="00554901">
        <w:rPr>
          <w:lang w:val="en-US"/>
        </w:rPr>
        <w:instrText xml:space="preserve"> ADDIN EN.CITE &lt;EndNote&gt;&lt;Cite&gt;&lt;Author&gt;Barnes&lt;/Author&gt;&lt;Year&gt;2012&lt;/Year&gt;&lt;RecNum&gt;652&lt;/RecNum&gt;&lt;DisplayText&gt;(Barnes, Roiko, Reed 2012)&lt;/DisplayText&gt;&lt;record&gt;&lt;rec-number&gt;652&lt;/rec-number&gt;&lt;foreign-keys&gt;&lt;key app="EN" db-id="9xssepx0rxwtxie2wxovzz54pp5fvvfvwvxa"&gt;652&lt;/key&gt;&lt;/foreign-keys&gt;&lt;ref-type name="Journal Article"&gt;17&lt;/ref-type&gt;&lt;contributors&gt;&lt;authors&gt;&lt;author&gt;Barnes, M&lt;/author&gt;&lt;author&gt;Roiko, A&lt;/author&gt;&lt;author&gt;Reed, R&lt;/author&gt;&lt;author&gt;Williams, C&lt;/author&gt;&lt;author&gt;Willcocks, K&lt;/author&gt;&lt;/authors&gt;&lt;/contributors&gt;&lt;titles&gt;&lt;title&gt;Outcomes for women and infants following assisted conception: implications for perinatal education, care, and support&lt;/title&gt;&lt;secondary-title&gt;Journal of Perinatal Education&lt;/secondary-title&gt;&lt;/titles&gt;&lt;periodical&gt;&lt;full-title&gt;Journal of Perinatal Education&lt;/full-title&gt;&lt;/periodical&gt;&lt;pages&gt;18-23&lt;/pages&gt;&lt;volume&gt;21&lt;/volume&gt;&lt;number&gt;1&lt;/number&gt;&lt;dates&gt;&lt;year&gt;2012&lt;/year&gt;&lt;/dates&gt;&lt;urls&gt;&lt;related-urls&gt;&lt;url&gt;https://www.ncbi.nlm.nih.gov/pmc/articles/PMC3404533/&lt;/url&gt;&lt;/related-urls&gt;&lt;/urls&gt;&lt;/record&gt;&lt;/Cite&gt;&lt;/EndNote&gt;</w:instrText>
      </w:r>
      <w:r w:rsidR="00EE4C99" w:rsidRPr="00554901">
        <w:rPr>
          <w:lang w:val="en-US"/>
        </w:rPr>
        <w:fldChar w:fldCharType="separate"/>
      </w:r>
      <w:r w:rsidR="00EE4C99" w:rsidRPr="00554901">
        <w:rPr>
          <w:noProof/>
          <w:lang w:val="en-US"/>
        </w:rPr>
        <w:t>(</w:t>
      </w:r>
      <w:hyperlink w:anchor="_ENREF_17" w:tooltip="Barnes, 2012 #652" w:history="1">
        <w:r w:rsidR="00465BC1" w:rsidRPr="00554901">
          <w:rPr>
            <w:noProof/>
            <w:lang w:val="en-US"/>
          </w:rPr>
          <w:t>Barnes, Roiko, Reed 2012</w:t>
        </w:r>
      </w:hyperlink>
      <w:r w:rsidR="00EE4C99" w:rsidRPr="00554901">
        <w:rPr>
          <w:noProof/>
          <w:lang w:val="en-US"/>
        </w:rPr>
        <w:t>)</w:t>
      </w:r>
      <w:r w:rsidR="00EE4C99" w:rsidRPr="00554901">
        <w:rPr>
          <w:lang w:val="en-US"/>
        </w:rPr>
        <w:fldChar w:fldCharType="end"/>
      </w:r>
      <w:r w:rsidR="00EA36CE" w:rsidRPr="00554901">
        <w:rPr>
          <w:lang w:val="en-US"/>
        </w:rPr>
        <w:t>.</w:t>
      </w:r>
      <w:r w:rsidR="00EE4C99" w:rsidRPr="00554901">
        <w:rPr>
          <w:lang w:val="en-US"/>
        </w:rPr>
        <w:t xml:space="preserve"> </w:t>
      </w:r>
      <w:r w:rsidR="00E43205" w:rsidRPr="00554901">
        <w:t>Increasing health</w:t>
      </w:r>
      <w:r w:rsidR="00E43205">
        <w:t xml:space="preserve"> </w:t>
      </w:r>
      <w:r w:rsidR="00D047B5" w:rsidRPr="00877AEC">
        <w:t>professionals’ knowledge of the impact of assisted conception is important to inform appropriate care and practice</w:t>
      </w:r>
      <w:r w:rsidR="00EA36CE" w:rsidRPr="00877AEC">
        <w:t xml:space="preserve"> </w:t>
      </w:r>
      <w:r w:rsidR="00EE4C99" w:rsidRPr="00877AEC">
        <w:fldChar w:fldCharType="begin"/>
      </w:r>
      <w:r w:rsidR="00EE4C99" w:rsidRPr="00877AEC">
        <w:instrText xml:space="preserve"> ADDIN EN.CITE &lt;EndNote&gt;&lt;Cite&gt;&lt;Author&gt;Barnes&lt;/Author&gt;&lt;Year&gt;2012&lt;/Year&gt;&lt;RecNum&gt;652&lt;/RecNum&gt;&lt;DisplayText&gt;(Barnes, Roiko, Reed 2012)&lt;/DisplayText&gt;&lt;record&gt;&lt;rec-number&gt;652&lt;/rec-number&gt;&lt;foreign-keys&gt;&lt;key app="EN" db-id="9xssepx0rxwtxie2wxovzz54pp5fvvfvwvxa"&gt;652&lt;/key&gt;&lt;/foreign-keys&gt;&lt;ref-type name="Journal Article"&gt;17&lt;/ref-type&gt;&lt;contributors&gt;&lt;authors&gt;&lt;author&gt;Barnes, M&lt;/author&gt;&lt;author&gt;Roiko, A&lt;/author&gt;&lt;author&gt;Reed, R&lt;/author&gt;&lt;author&gt;Williams, C&lt;/author&gt;&lt;author&gt;Willcocks, K&lt;/author&gt;&lt;/authors&gt;&lt;/contributors&gt;&lt;titles&gt;&lt;title&gt;Outcomes for women and infants following assisted conception: implications for perinatal education, care, and support&lt;/title&gt;&lt;secondary-title&gt;Journal of Perinatal Education&lt;/secondary-title&gt;&lt;/titles&gt;&lt;periodical&gt;&lt;full-title&gt;Journal of Perinatal Education&lt;/full-title&gt;&lt;/periodical&gt;&lt;pages&gt;18-23&lt;/pages&gt;&lt;volume&gt;21&lt;/volume&gt;&lt;number&gt;1&lt;/number&gt;&lt;dates&gt;&lt;year&gt;2012&lt;/year&gt;&lt;/dates&gt;&lt;urls&gt;&lt;related-urls&gt;&lt;url&gt;https://www.ncbi.nlm.nih.gov/pmc/articles/PMC3404533/&lt;/url&gt;&lt;/related-urls&gt;&lt;/urls&gt;&lt;/record&gt;&lt;/Cite&gt;&lt;/EndNote&gt;</w:instrText>
      </w:r>
      <w:r w:rsidR="00EE4C99" w:rsidRPr="00877AEC">
        <w:fldChar w:fldCharType="separate"/>
      </w:r>
      <w:r w:rsidR="00EE4C99" w:rsidRPr="00877AEC">
        <w:rPr>
          <w:noProof/>
        </w:rPr>
        <w:t>(</w:t>
      </w:r>
      <w:hyperlink w:anchor="_ENREF_17" w:tooltip="Barnes, 2012 #652" w:history="1">
        <w:r w:rsidR="00465BC1" w:rsidRPr="00877AEC">
          <w:rPr>
            <w:noProof/>
          </w:rPr>
          <w:t>Barnes, Roiko, Reed 2012</w:t>
        </w:r>
      </w:hyperlink>
      <w:r w:rsidR="00EE4C99" w:rsidRPr="00877AEC">
        <w:rPr>
          <w:noProof/>
        </w:rPr>
        <w:t>)</w:t>
      </w:r>
      <w:r w:rsidR="00EE4C99" w:rsidRPr="00877AEC">
        <w:fldChar w:fldCharType="end"/>
      </w:r>
      <w:r w:rsidR="00EA36CE" w:rsidRPr="00877AEC">
        <w:t>.</w:t>
      </w:r>
    </w:p>
    <w:p w14:paraId="6E463EC7" w14:textId="08D912F0" w:rsidR="00FB01F8" w:rsidRDefault="00161604" w:rsidP="00CE0A83">
      <w:r w:rsidRPr="00877AEC">
        <w:t>A range of psychosocial risk factors, including</w:t>
      </w:r>
      <w:r w:rsidR="00C8640B" w:rsidRPr="00877AEC">
        <w:t xml:space="preserve"> poor</w:t>
      </w:r>
      <w:r w:rsidR="005F51E5" w:rsidRPr="00877AEC">
        <w:t xml:space="preserve"> couple relationship, </w:t>
      </w:r>
      <w:r w:rsidR="000D6AC7" w:rsidRPr="00877AEC">
        <w:t>inadequate</w:t>
      </w:r>
      <w:r w:rsidR="005F51E5" w:rsidRPr="00877AEC">
        <w:t xml:space="preserve"> social support and poor sleep quality are associated with experiencing postnatal anxiety, as mothers with inadequate support may feel overwhelmed and isolated</w:t>
      </w:r>
      <w:r w:rsidR="00EA36CE" w:rsidRPr="00877AEC">
        <w:t xml:space="preserve"> </w:t>
      </w:r>
      <w:r w:rsidR="007353F7" w:rsidRPr="00877AEC">
        <w:fldChar w:fldCharType="begin">
          <w:fldData xml:space="preserve">PEVuZE5vdGU+PENpdGU+PEF1dGhvcj5TZXltb3VyPC9BdXRob3I+PFllYXI+MjAxNTwvWWVhcj48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=
</w:fldData>
        </w:fldChar>
      </w:r>
      <w:r w:rsidR="007353F7" w:rsidRPr="00877AEC">
        <w:instrText xml:space="preserve"> ADDIN EN.CITE </w:instrText>
      </w:r>
      <w:r w:rsidR="007353F7" w:rsidRPr="00877AEC">
        <w:fldChar w:fldCharType="begin">
          <w:fldData xml:space="preserve">PEVuZE5vdGU+PENpdGU+PEF1dGhvcj5TZXltb3VyPC9BdXRob3I+PFllYXI+MjAxNTwvWWVhcj48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=
</w:fldData>
        </w:fldChar>
      </w:r>
      <w:r w:rsidR="007353F7" w:rsidRPr="00877AEC">
        <w:instrText xml:space="preserve"> ADDIN EN.CITE.DATA </w:instrText>
      </w:r>
      <w:r w:rsidR="007353F7" w:rsidRPr="00877AEC">
        <w:fldChar w:fldCharType="end"/>
      </w:r>
      <w:r w:rsidR="007353F7" w:rsidRPr="00877AEC">
        <w:fldChar w:fldCharType="separate"/>
      </w:r>
      <w:r w:rsidR="007353F7" w:rsidRPr="00877AEC">
        <w:rPr>
          <w:noProof/>
        </w:rPr>
        <w:t>(</w:t>
      </w:r>
      <w:hyperlink w:anchor="_ENREF_138" w:tooltip="Seymour, 2015 #342" w:history="1">
        <w:r w:rsidR="00465BC1" w:rsidRPr="00877AEC">
          <w:rPr>
            <w:noProof/>
          </w:rPr>
          <w:t>Seymour, Giallo, Cooklin 2015</w:t>
        </w:r>
      </w:hyperlink>
      <w:r w:rsidR="007353F7" w:rsidRPr="00877AEC">
        <w:rPr>
          <w:noProof/>
        </w:rPr>
        <w:t>)</w:t>
      </w:r>
      <w:r w:rsidR="007353F7" w:rsidRPr="00877AEC">
        <w:fldChar w:fldCharType="end"/>
      </w:r>
      <w:r w:rsidR="00EA36CE" w:rsidRPr="00877AEC">
        <w:t>.</w:t>
      </w:r>
      <w:r w:rsidR="007353F7" w:rsidRPr="00877AEC">
        <w:t xml:space="preserve"> </w:t>
      </w:r>
      <w:r w:rsidR="00FB01F8" w:rsidRPr="00877AEC">
        <w:t>Relationship stress and dissatisfaction are associated with postnatal depression</w:t>
      </w:r>
      <w:r w:rsidR="00EA36CE" w:rsidRPr="00877AEC">
        <w:t xml:space="preserve"> </w:t>
      </w:r>
      <w:r w:rsidR="007353F7" w:rsidRPr="00877AEC">
        <w:fldChar w:fldCharType="begin"/>
      </w:r>
      <w:r w:rsidR="00416C6E" w:rsidRPr="00877AEC">
        <w:instrText xml:space="preserve"> ADDIN EN.CITE &lt;EndNote&gt;&lt;Cite&gt;&lt;Author&gt;Rich&lt;/Author&gt;&lt;Year&gt;2013&lt;/Year&gt;&lt;RecNum&gt;604&lt;/RecNum&gt;&lt;DisplayText&gt;(Rich, Byrne, Curryer 2013)&lt;/DisplayText&gt;&lt;record&gt;&lt;rec-number&gt;604&lt;/rec-number&gt;&lt;foreign-keys&gt;&lt;key app="EN" db-id="9xssepx0rxwtxie2wxovzz54pp5fvvfvwvxa"&gt;604&lt;/key&gt;&lt;/foreign-keys&gt;&lt;ref-type name="Journal Article"&gt;17&lt;/ref-type&gt;&lt;contributors&gt;&lt;authors&gt;&lt;author&gt;Rich, JL&lt;/author&gt;&lt;author&gt;Byrne, JM&lt;/author&gt;&lt;author&gt;Curryer, C&lt;/author&gt;&lt;author&gt;Byles, JE&lt;/author&gt;&lt;author&gt;Loxton, D&lt;/author&gt;&lt;/authors&gt;&lt;/contributors&gt;&lt;titles&gt;&lt;title&gt;Prevalence and correlates of depression among Australian women: a systematic literature review, January 1999-January 2010 &lt;/title&gt;&lt;secondary-title&gt;BMC Research Notes&lt;/secondary-title&gt;&lt;/titles&gt;&lt;periodical&gt;&lt;full-title&gt;BMC Research Notes&lt;/full-title&gt;&lt;/periodical&gt;&lt;pages&gt;1-16&lt;/pages&gt;&lt;volume&gt;6&lt;/volume&gt;&lt;number&gt;424&lt;/number&gt;&lt;dates&gt;&lt;year&gt;2013&lt;/year&gt;&lt;/dates&gt;&lt;urls&gt;&lt;related-urls&gt;&lt;url&gt;https://bmcresnotes.biomedcentral.com/articles/10.1186/1756-0500-6-424&lt;/url&gt;&lt;/related-urls&gt;&lt;/urls&gt;&lt;/record&gt;&lt;/Cite&gt;&lt;/EndNote&gt;</w:instrText>
      </w:r>
      <w:r w:rsidR="007353F7" w:rsidRPr="00877AEC">
        <w:fldChar w:fldCharType="separate"/>
      </w:r>
      <w:r w:rsidR="007353F7" w:rsidRPr="00877AEC">
        <w:rPr>
          <w:noProof/>
        </w:rPr>
        <w:t>(</w:t>
      </w:r>
      <w:hyperlink w:anchor="_ENREF_125" w:tooltip="Rich, 2013 #604" w:history="1">
        <w:r w:rsidR="00465BC1" w:rsidRPr="00877AEC">
          <w:rPr>
            <w:noProof/>
          </w:rPr>
          <w:t>Rich, Byrne, Curryer 2013</w:t>
        </w:r>
      </w:hyperlink>
      <w:r w:rsidR="007353F7" w:rsidRPr="00877AEC">
        <w:rPr>
          <w:noProof/>
        </w:rPr>
        <w:t>)</w:t>
      </w:r>
      <w:r w:rsidR="007353F7" w:rsidRPr="00877AEC">
        <w:fldChar w:fldCharType="end"/>
      </w:r>
      <w:r w:rsidR="00EA36CE" w:rsidRPr="00877AEC">
        <w:t>.</w:t>
      </w:r>
      <w:r w:rsidR="007353F7" w:rsidRPr="00877AEC">
        <w:t xml:space="preserve"> </w:t>
      </w:r>
      <w:r w:rsidR="00FB01F8" w:rsidRPr="00877AEC">
        <w:t>Poor partner support in the transition to motherhood puts women at increased risk of postnatal depression</w:t>
      </w:r>
      <w:r w:rsidR="00EA36CE" w:rsidRPr="00877AEC">
        <w:t xml:space="preserve"> </w:t>
      </w:r>
      <w:r w:rsidR="005A2D4C" w:rsidRPr="00877AEC">
        <w:fldChar w:fldCharType="begin">
          <w:fldData xml:space="preserve">PEVuZE5vdGU+PENpdGU+PEF1dGhvcj5OYWptYW48L0F1dGhvcj48WWVhcj4yMDE0PC9ZZWFyPjxS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</w:fldData>
        </w:fldChar>
      </w:r>
      <w:r w:rsidR="005A2D4C" w:rsidRPr="00877AEC">
        <w:instrText xml:space="preserve"> ADDIN EN.CITE </w:instrText>
      </w:r>
      <w:r w:rsidR="005A2D4C" w:rsidRPr="00877AEC">
        <w:fldChar w:fldCharType="begin">
          <w:fldData xml:space="preserve">PEVuZE5vdGU+PENpdGU+PEF1dGhvcj5OYWptYW48L0F1dGhvcj48WWVhcj4yMDE0PC9ZZWFyPjxS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</w:fldData>
        </w:fldChar>
      </w:r>
      <w:r w:rsidR="005A2D4C" w:rsidRPr="00877AEC">
        <w:instrText xml:space="preserve"> ADDIN EN.CITE.DATA </w:instrText>
      </w:r>
      <w:r w:rsidR="005A2D4C" w:rsidRPr="00877AEC">
        <w:fldChar w:fldCharType="end"/>
      </w:r>
      <w:r w:rsidR="005A2D4C" w:rsidRPr="00877AEC">
        <w:fldChar w:fldCharType="separate"/>
      </w:r>
      <w:r w:rsidR="005A2D4C" w:rsidRPr="00877AEC">
        <w:rPr>
          <w:noProof/>
        </w:rPr>
        <w:t>(</w:t>
      </w:r>
      <w:hyperlink w:anchor="_ENREF_110" w:tooltip="Najman, 2014 #355" w:history="1">
        <w:r w:rsidR="00465BC1" w:rsidRPr="00877AEC">
          <w:rPr>
            <w:noProof/>
          </w:rPr>
          <w:t>Najman, Khatun, Mamun 2014</w:t>
        </w:r>
      </w:hyperlink>
      <w:r w:rsidR="005A2D4C" w:rsidRPr="00877AEC">
        <w:rPr>
          <w:noProof/>
        </w:rPr>
        <w:t>)</w:t>
      </w:r>
      <w:r w:rsidR="005A2D4C" w:rsidRPr="00877AEC">
        <w:fldChar w:fldCharType="end"/>
      </w:r>
      <w:r w:rsidR="00EA36CE" w:rsidRPr="00877AEC">
        <w:t>.</w:t>
      </w:r>
    </w:p>
    <w:p w14:paraId="1CA1B1C2" w14:textId="379B51D8" w:rsidR="00E43205" w:rsidRPr="00554901" w:rsidRDefault="00E43205" w:rsidP="00CE0A83">
      <w:pPr>
        <w:rPr>
          <w:lang w:val="en-US"/>
        </w:rPr>
      </w:pPr>
      <w:r w:rsidRPr="00554901">
        <w:t>Prenatal depression is a risk factor for postnatal depression</w:t>
      </w:r>
      <w:r w:rsidR="00244122" w:rsidRPr="00554901">
        <w:t xml:space="preserve"> </w:t>
      </w:r>
      <w:r w:rsidR="00244122" w:rsidRPr="00554901">
        <w:fldChar w:fldCharType="begin"/>
      </w:r>
      <w:r w:rsidR="00244122" w:rsidRPr="00554901">
        <w:instrText xml:space="preserve"> ADDIN EN.CITE &lt;EndNote&gt;&lt;Cite&gt;&lt;Author&gt;Pearson&lt;/Author&gt;&lt;Year&gt;2018&lt;/Year&gt;&lt;RecNum&gt;654&lt;/RecNum&gt;&lt;DisplayText&gt;(Pearson, Carnegie, Cree 2018)&lt;/DisplayText&gt;&lt;record&gt;&lt;rec-number&gt;654&lt;/rec-number&gt;&lt;foreign-keys&gt;&lt;key app="EN" db-id="9xssepx0rxwtxie2wxovzz54pp5fvvfvwvxa"&gt;654&lt;/key&gt;&lt;/foreign-keys&gt;&lt;ref-type name="Journal Article"&gt;17&lt;/ref-type&gt;&lt;contributors&gt;&lt;authors&gt;&lt;author&gt;Pearson, Rebecca M&lt;/author&gt;&lt;author&gt;Carnegie, Rebecca E&lt;/author&gt;&lt;author&gt;Cree, Callum&lt;/author&gt;&lt;author&gt;et al, &lt;/author&gt;&lt;/authors&gt;&lt;/contributors&gt;&lt;titles&gt;&lt;title&gt;Prevalence of prenatal depression symptoms in 2 generations of pregnant mothers : The Avon Longitudinal Study of Parents and Children&lt;/title&gt;&lt;secondary-title&gt;JAMA Network Open&lt;/secondary-title&gt;&lt;/titles&gt;&lt;periodical&gt;&lt;full-title&gt;JAMA Network Open&lt;/full-title&gt;&lt;/periodical&gt;&lt;pages&gt;e180725&lt;/pages&gt;&lt;volume&gt;1&lt;/volume&gt;&lt;number&gt;3&lt;/number&gt;&lt;dates&gt;&lt;year&gt;2018&lt;/year&gt;&lt;/dates&gt;&lt;urls&gt;&lt;related-urls&gt;&lt;url&gt;https://jamanetwork.com/journals/jamanetworkopen/fullarticle/2687389&lt;/url&gt;&lt;/related-urls&gt;&lt;/urls&gt;&lt;/record&gt;&lt;/Cite&gt;&lt;/EndNote&gt;</w:instrText>
      </w:r>
      <w:r w:rsidR="00244122" w:rsidRPr="00554901">
        <w:fldChar w:fldCharType="separate"/>
      </w:r>
      <w:r w:rsidR="00244122" w:rsidRPr="00554901">
        <w:rPr>
          <w:noProof/>
        </w:rPr>
        <w:t>(</w:t>
      </w:r>
      <w:hyperlink w:anchor="_ENREF_123" w:tooltip="Pearson, 2018 #654" w:history="1">
        <w:r w:rsidR="00465BC1" w:rsidRPr="00554901">
          <w:rPr>
            <w:noProof/>
          </w:rPr>
          <w:t>Pearson, Carnegie, Cree 2018</w:t>
        </w:r>
      </w:hyperlink>
      <w:r w:rsidR="00244122" w:rsidRPr="00554901">
        <w:rPr>
          <w:noProof/>
        </w:rPr>
        <w:t>)</w:t>
      </w:r>
      <w:r w:rsidR="00244122" w:rsidRPr="00554901">
        <w:fldChar w:fldCharType="end"/>
      </w:r>
      <w:r w:rsidRPr="00554901">
        <w:t xml:space="preserve">. A recent </w:t>
      </w:r>
      <w:r w:rsidR="008E2FCA" w:rsidRPr="00554901">
        <w:t>UK</w:t>
      </w:r>
      <w:r w:rsidRPr="00554901">
        <w:t xml:space="preserve"> longitudinal study of two generations of young mothers (aged 19-24 years)</w:t>
      </w:r>
      <w:r w:rsidR="00554901" w:rsidRPr="00554901">
        <w:t xml:space="preserve"> </w:t>
      </w:r>
      <w:r w:rsidRPr="00554901">
        <w:t xml:space="preserve">found that  women pregnant in 2012-2016 were 51% more likely to suffer prenatal depression and anxiety than their mothers’ generation (pregnant in 1991-1992) </w:t>
      </w:r>
      <w:r w:rsidRPr="00554901">
        <w:fldChar w:fldCharType="begin"/>
      </w:r>
      <w:r w:rsidRPr="00554901">
        <w:instrText xml:space="preserve"> ADDIN EN.CITE &lt;EndNote&gt;&lt;Cite&gt;&lt;Author&gt;Pearson&lt;/Author&gt;&lt;Year&gt;2018&lt;/Year&gt;&lt;RecNum&gt;654&lt;/RecNum&gt;&lt;DisplayText&gt;(Pearson, Carnegie, Cree 2018)&lt;/DisplayText&gt;&lt;record&gt;&lt;rec-number&gt;654&lt;/rec-number&gt;&lt;foreign-keys&gt;&lt;key app="EN" db-id="9xssepx0rxwtxie2wxovzz54pp5fvvfvwvxa"&gt;654&lt;/key&gt;&lt;/foreign-keys&gt;&lt;ref-type name="Journal Article"&gt;17&lt;/ref-type&gt;&lt;contributors&gt;&lt;authors&gt;&lt;author&gt;Pearson, Rebecca M&lt;/author&gt;&lt;author&gt;Carnegie, Rebecca E&lt;/author&gt;&lt;author&gt;Cree, Callum&lt;/author&gt;&lt;author&gt;et al, &lt;/author&gt;&lt;/authors&gt;&lt;/contributors&gt;&lt;titles&gt;&lt;title&gt;Prevalence of prenatal depression symptoms in 2 generations of pregnant mothers : The Avon Longitudinal Study of Parents and Children&lt;/title&gt;&lt;secondary-title&gt;JAMA Network Open&lt;/secondary-title&gt;&lt;/titles&gt;&lt;periodical&gt;&lt;full-title&gt;JAMA Network Open&lt;/full-title&gt;&lt;/periodical&gt;&lt;pages&gt;e180725&lt;/pages&gt;&lt;volume&gt;1&lt;/volume&gt;&lt;number&gt;3&lt;/number&gt;&lt;dates&gt;&lt;year&gt;2018&lt;/year&gt;&lt;/dates&gt;&lt;urls&gt;&lt;related-urls&gt;&lt;url&gt;https://jamanetwork.com/journals/jamanetworkopen/fullarticle/2687389&lt;/url&gt;&lt;/related-urls&gt;&lt;/urls&gt;&lt;/record&gt;&lt;/Cite&gt;&lt;/EndNote&gt;</w:instrText>
      </w:r>
      <w:r w:rsidRPr="00554901">
        <w:fldChar w:fldCharType="separate"/>
      </w:r>
      <w:r w:rsidRPr="00554901">
        <w:rPr>
          <w:noProof/>
        </w:rPr>
        <w:t>(</w:t>
      </w:r>
      <w:hyperlink w:anchor="_ENREF_123" w:tooltip="Pearson, 2018 #654" w:history="1">
        <w:r w:rsidR="00465BC1" w:rsidRPr="00554901">
          <w:rPr>
            <w:noProof/>
          </w:rPr>
          <w:t>Pearson, Carnegie, Cree 2018</w:t>
        </w:r>
      </w:hyperlink>
      <w:r w:rsidRPr="00554901">
        <w:rPr>
          <w:noProof/>
        </w:rPr>
        <w:t>)</w:t>
      </w:r>
      <w:r w:rsidRPr="00554901">
        <w:fldChar w:fldCharType="end"/>
      </w:r>
      <w:r w:rsidRPr="00554901">
        <w:t xml:space="preserve">. The increases in prenatal depression and anxiety mirror the general increase in depression among young women and may be associated with changes in society and lifestyle (chronic stress, sleep deprivation, eating habits, sedentary lifestyle, pace of modern life) </w:t>
      </w:r>
      <w:r w:rsidRPr="00554901">
        <w:fldChar w:fldCharType="begin"/>
      </w:r>
      <w:r w:rsidRPr="00554901">
        <w:instrText xml:space="preserve"> ADDIN EN.CITE &lt;EndNote&gt;&lt;Cite&gt;&lt;Author&gt;Hidaka&lt;/Author&gt;&lt;Year&gt;2012&lt;/Year&gt;&lt;RecNum&gt;655&lt;/RecNum&gt;&lt;DisplayText&gt;(Hidaka 2012)&lt;/DisplayText&gt;&lt;record&gt;&lt;rec-number&gt;655&lt;/rec-number&gt;&lt;foreign-keys&gt;&lt;key app="EN" db-id="9xssepx0rxwtxie2wxovzz54pp5fvvfvwvxa"&gt;655&lt;/key&gt;&lt;/foreign-keys&gt;&lt;ref-type name="Journal Article"&gt;17&lt;/ref-type&gt;&lt;contributors&gt;&lt;authors&gt;&lt;author&gt;Hidaka, BH&lt;/author&gt;&lt;/authors&gt;&lt;/contributors&gt;&lt;titles&gt;&lt;title&gt;Depression as a disease of modernity: explanations for increasing prevalence&lt;/title&gt;&lt;secondary-title&gt;Journal of  Affective Disorders&lt;/secondary-title&gt;&lt;/titles&gt;&lt;periodical&gt;&lt;full-title&gt;Journal of  Affective Disorders&lt;/full-title&gt;&lt;/periodical&gt;&lt;pages&gt;205-214&lt;/pages&gt;&lt;volume&gt;140&lt;/volume&gt;&lt;number&gt;3&lt;/number&gt;&lt;dates&gt;&lt;year&gt;2012&lt;/year&gt;&lt;/dates&gt;&lt;urls&gt;&lt;/urls&gt;&lt;/record&gt;&lt;/Cite&gt;&lt;/EndNote&gt;</w:instrText>
      </w:r>
      <w:r w:rsidRPr="00554901">
        <w:fldChar w:fldCharType="separate"/>
      </w:r>
      <w:r w:rsidRPr="00554901">
        <w:rPr>
          <w:noProof/>
        </w:rPr>
        <w:t>(</w:t>
      </w:r>
      <w:hyperlink w:anchor="_ENREF_72" w:tooltip="Hidaka, 2012 #655" w:history="1">
        <w:r w:rsidR="00465BC1" w:rsidRPr="00554901">
          <w:rPr>
            <w:noProof/>
          </w:rPr>
          <w:t>Hidaka 2012</w:t>
        </w:r>
      </w:hyperlink>
      <w:r w:rsidRPr="00554901">
        <w:rPr>
          <w:noProof/>
        </w:rPr>
        <w:t>)</w:t>
      </w:r>
      <w:r w:rsidRPr="00554901">
        <w:fldChar w:fldCharType="end"/>
      </w:r>
      <w:r w:rsidRPr="00554901">
        <w:t xml:space="preserve">. Difficulties balancing home and paid employment were reflected in women reporting “things are getting too much” </w:t>
      </w:r>
      <w:r w:rsidRPr="00554901">
        <w:fldChar w:fldCharType="begin"/>
      </w:r>
      <w:r w:rsidRPr="00554901">
        <w:instrText xml:space="preserve"> ADDIN EN.CITE &lt;EndNote&gt;&lt;Cite&gt;&lt;Author&gt;Pearson&lt;/Author&gt;&lt;Year&gt;2018&lt;/Year&gt;&lt;RecNum&gt;654&lt;/RecNum&gt;&lt;DisplayText&gt;(Pearson, Carnegie, Cree 2018)&lt;/DisplayText&gt;&lt;record&gt;&lt;rec-number&gt;654&lt;/rec-number&gt;&lt;foreign-keys&gt;&lt;key app="EN" db-id="9xssepx0rxwtxie2wxovzz54pp5fvvfvwvxa"&gt;654&lt;/key&gt;&lt;/foreign-keys&gt;&lt;ref-type name="Journal Article"&gt;17&lt;/ref-type&gt;&lt;contributors&gt;&lt;authors&gt;&lt;author&gt;Pearson, Rebecca M&lt;/author&gt;&lt;author&gt;Carnegie, Rebecca E&lt;/author&gt;&lt;author&gt;Cree, Callum&lt;/author&gt;&lt;author&gt;et al, &lt;/author&gt;&lt;/authors&gt;&lt;/contributors&gt;&lt;titles&gt;&lt;title&gt;Prevalence of prenatal depression symptoms in 2 generations of pregnant mothers : The Avon Longitudinal Study of Parents and Children&lt;/title&gt;&lt;secondary-title&gt;JAMA Network Open&lt;/secondary-title&gt;&lt;/titles&gt;&lt;periodical&gt;&lt;full-title&gt;JAMA Network Open&lt;/full-title&gt;&lt;/periodical&gt;&lt;pages&gt;e180725&lt;/pages&gt;&lt;volume&gt;1&lt;/volume&gt;&lt;number&gt;3&lt;/number&gt;&lt;dates&gt;&lt;year&gt;2018&lt;/year&gt;&lt;/dates&gt;&lt;urls&gt;&lt;related-urls&gt;&lt;url&gt;https://jamanetwork.com/journals/jamanetworkopen/fullarticle/2687389&lt;/url&gt;&lt;/related-urls&gt;&lt;/urls&gt;&lt;/record&gt;&lt;/Cite&gt;&lt;/EndNote&gt;</w:instrText>
      </w:r>
      <w:r w:rsidRPr="00554901">
        <w:fldChar w:fldCharType="separate"/>
      </w:r>
      <w:r w:rsidRPr="00554901">
        <w:rPr>
          <w:noProof/>
        </w:rPr>
        <w:t>(</w:t>
      </w:r>
      <w:hyperlink w:anchor="_ENREF_123" w:tooltip="Pearson, 2018 #654" w:history="1">
        <w:r w:rsidR="00465BC1" w:rsidRPr="00554901">
          <w:rPr>
            <w:noProof/>
          </w:rPr>
          <w:t>Pearson, Carnegie, Cree 2018</w:t>
        </w:r>
      </w:hyperlink>
      <w:r w:rsidRPr="00554901">
        <w:rPr>
          <w:noProof/>
        </w:rPr>
        <w:t>)</w:t>
      </w:r>
      <w:r w:rsidRPr="00554901">
        <w:fldChar w:fldCharType="end"/>
      </w:r>
      <w:r w:rsidRPr="00554901">
        <w:t>.</w:t>
      </w:r>
    </w:p>
    <w:p w14:paraId="5AE2E658" w14:textId="4A1DD7F6" w:rsidR="005902EA" w:rsidRPr="00877AEC" w:rsidRDefault="00F0353F" w:rsidP="00F0353F">
      <w:pPr>
        <w:rPr>
          <w:lang w:eastAsia="en-AU"/>
        </w:rPr>
      </w:pPr>
      <w:r w:rsidRPr="00877AEC">
        <w:rPr>
          <w:b/>
          <w:lang w:eastAsia="en-AU"/>
        </w:rPr>
        <w:t>Barriers to help-seeking</w:t>
      </w:r>
      <w:r w:rsidRPr="00877AEC">
        <w:rPr>
          <w:lang w:eastAsia="en-AU"/>
        </w:rPr>
        <w:br/>
        <w:t xml:space="preserve">Australian and international research finds that fear of judgement </w:t>
      </w:r>
      <w:r w:rsidR="00616EDE" w:rsidRPr="00877AEC">
        <w:rPr>
          <w:lang w:eastAsia="en-AU"/>
        </w:rPr>
        <w:t>and the desire to present as a ‘good mother’</w:t>
      </w:r>
      <w:r w:rsidRPr="00877AEC">
        <w:rPr>
          <w:lang w:eastAsia="en-AU"/>
        </w:rPr>
        <w:t xml:space="preserve"> leads to women concealing depressive symptoms and not seeking help</w:t>
      </w:r>
      <w:r w:rsidR="00EA36CE" w:rsidRPr="00877AEC">
        <w:rPr>
          <w:lang w:eastAsia="en-AU"/>
        </w:rPr>
        <w:t xml:space="preserve"> </w:t>
      </w:r>
      <w:r w:rsidR="005A2D4C" w:rsidRPr="00877AEC">
        <w:rPr>
          <w:lang w:eastAsia="en-AU"/>
        </w:rPr>
        <w:fldChar w:fldCharType="begin"/>
      </w:r>
      <w:r w:rsidR="005A2D4C" w:rsidRPr="00877AEC">
        <w:rPr>
          <w:lang w:eastAsia="en-AU"/>
        </w:rPr>
        <w:instrText xml:space="preserve"> ADDIN EN.CITE &lt;EndNote&gt;&lt;Cite&gt;&lt;Author&gt;Buchanan&lt;/Author&gt;&lt;Year&gt;2015&lt;/Year&gt;&lt;RecNum&gt;600&lt;/RecNum&gt;&lt;DisplayText&gt;(Buchanan and Loudon 2015)&lt;/DisplayText&gt;&lt;record&gt;&lt;rec-number&gt;600&lt;/rec-number&gt;&lt;foreign-keys&gt;&lt;key app="EN" db-id="9xssepx0rxwtxie2wxovzz54pp5fvvfvwvxa"&gt;600&lt;/key&gt;&lt;/foreign-keys&gt;&lt;ref-type name="Book Section"&gt;5&lt;/ref-type&gt;&lt;contributors&gt;&lt;authors&gt;&lt;author&gt;Buchanan, Steven&lt;/author&gt;&lt;author&gt;Loudon, Katherine Jane &lt;/author&gt;&lt;/authors&gt;&lt;/contributors&gt;&lt;titles&gt;&lt;title&gt;&amp;quot;First-time mother syndrome&amp;quot;? first-time mothers&amp;apos; information practices and their relationships with healthcare professionals [Conference Paper] &lt;/title&gt;&lt;secondary-title&gt;i3 Information Interactions and Impact Conference (2015 Apr. 23-26 : Aberdeen)&lt;/secondary-title&gt;&lt;/titles&gt;&lt;dates&gt;&lt;year&gt;2015&lt;/year&gt;&lt;/dates&gt;&lt;pub-location&gt;Glasgow&lt;/pub-location&gt;&lt;publisher&gt;University of Strathclyde&lt;/publisher&gt;&lt;urls&gt;&lt;related-urls&gt;&lt;url&gt;https://pureportal.strath.ac.uk/en/publications/first-time-mother-syndrome-first-time-mothers-information-practic&lt;/url&gt;&lt;/related-urls&gt;&lt;/urls&gt;&lt;/record&gt;&lt;/Cite&gt;&lt;/EndNote&gt;</w:instrText>
      </w:r>
      <w:r w:rsidR="005A2D4C" w:rsidRPr="00877AEC">
        <w:rPr>
          <w:lang w:eastAsia="en-AU"/>
        </w:rPr>
        <w:fldChar w:fldCharType="separate"/>
      </w:r>
      <w:r w:rsidR="005A2D4C" w:rsidRPr="00877AEC">
        <w:rPr>
          <w:noProof/>
          <w:lang w:eastAsia="en-AU"/>
        </w:rPr>
        <w:t>(</w:t>
      </w:r>
      <w:hyperlink w:anchor="_ENREF_27" w:tooltip="Buchanan, 2015 #600" w:history="1">
        <w:r w:rsidR="00465BC1" w:rsidRPr="00877AEC">
          <w:rPr>
            <w:noProof/>
            <w:lang w:eastAsia="en-AU"/>
          </w:rPr>
          <w:t>Buchanan and Loudon 2015</w:t>
        </w:r>
      </w:hyperlink>
      <w:r w:rsidR="005A2D4C" w:rsidRPr="00877AEC">
        <w:rPr>
          <w:noProof/>
          <w:lang w:eastAsia="en-AU"/>
        </w:rPr>
        <w:t>)</w:t>
      </w:r>
      <w:r w:rsidR="005A2D4C" w:rsidRPr="00877AEC">
        <w:rPr>
          <w:lang w:eastAsia="en-AU"/>
        </w:rPr>
        <w:fldChar w:fldCharType="end"/>
      </w:r>
      <w:r w:rsidR="005A2D4C" w:rsidRPr="00877AEC">
        <w:rPr>
          <w:lang w:eastAsia="en-AU"/>
        </w:rPr>
        <w:t>,</w:t>
      </w:r>
      <w:r w:rsidR="00EA36CE" w:rsidRPr="00877AEC">
        <w:rPr>
          <w:lang w:eastAsia="en-AU"/>
        </w:rPr>
        <w:t xml:space="preserve"> </w:t>
      </w:r>
      <w:r w:rsidR="005A2D4C" w:rsidRPr="00877AEC">
        <w:rPr>
          <w:lang w:eastAsia="en-AU"/>
        </w:rPr>
        <w:fldChar w:fldCharType="begin"/>
      </w:r>
      <w:r w:rsidR="005A2D4C" w:rsidRPr="00877AEC">
        <w:rPr>
          <w:lang w:eastAsia="en-AU"/>
        </w:rPr>
        <w:instrText xml:space="preserve"> ADDIN EN.CITE &lt;EndNote&gt;&lt;Cite&gt;&lt;Author&gt;Lazarus&lt;/Author&gt;&lt;Year&gt;2015&lt;/Year&gt;&lt;RecNum&gt;595&lt;/RecNum&gt;&lt;DisplayText&gt;(Lazarus and Rossouw 2015)&lt;/DisplayText&gt;&lt;record&gt;&lt;rec-number&gt;595&lt;/rec-number&gt;&lt;foreign-keys&gt;&lt;key app="EN" db-id="9xssepx0rxwtxie2wxovzz54pp5fvvfvwvxa"&gt;595&lt;/key&gt;&lt;/foreign-keys&gt;&lt;ref-type name="Journal Article"&gt;17&lt;/ref-type&gt;&lt;contributors&gt;&lt;authors&gt;&lt;author&gt;Lazarus, Kathryn&lt;/author&gt;&lt;author&gt;Rossouw, Pieter J&lt;/author&gt;&lt;/authors&gt;&lt;/contributors&gt;&lt;titles&gt;&lt;title&gt;Mother’s expectations of parenthood: the impact of prenatal expectations on self-esteem, depression, anxiety, and stress post birth&lt;/title&gt;&lt;secondary-title&gt;International Journal of Neuropsychotherapy&lt;/secondary-title&gt;&lt;/titles&gt;&lt;periodical&gt;&lt;full-title&gt;International Journal of Neuropsychotherapy&lt;/full-title&gt;&lt;/periodical&gt;&lt;pages&gt;102-123&lt;/pages&gt;&lt;volume&gt;3&lt;/volume&gt;&lt;number&gt;2&lt;/number&gt;&lt;dates&gt;&lt;year&gt;2015&lt;/year&gt;&lt;/dates&gt;&lt;urls&gt;&lt;related-urls&gt;&lt;url&gt;http://www.neuropsychotherapist.com/wp-content/uploads/2015/08/IJNPT_Vol3_issue2pp102-123.pdf&lt;/url&gt;&lt;/related-urls&gt;&lt;/urls&gt;&lt;/record&gt;&lt;/Cite&gt;&lt;/EndNote&gt;</w:instrText>
      </w:r>
      <w:r w:rsidR="005A2D4C" w:rsidRPr="00877AEC">
        <w:rPr>
          <w:lang w:eastAsia="en-AU"/>
        </w:rPr>
        <w:fldChar w:fldCharType="separate"/>
      </w:r>
      <w:r w:rsidR="005A2D4C" w:rsidRPr="00877AEC">
        <w:rPr>
          <w:noProof/>
          <w:lang w:eastAsia="en-AU"/>
        </w:rPr>
        <w:t>(</w:t>
      </w:r>
      <w:hyperlink w:anchor="_ENREF_95" w:tooltip="Lazarus, 2015 #595" w:history="1">
        <w:r w:rsidR="00465BC1" w:rsidRPr="00877AEC">
          <w:rPr>
            <w:noProof/>
            <w:lang w:eastAsia="en-AU"/>
          </w:rPr>
          <w:t>Lazarus and Rossouw 2015</w:t>
        </w:r>
      </w:hyperlink>
      <w:r w:rsidR="005A2D4C" w:rsidRPr="00877AEC">
        <w:rPr>
          <w:noProof/>
          <w:lang w:eastAsia="en-AU"/>
        </w:rPr>
        <w:t>)</w:t>
      </w:r>
      <w:r w:rsidR="005A2D4C" w:rsidRPr="00877AEC">
        <w:rPr>
          <w:lang w:eastAsia="en-AU"/>
        </w:rPr>
        <w:fldChar w:fldCharType="end"/>
      </w:r>
      <w:r w:rsidR="00EA36CE" w:rsidRPr="00877AEC">
        <w:rPr>
          <w:lang w:eastAsia="en-AU"/>
        </w:rPr>
        <w:t>.</w:t>
      </w:r>
      <w:r w:rsidRPr="00877AEC">
        <w:rPr>
          <w:lang w:eastAsia="en-AU"/>
        </w:rPr>
        <w:t xml:space="preserve"> </w:t>
      </w:r>
    </w:p>
    <w:p w14:paraId="4F758846" w14:textId="38F9E4DA" w:rsidR="00F0353F" w:rsidRPr="00877AEC" w:rsidRDefault="00F0353F" w:rsidP="00F0353F">
      <w:pPr>
        <w:rPr>
          <w:lang w:eastAsia="en-AU"/>
        </w:rPr>
      </w:pPr>
      <w:r w:rsidRPr="00877AEC">
        <w:rPr>
          <w:lang w:eastAsia="en-AU"/>
        </w:rPr>
        <w:t>Aboriginal</w:t>
      </w:r>
      <w:r w:rsidR="00A37211" w:rsidRPr="00877AEC">
        <w:rPr>
          <w:lang w:eastAsia="en-AU"/>
        </w:rPr>
        <w:t xml:space="preserve"> and Torres Strait</w:t>
      </w:r>
      <w:r w:rsidRPr="00877AEC">
        <w:rPr>
          <w:lang w:eastAsia="en-AU"/>
        </w:rPr>
        <w:t xml:space="preserve"> women are less likely to access maternal health services, less likely to be screened for postnatal depression and more likely to experience ‘shame’</w:t>
      </w:r>
      <w:r w:rsidR="00EA36CE" w:rsidRPr="00877AEC">
        <w:rPr>
          <w:lang w:eastAsia="en-AU"/>
        </w:rPr>
        <w:t xml:space="preserve"> </w:t>
      </w:r>
      <w:r w:rsidR="005A2D4C" w:rsidRPr="00877AEC">
        <w:rPr>
          <w:lang w:eastAsia="en-AU"/>
        </w:rPr>
        <w:fldChar w:fldCharType="begin"/>
      </w:r>
      <w:r w:rsidR="005A2D4C" w:rsidRPr="00877AEC">
        <w:rPr>
          <w:lang w:eastAsia="en-AU"/>
        </w:rPr>
        <w:instrText xml:space="preserve"> ADDIN EN.CITE &lt;EndNote&gt;&lt;Cite&gt;&lt;Author&gt;Hancock&lt;/Author&gt;&lt;Year&gt;2006&lt;/Year&gt;&lt;RecNum&gt;656&lt;/RecNum&gt;&lt;DisplayText&gt;(Hancock 2006)&lt;/DisplayText&gt;&lt;record&gt;&lt;rec-number&gt;656&lt;/rec-number&gt;&lt;foreign-keys&gt;&lt;key app="EN" db-id="9xssepx0rxwtxie2wxovzz54pp5fvvfvwvxa"&gt;656&lt;/key&gt;&lt;/foreign-keys&gt;&lt;ref-type name="Book"&gt;6&lt;/ref-type&gt;&lt;contributors&gt;&lt;authors&gt;&lt;author&gt;Hancock, Heather&lt;/author&gt;&lt;/authors&gt;&lt;/contributors&gt;&lt;titles&gt;&lt;title&gt;Aboriginal women’s perinatal needs, experiences and maternity services: a literature review to enable considerations to be made about quality indicators&lt;/title&gt;&lt;/titles&gt;&lt;dates&gt;&lt;year&gt;2006&lt;/year&gt;&lt;/dates&gt;&lt;pub-location&gt;Alice Springs, N.T.&lt;/pub-location&gt;&lt;publisher&gt;Ngaanyatjarra Health Service&amp;#xD;&lt;/publisher&gt;&lt;urls&gt;&lt;related-urls&gt;&lt;url&gt;https://www.lowitja.org.au/aboriginal-women’s-perinatal-needs-experiences-and-maternity-services-literature-review-enable&lt;/url&gt;&lt;/related-urls&gt;&lt;/urls&gt;&lt;/record&gt;&lt;/Cite&gt;&lt;/EndNote&gt;</w:instrText>
      </w:r>
      <w:r w:rsidR="005A2D4C" w:rsidRPr="00877AEC">
        <w:rPr>
          <w:lang w:eastAsia="en-AU"/>
        </w:rPr>
        <w:fldChar w:fldCharType="separate"/>
      </w:r>
      <w:r w:rsidR="005A2D4C" w:rsidRPr="00877AEC">
        <w:rPr>
          <w:noProof/>
          <w:lang w:eastAsia="en-AU"/>
        </w:rPr>
        <w:t>(</w:t>
      </w:r>
      <w:hyperlink w:anchor="_ENREF_64" w:tooltip="Hancock, 2006 #656" w:history="1">
        <w:r w:rsidR="00465BC1" w:rsidRPr="00877AEC">
          <w:rPr>
            <w:noProof/>
            <w:lang w:eastAsia="en-AU"/>
          </w:rPr>
          <w:t>Hancock 2006</w:t>
        </w:r>
      </w:hyperlink>
      <w:r w:rsidR="005A2D4C" w:rsidRPr="00877AEC">
        <w:rPr>
          <w:noProof/>
          <w:lang w:eastAsia="en-AU"/>
        </w:rPr>
        <w:t>)</w:t>
      </w:r>
      <w:r w:rsidR="005A2D4C" w:rsidRPr="00877AEC">
        <w:rPr>
          <w:lang w:eastAsia="en-AU"/>
        </w:rPr>
        <w:fldChar w:fldCharType="end"/>
      </w:r>
      <w:r w:rsidR="00EA36CE" w:rsidRPr="00877AEC">
        <w:rPr>
          <w:lang w:eastAsia="en-AU"/>
        </w:rPr>
        <w:t xml:space="preserve">. </w:t>
      </w:r>
      <w:r w:rsidR="002026AD" w:rsidRPr="00877AEC">
        <w:rPr>
          <w:lang w:eastAsia="en-AU"/>
        </w:rPr>
        <w:t>Shame is a complex concept in regards to Aboriginal women and pregnancy and birthing. Shame is explained as resulting from being forced to act in disharmony with an individual’s cultural or social beliefs</w:t>
      </w:r>
      <w:r w:rsidR="00EA36CE" w:rsidRPr="00877AEC">
        <w:rPr>
          <w:lang w:eastAsia="en-AU"/>
        </w:rPr>
        <w:t xml:space="preserve"> </w:t>
      </w:r>
      <w:r w:rsidR="005A2D4C" w:rsidRPr="00877AEC">
        <w:rPr>
          <w:lang w:eastAsia="en-AU"/>
        </w:rPr>
        <w:fldChar w:fldCharType="begin"/>
      </w:r>
      <w:r w:rsidR="005A2D4C" w:rsidRPr="00877AEC">
        <w:rPr>
          <w:lang w:eastAsia="en-AU"/>
        </w:rPr>
        <w:instrText xml:space="preserve"> ADDIN EN.CITE &lt;EndNote&gt;&lt;Cite&gt;&lt;Author&gt;Hancock&lt;/Author&gt;&lt;Year&gt;2006&lt;/Year&gt;&lt;RecNum&gt;656&lt;/RecNum&gt;&lt;DisplayText&gt;(Hancock 2006)&lt;/DisplayText&gt;&lt;record&gt;&lt;rec-number&gt;656&lt;/rec-number&gt;&lt;foreign-keys&gt;&lt;key app="EN" db-id="9xssepx0rxwtxie2wxovzz54pp5fvvfvwvxa"&gt;656&lt;/key&gt;&lt;/foreign-keys&gt;&lt;ref-type name="Book"&gt;6&lt;/ref-type&gt;&lt;contributors&gt;&lt;authors&gt;&lt;author&gt;Hancock, Heather&lt;/author&gt;&lt;/authors&gt;&lt;/contributors&gt;&lt;titles&gt;&lt;title&gt;Aboriginal women’s perinatal needs, experiences and maternity services: a literature review to enable considerations to be made about quality indicators&lt;/title&gt;&lt;/titles&gt;&lt;dates&gt;&lt;year&gt;2006&lt;/year&gt;&lt;/dates&gt;&lt;pub-location&gt;Alice Springs, N.T.&lt;/pub-location&gt;&lt;publisher&gt;Ngaanyatjarra Health Service&amp;#xD;&lt;/publisher&gt;&lt;urls&gt;&lt;related-urls&gt;&lt;url&gt;https://www.lowitja.org.au/aboriginal-women’s-perinatal-needs-experiences-and-maternity-services-literature-review-enable&lt;/url&gt;&lt;/related-urls&gt;&lt;/urls&gt;&lt;/record&gt;&lt;/Cite&gt;&lt;/EndNote&gt;</w:instrText>
      </w:r>
      <w:r w:rsidR="005A2D4C" w:rsidRPr="00877AEC">
        <w:rPr>
          <w:lang w:eastAsia="en-AU"/>
        </w:rPr>
        <w:fldChar w:fldCharType="separate"/>
      </w:r>
      <w:r w:rsidR="005A2D4C" w:rsidRPr="00877AEC">
        <w:rPr>
          <w:noProof/>
          <w:lang w:eastAsia="en-AU"/>
        </w:rPr>
        <w:t>(</w:t>
      </w:r>
      <w:hyperlink w:anchor="_ENREF_64" w:tooltip="Hancock, 2006 #656" w:history="1">
        <w:r w:rsidR="00465BC1" w:rsidRPr="00877AEC">
          <w:rPr>
            <w:noProof/>
            <w:lang w:eastAsia="en-AU"/>
          </w:rPr>
          <w:t>Hancock 2006</w:t>
        </w:r>
      </w:hyperlink>
      <w:r w:rsidR="005A2D4C" w:rsidRPr="00877AEC">
        <w:rPr>
          <w:noProof/>
          <w:lang w:eastAsia="en-AU"/>
        </w:rPr>
        <w:t>)</w:t>
      </w:r>
      <w:r w:rsidR="005A2D4C" w:rsidRPr="00877AEC">
        <w:rPr>
          <w:lang w:eastAsia="en-AU"/>
        </w:rPr>
        <w:fldChar w:fldCharType="end"/>
      </w:r>
      <w:r w:rsidR="00EA36CE" w:rsidRPr="00877AEC">
        <w:rPr>
          <w:lang w:eastAsia="en-AU"/>
        </w:rPr>
        <w:t>.</w:t>
      </w:r>
      <w:r w:rsidR="005A2D4C" w:rsidRPr="00877AEC">
        <w:rPr>
          <w:lang w:eastAsia="en-AU"/>
        </w:rPr>
        <w:t xml:space="preserve"> </w:t>
      </w:r>
      <w:r w:rsidRPr="00877AEC">
        <w:rPr>
          <w:lang w:eastAsia="en-AU"/>
        </w:rPr>
        <w:t xml:space="preserve">This can be due to lack of culturally appropriate services, experiences of racism in health services and fear of having their child removed. Aboriginal </w:t>
      </w:r>
      <w:r w:rsidR="00A37211" w:rsidRPr="00877AEC">
        <w:rPr>
          <w:lang w:eastAsia="en-AU"/>
        </w:rPr>
        <w:t xml:space="preserve">and Torres Strait Islander </w:t>
      </w:r>
      <w:r w:rsidRPr="00877AEC">
        <w:rPr>
          <w:lang w:eastAsia="en-AU"/>
        </w:rPr>
        <w:t xml:space="preserve">women are more likely to become young mothers than </w:t>
      </w:r>
      <w:r w:rsidR="00A37211" w:rsidRPr="00877AEC">
        <w:rPr>
          <w:lang w:eastAsia="en-AU"/>
        </w:rPr>
        <w:t xml:space="preserve">non-Aboriginal women, and are often faced </w:t>
      </w:r>
      <w:r w:rsidRPr="00877AEC">
        <w:rPr>
          <w:lang w:eastAsia="en-AU"/>
        </w:rPr>
        <w:t>with multiple social and emotional pressures</w:t>
      </w:r>
      <w:r w:rsidR="00EA36CE" w:rsidRPr="00877AEC">
        <w:rPr>
          <w:lang w:eastAsia="en-AU"/>
        </w:rPr>
        <w:t xml:space="preserve"> </w:t>
      </w:r>
      <w:r w:rsidR="0039763C" w:rsidRPr="00877AEC">
        <w:rPr>
          <w:lang w:eastAsia="en-AU"/>
        </w:rPr>
        <w:fldChar w:fldCharType="begin"/>
      </w:r>
      <w:r w:rsidR="0039763C" w:rsidRPr="00877AEC">
        <w:rPr>
          <w:lang w:eastAsia="en-AU"/>
        </w:rPr>
        <w:instrText xml:space="preserve"> ADDIN EN.CITE &lt;EndNote&gt;&lt;Cite&gt;&lt;Author&gt;Kildea&lt;/Author&gt;&lt;Year&gt;2016&lt;/Year&gt;&lt;RecNum&gt;657&lt;/RecNum&gt;&lt;DisplayText&gt;(Kildea, Tracey, Sherwood 2016)&lt;/DisplayText&gt;&lt;record&gt;&lt;rec-number&gt;657&lt;/rec-number&gt;&lt;foreign-keys&gt;&lt;key app="EN" db-id="9xssepx0rxwtxie2wxovzz54pp5fvvfvwvxa"&gt;657&lt;/key&gt;&lt;/foreign-keys&gt;&lt;ref-type name="Journal Article"&gt;17&lt;/ref-type&gt;&lt;contributors&gt;&lt;authors&gt;&lt;author&gt;Kildea, Sue&lt;/author&gt;&lt;author&gt;Tracey, Sally&lt;/author&gt;&lt;author&gt;Sherwood, Juanita&lt;/author&gt;&lt;author&gt;Magick-Dennis, Fleur&lt;/author&gt;&lt;author&gt;Barclay, Lesley&lt;/author&gt;&lt;/authors&gt;&lt;/contributors&gt;&lt;titles&gt;&lt;title&gt;Improving maternity services for Indigenous women in Australia: moving from policy to practice&lt;/title&gt;&lt;secondary-title&gt;Medical Journal of Australia&lt;/secondary-title&gt;&lt;/titles&gt;&lt;periodical&gt;&lt;full-title&gt;Medical Journal of Australia&lt;/full-title&gt;&lt;/periodical&gt;&lt;pages&gt;374-379&lt;/pages&gt;&lt;volume&gt;205&lt;/volume&gt;&lt;number&gt;8&lt;/number&gt;&lt;dates&gt;&lt;year&gt;2016&lt;/year&gt;&lt;/dates&gt;&lt;urls&gt;&lt;related-urls&gt;&lt;url&gt;https://www.mja.com.au/journal/2016/205/8/improving-maternity-services-indigenous-women-australia-moving-policy-practice&lt;/url&gt;&lt;/related-urls&gt;&lt;/urls&gt;&lt;/record&gt;&lt;/Cite&gt;&lt;/EndNote&gt;</w:instrText>
      </w:r>
      <w:r w:rsidR="0039763C" w:rsidRPr="00877AEC">
        <w:rPr>
          <w:lang w:eastAsia="en-AU"/>
        </w:rPr>
        <w:fldChar w:fldCharType="separate"/>
      </w:r>
      <w:r w:rsidR="0039763C" w:rsidRPr="00877AEC">
        <w:rPr>
          <w:noProof/>
          <w:lang w:eastAsia="en-AU"/>
        </w:rPr>
        <w:t>(</w:t>
      </w:r>
      <w:hyperlink w:anchor="_ENREF_92" w:tooltip="Kildea, 2016 #657" w:history="1">
        <w:r w:rsidR="00465BC1" w:rsidRPr="00877AEC">
          <w:rPr>
            <w:noProof/>
            <w:lang w:eastAsia="en-AU"/>
          </w:rPr>
          <w:t>Kildea, Tracey, Sherwood 2016</w:t>
        </w:r>
      </w:hyperlink>
      <w:r w:rsidR="0039763C" w:rsidRPr="00877AEC">
        <w:rPr>
          <w:noProof/>
          <w:lang w:eastAsia="en-AU"/>
        </w:rPr>
        <w:t>)</w:t>
      </w:r>
      <w:r w:rsidR="0039763C" w:rsidRPr="00877AEC">
        <w:rPr>
          <w:lang w:eastAsia="en-AU"/>
        </w:rPr>
        <w:fldChar w:fldCharType="end"/>
      </w:r>
      <w:r w:rsidR="00EA36CE" w:rsidRPr="00877AEC">
        <w:rPr>
          <w:lang w:eastAsia="en-AU"/>
        </w:rPr>
        <w:t>.</w:t>
      </w:r>
    </w:p>
    <w:p w14:paraId="6AF9D7B1" w14:textId="7ED8E7D6" w:rsidR="00F0353F" w:rsidRPr="00877AEC" w:rsidRDefault="00F0353F" w:rsidP="00F0353F">
      <w:pPr>
        <w:spacing w:line="240" w:lineRule="auto"/>
      </w:pPr>
      <w:r w:rsidRPr="00877AEC">
        <w:rPr>
          <w:lang w:eastAsia="en-AU"/>
        </w:rPr>
        <w:t xml:space="preserve">Though it is recommended that women be screened for perinatal mental health issues, overseas-born women </w:t>
      </w:r>
      <w:r w:rsidRPr="00877AEC">
        <w:t xml:space="preserve">are less likely to be asked about low mood or relationship problems by health </w:t>
      </w:r>
      <w:r w:rsidR="00554901">
        <w:t xml:space="preserve"> </w:t>
      </w:r>
      <w:r w:rsidRPr="00877AEC">
        <w:t>professionals post-partum</w:t>
      </w:r>
      <w:r w:rsidR="00EA36CE" w:rsidRPr="00877AEC">
        <w:t xml:space="preserve"> </w:t>
      </w:r>
      <w:r w:rsidR="00491954" w:rsidRPr="00877AEC">
        <w:fldChar w:fldCharType="begin"/>
      </w:r>
      <w:r w:rsidR="00491954" w:rsidRPr="00877AEC">
        <w:instrText xml:space="preserve"> ADDIN EN.CITE &lt;EndNote&gt;&lt;Cite&gt;&lt;Author&gt;MCWH&lt;/Author&gt;&lt;Year&gt;2017&lt;/Year&gt;&lt;RecNum&gt;586&lt;/RecNum&gt;&lt;DisplayText&gt;(MCWH 2017)&lt;/DisplayText&gt;&lt;record&gt;&lt;rec-number&gt;586&lt;/rec-number&gt;&lt;foreign-keys&gt;&lt;key app="EN" db-id="9xssepx0rxwtxie2wxovzz54pp5fvvfvwvxa"&gt;586&lt;/key&gt;&lt;/foreign-keys&gt;&lt;ref-type name="Book"&gt;6&lt;/ref-type&gt;&lt;contributors&gt;&lt;authors&gt;&lt;author&gt;MCWH,&lt;/author&gt;&lt;/authors&gt;&lt;/contributors&gt;&lt;titles&gt;&lt;title&gt;Submission to the Victorian Family and Community Development Committee Public Inquiry into Perinatal Services&lt;/title&gt;&lt;/titles&gt;&lt;dates&gt;&lt;year&gt;2017&lt;/year&gt;&lt;/dates&gt;&lt;pub-location&gt;Collingwood, Vic.&lt;/pub-location&gt;&lt;publisher&gt;Multicultural Centre for Women&amp;apos;s Health&lt;/publisher&gt;&lt;urls&gt;&lt;related-urls&gt;&lt;url&gt;http://www.mcwh.com.au/submission-to-the-victorian-family-and-community-development-committee-public-inquiry-into-perinatal-services/&lt;/url&gt;&lt;/related-urls&gt;&lt;/urls&gt;&lt;/record&gt;&lt;/Cite&gt;&lt;/EndNote&gt;</w:instrText>
      </w:r>
      <w:r w:rsidR="00491954" w:rsidRPr="00877AEC">
        <w:fldChar w:fldCharType="separate"/>
      </w:r>
      <w:r w:rsidR="00491954" w:rsidRPr="00877AEC">
        <w:rPr>
          <w:noProof/>
        </w:rPr>
        <w:t>(</w:t>
      </w:r>
      <w:hyperlink w:anchor="_ENREF_103" w:tooltip="MCWH, 2017 #586" w:history="1">
        <w:r w:rsidR="00465BC1" w:rsidRPr="00877AEC">
          <w:rPr>
            <w:noProof/>
          </w:rPr>
          <w:t>MCWH 2017</w:t>
        </w:r>
      </w:hyperlink>
      <w:r w:rsidR="00491954" w:rsidRPr="00877AEC">
        <w:rPr>
          <w:noProof/>
        </w:rPr>
        <w:t>)</w:t>
      </w:r>
      <w:r w:rsidR="00491954" w:rsidRPr="00877AEC">
        <w:fldChar w:fldCharType="end"/>
      </w:r>
      <w:r w:rsidR="00EA36CE" w:rsidRPr="00877AEC">
        <w:t>.</w:t>
      </w:r>
      <w:r w:rsidR="0039763C" w:rsidRPr="00877AEC">
        <w:t xml:space="preserve"> </w:t>
      </w:r>
      <w:r w:rsidR="0003324A" w:rsidRPr="00877AEC">
        <w:t xml:space="preserve">This is a significant issue as pregnancy and early parenting is a high risk </w:t>
      </w:r>
      <w:r w:rsidR="00E43205" w:rsidRPr="00554901">
        <w:t>period for</w:t>
      </w:r>
      <w:r w:rsidR="0003324A" w:rsidRPr="00554901">
        <w:t xml:space="preserve"> the first experience of domestic violence, or an escalation of violence</w:t>
      </w:r>
      <w:r w:rsidR="00554901">
        <w:t xml:space="preserve"> a</w:t>
      </w:r>
      <w:r w:rsidR="00E43205" w:rsidRPr="00554901">
        <w:t>nd</w:t>
      </w:r>
      <w:r w:rsidR="00646B31" w:rsidRPr="00554901">
        <w:t>,</w:t>
      </w:r>
      <w:r w:rsidR="00E43205" w:rsidRPr="00554901">
        <w:t xml:space="preserve"> compared </w:t>
      </w:r>
      <w:r w:rsidRPr="00554901">
        <w:t>to</w:t>
      </w:r>
      <w:r w:rsidRPr="00877AEC">
        <w:t xml:space="preserve"> Australian-born women, migrant and refugee women have a higher prevalence of postnatal depression</w:t>
      </w:r>
      <w:r w:rsidR="00EA36CE" w:rsidRPr="00877AEC">
        <w:t xml:space="preserve"> </w:t>
      </w:r>
      <w:r w:rsidR="00491954" w:rsidRPr="00877AEC">
        <w:fldChar w:fldCharType="begin"/>
      </w:r>
      <w:r w:rsidR="00491954" w:rsidRPr="00877AEC">
        <w:instrText xml:space="preserve"> ADDIN EN.CITE &lt;EndNote&gt;&lt;Cite&gt;&lt;Author&gt;MCWH&lt;/Author&gt;&lt;Year&gt;2017&lt;/Year&gt;&lt;RecNum&gt;586&lt;/RecNum&gt;&lt;DisplayText&gt;(MCWH 2017)&lt;/DisplayText&gt;&lt;record&gt;&lt;rec-number&gt;586&lt;/rec-number&gt;&lt;foreign-keys&gt;&lt;key app="EN" db-id="9xssepx0rxwtxie2wxovzz54pp5fvvfvwvxa"&gt;586&lt;/key&gt;&lt;/foreign-keys&gt;&lt;ref-type name="Book"&gt;6&lt;/ref-type&gt;&lt;contributors&gt;&lt;authors&gt;&lt;author&gt;MCWH,&lt;/author&gt;&lt;/authors&gt;&lt;/contributors&gt;&lt;titles&gt;&lt;title&gt;Submission to the Victorian Family and Community Development Committee Public Inquiry into Perinatal Services&lt;/title&gt;&lt;/titles&gt;&lt;dates&gt;&lt;year&gt;2017&lt;/year&gt;&lt;/dates&gt;&lt;pub-location&gt;Collingwood, Vic.&lt;/pub-location&gt;&lt;publisher&gt;Multicultural Centre for Women&amp;apos;s Health&lt;/publisher&gt;&lt;urls&gt;&lt;related-urls&gt;&lt;url&gt;http://www.mcwh.com.au/submission-to-the-victorian-family-and-community-development-committee-public-inquiry-into-perinatal-services/&lt;/url&gt;&lt;/related-urls&gt;&lt;/urls&gt;&lt;/record&gt;&lt;/Cite&gt;&lt;/EndNote&gt;</w:instrText>
      </w:r>
      <w:r w:rsidR="00491954" w:rsidRPr="00877AEC">
        <w:fldChar w:fldCharType="separate"/>
      </w:r>
      <w:r w:rsidR="00491954" w:rsidRPr="00877AEC">
        <w:rPr>
          <w:noProof/>
        </w:rPr>
        <w:t>(</w:t>
      </w:r>
      <w:hyperlink w:anchor="_ENREF_103" w:tooltip="MCWH, 2017 #586" w:history="1">
        <w:r w:rsidR="00465BC1" w:rsidRPr="00877AEC">
          <w:rPr>
            <w:noProof/>
          </w:rPr>
          <w:t>MCWH 2017</w:t>
        </w:r>
      </w:hyperlink>
      <w:r w:rsidR="00491954" w:rsidRPr="00877AEC">
        <w:rPr>
          <w:noProof/>
        </w:rPr>
        <w:t>)</w:t>
      </w:r>
      <w:r w:rsidR="00491954" w:rsidRPr="00877AEC">
        <w:fldChar w:fldCharType="end"/>
      </w:r>
      <w:r w:rsidR="00EA36CE" w:rsidRPr="00877AEC">
        <w:t>.</w:t>
      </w:r>
      <w:r w:rsidRPr="00877AEC">
        <w:t xml:space="preserve"> This is likely due to isolation, language barriers, fewer social supports and difficulties navigating a complex foreign health system. </w:t>
      </w:r>
      <w:r w:rsidR="001B5D64" w:rsidRPr="00877AEC">
        <w:t xml:space="preserve">Migrant and refugee women also </w:t>
      </w:r>
      <w:r w:rsidRPr="00877AEC">
        <w:t>report wanting more practical and emotional support</w:t>
      </w:r>
      <w:r w:rsidR="00EA36CE" w:rsidRPr="00877AEC">
        <w:t xml:space="preserve"> </w:t>
      </w:r>
      <w:r w:rsidR="00491954" w:rsidRPr="00877AEC">
        <w:fldChar w:fldCharType="begin"/>
      </w:r>
      <w:r w:rsidR="00491954" w:rsidRPr="00877AEC">
        <w:instrText xml:space="preserve"> ADDIN EN.CITE &lt;EndNote&gt;&lt;Cite&gt;&lt;Author&gt;MCWH&lt;/Author&gt;&lt;Year&gt;2017&lt;/Year&gt;&lt;RecNum&gt;586&lt;/RecNum&gt;&lt;DisplayText&gt;(MCWH 2017)&lt;/DisplayText&gt;&lt;record&gt;&lt;rec-number&gt;586&lt;/rec-number&gt;&lt;foreign-keys&gt;&lt;key app="EN" db-id="9xssepx0rxwtxie2wxovzz54pp5fvvfvwvxa"&gt;586&lt;/key&gt;&lt;/foreign-keys&gt;&lt;ref-type name="Book"&gt;6&lt;/ref-type&gt;&lt;contributors&gt;&lt;authors&gt;&lt;author&gt;MCWH,&lt;/author&gt;&lt;/authors&gt;&lt;/contributors&gt;&lt;titles&gt;&lt;title&gt;Submission to the Victorian Family and Community Development Committee Public Inquiry into Perinatal Services&lt;/title&gt;&lt;/titles&gt;&lt;dates&gt;&lt;year&gt;2017&lt;/year&gt;&lt;/dates&gt;&lt;pub-location&gt;Collingwood, Vic.&lt;/pub-location&gt;&lt;publisher&gt;Multicultural Centre for Women&amp;apos;s Health&lt;/publisher&gt;&lt;urls&gt;&lt;related-urls&gt;&lt;url&gt;http://www.mcwh.com.au/submission-to-the-victorian-family-and-community-development-committee-public-inquiry-into-perinatal-services/&lt;/url&gt;&lt;/related-urls&gt;&lt;/urls&gt;&lt;/record&gt;&lt;/Cite&gt;&lt;/EndNote&gt;</w:instrText>
      </w:r>
      <w:r w:rsidR="00491954" w:rsidRPr="00877AEC">
        <w:fldChar w:fldCharType="separate"/>
      </w:r>
      <w:r w:rsidR="00491954" w:rsidRPr="00877AEC">
        <w:rPr>
          <w:noProof/>
        </w:rPr>
        <w:t>(</w:t>
      </w:r>
      <w:hyperlink w:anchor="_ENREF_103" w:tooltip="MCWH, 2017 #586" w:history="1">
        <w:r w:rsidR="00465BC1" w:rsidRPr="00877AEC">
          <w:rPr>
            <w:noProof/>
          </w:rPr>
          <w:t>MCWH 2017</w:t>
        </w:r>
      </w:hyperlink>
      <w:r w:rsidR="00491954" w:rsidRPr="00877AEC">
        <w:rPr>
          <w:noProof/>
        </w:rPr>
        <w:t>)</w:t>
      </w:r>
      <w:r w:rsidR="00491954" w:rsidRPr="00877AEC">
        <w:fldChar w:fldCharType="end"/>
      </w:r>
      <w:r w:rsidR="00EA36CE" w:rsidRPr="00877AEC">
        <w:t>.</w:t>
      </w:r>
    </w:p>
    <w:p w14:paraId="44F7AC7E" w14:textId="61FDF6D4" w:rsidR="008674F5" w:rsidRPr="00877AEC" w:rsidRDefault="008674F5" w:rsidP="0001723B">
      <w:pPr>
        <w:pStyle w:val="Title"/>
        <w:rPr>
          <w:lang w:val="en-US"/>
        </w:rPr>
      </w:pPr>
    </w:p>
    <w:p w14:paraId="6CA12F85" w14:textId="3C0DAB7C" w:rsidR="001B5FC6" w:rsidRPr="00877AEC" w:rsidRDefault="002B5D5E" w:rsidP="000D2FBA">
      <w:pPr>
        <w:pStyle w:val="Heading3"/>
        <w:rPr>
          <w:lang w:val="en-US"/>
        </w:rPr>
      </w:pPr>
      <w:bookmarkStart w:id="18" w:name="_Toc529539951"/>
      <w:r w:rsidRPr="00877AEC">
        <w:rPr>
          <w:lang w:val="en-US"/>
        </w:rPr>
        <w:t>4</w:t>
      </w:r>
      <w:r w:rsidRPr="00554901">
        <w:rPr>
          <w:lang w:val="en-US"/>
        </w:rPr>
        <w:t xml:space="preserve">.2 </w:t>
      </w:r>
      <w:r w:rsidR="00E43205" w:rsidRPr="00554901">
        <w:rPr>
          <w:lang w:val="en-US"/>
        </w:rPr>
        <w:t>Breast</w:t>
      </w:r>
      <w:r w:rsidR="001B5FC6" w:rsidRPr="00554901">
        <w:rPr>
          <w:lang w:val="en-US"/>
        </w:rPr>
        <w:t>feeding</w:t>
      </w:r>
      <w:bookmarkEnd w:id="18"/>
    </w:p>
    <w:p w14:paraId="33356CAF" w14:textId="7B7167B2" w:rsidR="00103615" w:rsidRPr="00877AEC" w:rsidRDefault="005C5FA3" w:rsidP="00994556">
      <w:r w:rsidRPr="00877AEC">
        <w:t xml:space="preserve">Breastfeeding </w:t>
      </w:r>
      <w:r w:rsidR="0003324A" w:rsidRPr="00877AEC">
        <w:t xml:space="preserve">can </w:t>
      </w:r>
      <w:r w:rsidR="00BE23D4" w:rsidRPr="00877AEC">
        <w:t>contribute to the health and wellbeing of mothers</w:t>
      </w:r>
      <w:r w:rsidR="00FA5497" w:rsidRPr="00877AEC">
        <w:t xml:space="preserve"> and infants</w:t>
      </w:r>
      <w:r w:rsidR="00BE23D4" w:rsidRPr="00877AEC">
        <w:t xml:space="preserve">. Breastmilk not only promotes sensory and </w:t>
      </w:r>
      <w:r w:rsidR="00E5470F" w:rsidRPr="00877AEC">
        <w:t>cognitive</w:t>
      </w:r>
      <w:r w:rsidR="00BE23D4" w:rsidRPr="00877AEC">
        <w:t xml:space="preserve"> development in infants, it also protects against infectious diseases</w:t>
      </w:r>
      <w:r w:rsidRPr="00877AEC">
        <w:t xml:space="preserve">. The World Health Organisation recommends exclusive </w:t>
      </w:r>
      <w:r w:rsidR="00BE23D4" w:rsidRPr="00877AEC">
        <w:t xml:space="preserve">infant </w:t>
      </w:r>
      <w:r w:rsidRPr="00877AEC">
        <w:t>breastfeeding</w:t>
      </w:r>
      <w:r w:rsidR="00BE23D4" w:rsidRPr="00877AEC">
        <w:t xml:space="preserve"> for six months</w:t>
      </w:r>
      <w:r w:rsidR="00EA36CE" w:rsidRPr="00877AEC">
        <w:t xml:space="preserve"> </w:t>
      </w:r>
      <w:r w:rsidR="00491954" w:rsidRPr="00877AEC">
        <w:fldChar w:fldCharType="begin"/>
      </w:r>
      <w:r w:rsidR="00491954" w:rsidRPr="00877AEC">
        <w:instrText xml:space="preserve"> ADDIN EN.CITE &lt;EndNote&gt;&lt;Cite&gt;&lt;Author&gt;WHO&lt;/Author&gt;&lt;Year&gt;2011&lt;/Year&gt;&lt;RecNum&gt;658&lt;/RecNum&gt;&lt;DisplayText&gt;(WHO 2011)&lt;/DisplayText&gt;&lt;record&gt;&lt;rec-number&gt;658&lt;/rec-number&gt;&lt;foreign-keys&gt;&lt;key app="EN" db-id="9xssepx0rxwtxie2wxovzz54pp5fvvfvwvxa"&gt;658&lt;/key&gt;&lt;/foreign-keys&gt;&lt;ref-type name="Journal Article"&gt;17&lt;/ref-type&gt;&lt;contributors&gt;&lt;authors&gt;&lt;author&gt;WHO,&lt;/author&gt;&lt;/authors&gt;&lt;/contributors&gt;&lt;titles&gt;&lt;title&gt;Exclusive breastfeeding for six months best for babies everywhere&lt;/title&gt;&lt;secondary-title&gt;World Health Organization Statement&lt;/secondary-title&gt;&lt;/titles&gt;&lt;periodical&gt;&lt;full-title&gt;World Health Organization Statement&lt;/full-title&gt;&lt;/periodical&gt;&lt;number&gt;Jan 15&lt;/number&gt;&lt;dates&gt;&lt;year&gt;2011&lt;/year&gt;&lt;/dates&gt;&lt;urls&gt;&lt;related-urls&gt;&lt;url&gt;http://www.who.int/mediacentre/news/statements/2011/breastfeeding_20110115/en/&lt;/url&gt;&lt;/related-urls&gt;&lt;/urls&gt;&lt;/record&gt;&lt;/Cite&gt;&lt;/EndNote&gt;</w:instrText>
      </w:r>
      <w:r w:rsidR="00491954" w:rsidRPr="00877AEC">
        <w:fldChar w:fldCharType="separate"/>
      </w:r>
      <w:r w:rsidR="00491954" w:rsidRPr="00877AEC">
        <w:rPr>
          <w:noProof/>
        </w:rPr>
        <w:t>(</w:t>
      </w:r>
      <w:hyperlink w:anchor="_ENREF_156" w:tooltip="WHO, 2011 #658" w:history="1">
        <w:r w:rsidR="00465BC1" w:rsidRPr="00877AEC">
          <w:rPr>
            <w:noProof/>
          </w:rPr>
          <w:t>WHO 2011</w:t>
        </w:r>
      </w:hyperlink>
      <w:r w:rsidR="00491954" w:rsidRPr="00877AEC">
        <w:rPr>
          <w:noProof/>
        </w:rPr>
        <w:t>)</w:t>
      </w:r>
      <w:r w:rsidR="00491954" w:rsidRPr="00877AEC">
        <w:fldChar w:fldCharType="end"/>
      </w:r>
      <w:r w:rsidR="00EA36CE" w:rsidRPr="00877AEC">
        <w:t>.</w:t>
      </w:r>
      <w:r w:rsidR="00491954" w:rsidRPr="00877AEC">
        <w:t xml:space="preserve"> </w:t>
      </w:r>
      <w:r w:rsidR="000956C9" w:rsidRPr="00877AEC">
        <w:t xml:space="preserve">However, </w:t>
      </w:r>
      <w:r w:rsidR="00103615" w:rsidRPr="00877AEC">
        <w:t xml:space="preserve">breastfeeding </w:t>
      </w:r>
      <w:r w:rsidR="00E43205" w:rsidRPr="00554901">
        <w:t xml:space="preserve">(or </w:t>
      </w:r>
      <w:r w:rsidR="00103615" w:rsidRPr="00554901">
        <w:t>breastfeeding for that dur</w:t>
      </w:r>
      <w:r w:rsidR="00372286" w:rsidRPr="00554901">
        <w:t>ation</w:t>
      </w:r>
      <w:r w:rsidR="00E43205" w:rsidRPr="00554901">
        <w:t>)</w:t>
      </w:r>
      <w:r w:rsidR="00372286" w:rsidRPr="00877AEC">
        <w:t xml:space="preserve"> is not always realistic or possible.</w:t>
      </w:r>
      <w:r w:rsidR="00103615" w:rsidRPr="00877AEC">
        <w:t xml:space="preserve"> </w:t>
      </w:r>
      <w:r w:rsidR="00140FFF" w:rsidRPr="00877AEC">
        <w:t>The Royal College of Midwives (UK) recently updated their guidelines to advise that women who decide not to breastfeed, or who breast and bottle feed, must have their choices respected and supported</w:t>
      </w:r>
      <w:r w:rsidR="00EA36CE" w:rsidRPr="00877AEC">
        <w:t xml:space="preserve"> </w:t>
      </w:r>
      <w:r w:rsidR="00491954" w:rsidRPr="00877AEC">
        <w:fldChar w:fldCharType="begin"/>
      </w:r>
      <w:r w:rsidR="00491954" w:rsidRPr="00877AEC">
        <w:instrText xml:space="preserve"> ADDIN EN.CITE &lt;EndNote&gt;&lt;Cite&gt;&lt;Author&gt;Midwives&lt;/Author&gt;&lt;Year&gt;2018&lt;/Year&gt;&lt;RecNum&gt;659&lt;/RecNum&gt;&lt;DisplayText&gt;(Royal College of Midwives (UK) 2018)&lt;/DisplayText&gt;&lt;record&gt;&lt;rec-number&gt;659&lt;/rec-number&gt;&lt;foreign-keys&gt;&lt;key app="EN" db-id="9xssepx0rxwtxie2wxovzz54pp5fvvfvwvxa"&gt;659&lt;/key&gt;&lt;/foreign-keys&gt;&lt;ref-type name="Book"&gt;6&lt;/ref-type&gt;&lt;contributors&gt;&lt;authors&gt;&lt;author&gt;Royal College of Midwives (UK),&lt;/author&gt;&lt;/authors&gt;&lt;/contributors&gt;&lt;titles&gt;&lt;title&gt;Position Statement : infant feeding&lt;/title&gt;&lt;/titles&gt;&lt;dates&gt;&lt;year&gt;2018&lt;/year&gt;&lt;/dates&gt;&lt;pub-location&gt;London&lt;/pub-location&gt;&lt;publisher&gt;Royal College of Midwives&lt;/publisher&gt;&lt;urls&gt;&lt;related-urls&gt;&lt;url&gt;https://www.rcm.org.uk/sites/default/files/Infant%20Feeding.pdf&lt;/url&gt;&lt;/related-urls&gt;&lt;/urls&gt;&lt;/record&gt;&lt;/Cite&gt;&lt;/EndNote&gt;</w:instrText>
      </w:r>
      <w:r w:rsidR="00491954" w:rsidRPr="00877AEC">
        <w:fldChar w:fldCharType="separate"/>
      </w:r>
      <w:r w:rsidR="00491954" w:rsidRPr="00877AEC">
        <w:rPr>
          <w:noProof/>
        </w:rPr>
        <w:t>(</w:t>
      </w:r>
      <w:hyperlink w:anchor="_ENREF_130" w:tooltip="Royal College of Midwives (UK), 2018 #659" w:history="1">
        <w:r w:rsidR="00465BC1" w:rsidRPr="00877AEC">
          <w:rPr>
            <w:noProof/>
          </w:rPr>
          <w:t>Royal College of Midwives (UK) 2018</w:t>
        </w:r>
      </w:hyperlink>
      <w:r w:rsidR="00491954" w:rsidRPr="00877AEC">
        <w:rPr>
          <w:noProof/>
        </w:rPr>
        <w:t>)</w:t>
      </w:r>
      <w:r w:rsidR="00491954" w:rsidRPr="00877AEC">
        <w:fldChar w:fldCharType="end"/>
      </w:r>
      <w:r w:rsidR="00EA36CE" w:rsidRPr="00877AEC">
        <w:t>.</w:t>
      </w:r>
    </w:p>
    <w:p w14:paraId="2503D839" w14:textId="42C58817" w:rsidR="009B487C" w:rsidRPr="00877AEC" w:rsidRDefault="004B6EB1" w:rsidP="00994556">
      <w:r w:rsidRPr="00877AEC">
        <w:t>T</w:t>
      </w:r>
      <w:r w:rsidR="004A275B" w:rsidRPr="00877AEC">
        <w:t>hough</w:t>
      </w:r>
      <w:r w:rsidR="004B1362" w:rsidRPr="00877AEC">
        <w:t xml:space="preserve"> most women’s bodies after childbirth will have the ability to produce breastmilk, breastfeeding is still</w:t>
      </w:r>
      <w:r w:rsidR="004A275B" w:rsidRPr="00877AEC">
        <w:t xml:space="preserve"> a learned behaviour and new mothers need adequate support to establish and sustain the practice.</w:t>
      </w:r>
      <w:r w:rsidR="000817BB" w:rsidRPr="00877AEC">
        <w:t xml:space="preserve"> </w:t>
      </w:r>
      <w:r w:rsidR="00277A5F" w:rsidRPr="00877AEC">
        <w:t>Many women</w:t>
      </w:r>
      <w:r w:rsidR="00103615" w:rsidRPr="00877AEC">
        <w:t>, reinforced by social norms, expect</w:t>
      </w:r>
      <w:r w:rsidR="00277A5F" w:rsidRPr="00877AEC">
        <w:t xml:space="preserve"> that breas</w:t>
      </w:r>
      <w:r w:rsidR="00E336C9" w:rsidRPr="00877AEC">
        <w:t>t</w:t>
      </w:r>
      <w:r w:rsidR="00277A5F" w:rsidRPr="00877AEC">
        <w:t>feeding wil</w:t>
      </w:r>
      <w:r w:rsidR="00E336C9" w:rsidRPr="00877AEC">
        <w:t>l</w:t>
      </w:r>
      <w:r w:rsidR="00277A5F" w:rsidRPr="00877AEC">
        <w:t xml:space="preserve"> be easy and are often </w:t>
      </w:r>
      <w:r w:rsidR="001B5D64" w:rsidRPr="00877AEC">
        <w:t xml:space="preserve">ill-prepared </w:t>
      </w:r>
      <w:r w:rsidR="00277A5F" w:rsidRPr="00877AEC">
        <w:t>for the challenges</w:t>
      </w:r>
      <w:r w:rsidR="00E336C9" w:rsidRPr="00877AEC">
        <w:t>. Labelling breastfeeding as ‘easy’ does not do justice to the time, effort to overcome challenges</w:t>
      </w:r>
      <w:r w:rsidR="00140FFF" w:rsidRPr="00877AEC">
        <w:t>,</w:t>
      </w:r>
      <w:r w:rsidR="00E336C9" w:rsidRPr="00877AEC">
        <w:t xml:space="preserve"> and sacrifice women make when they breastfeed</w:t>
      </w:r>
      <w:r w:rsidR="00E05D3D" w:rsidRPr="00877AEC">
        <w:t xml:space="preserve"> </w:t>
      </w:r>
      <w:r w:rsidR="00BC19DB" w:rsidRPr="00877AEC">
        <w:fldChar w:fldCharType="begin"/>
      </w:r>
      <w:r w:rsidR="00BC19DB" w:rsidRPr="00877AEC">
        <w:instrText xml:space="preserve"> ADDIN EN.CITE &lt;EndNote&gt;&lt;Cite&gt;&lt;Author&gt;Brown&lt;/Author&gt;&lt;Year&gt;2016&lt;/Year&gt;&lt;RecNum&gt;660&lt;/RecNum&gt;&lt;DisplayText&gt;(Brown 2016)&lt;/DisplayText&gt;&lt;record&gt;&lt;rec-number&gt;660&lt;/rec-number&gt;&lt;foreign-keys&gt;&lt;key app="EN" db-id="9xssepx0rxwtxie2wxovzz54pp5fvvfvwvxa"&gt;660&lt;/key&gt;&lt;/foreign-keys&gt;&lt;ref-type name="Journal Article"&gt;17&lt;/ref-type&gt;&lt;contributors&gt;&lt;authors&gt;&lt;author&gt;Brown, Amy&lt;/author&gt;&lt;/authors&gt;&lt;/contributors&gt;&lt;titles&gt;&lt;title&gt;What do women really want? lessons for breastfeeding promotion and education&lt;/title&gt;&lt;secondary-title&gt;Breastfeeding Medicine&lt;/secondary-title&gt;&lt;/titles&gt;&lt;periodical&gt;&lt;full-title&gt;Breastfeeding Medicine&lt;/full-title&gt;&lt;/periodical&gt;&lt;pages&gt;102-110&lt;/pages&gt;&lt;volume&gt;11&lt;/volume&gt;&lt;number&gt;3&lt;/number&gt;&lt;dates&gt;&lt;year&gt;2016&lt;/year&gt;&lt;/dates&gt;&lt;urls&gt;&lt;related-urls&gt;&lt;url&gt;https://www.liebertpub.com/doi/10.1089/bfm.2015.0175&lt;/url&gt;&lt;/related-urls&gt;&lt;/urls&gt;&lt;/record&gt;&lt;/Cite&gt;&lt;/EndNote&gt;</w:instrText>
      </w:r>
      <w:r w:rsidR="00BC19DB" w:rsidRPr="00877AEC">
        <w:fldChar w:fldCharType="separate"/>
      </w:r>
      <w:r w:rsidR="00BC19DB" w:rsidRPr="00877AEC">
        <w:rPr>
          <w:noProof/>
        </w:rPr>
        <w:t>(</w:t>
      </w:r>
      <w:hyperlink w:anchor="_ENREF_26" w:tooltip="Brown, 2016 #660" w:history="1">
        <w:r w:rsidR="00465BC1" w:rsidRPr="00877AEC">
          <w:rPr>
            <w:noProof/>
          </w:rPr>
          <w:t>Brown 2016</w:t>
        </w:r>
      </w:hyperlink>
      <w:r w:rsidR="00BC19DB" w:rsidRPr="00877AEC">
        <w:rPr>
          <w:noProof/>
        </w:rPr>
        <w:t>)</w:t>
      </w:r>
      <w:r w:rsidR="00BC19DB" w:rsidRPr="00877AEC">
        <w:fldChar w:fldCharType="end"/>
      </w:r>
      <w:r w:rsidR="00E05D3D" w:rsidRPr="00877AEC">
        <w:t>.</w:t>
      </w:r>
      <w:r w:rsidR="00BC19DB" w:rsidRPr="00877AEC">
        <w:t xml:space="preserve"> </w:t>
      </w:r>
      <w:r w:rsidR="00E43205" w:rsidRPr="00554901">
        <w:t xml:space="preserve">The pressure to breastfeed can impact the mental health of new mothers and make those who cannot breastfeed feel as though they have failed their children </w:t>
      </w:r>
      <w:r w:rsidR="00E43205" w:rsidRPr="00554901">
        <w:fldChar w:fldCharType="begin"/>
      </w:r>
      <w:r w:rsidR="00E43205" w:rsidRPr="00554901">
        <w:instrText xml:space="preserve"> ADDIN EN.CITE &lt;EndNote&gt;&lt;Cite&gt;&lt;Author&gt;Woolhouse&lt;/Author&gt;&lt;Year&gt;2016&lt;/Year&gt;&lt;RecNum&gt;601&lt;/RecNum&gt;&lt;DisplayText&gt;(Woolhouse, James, Gartland 2016)&lt;/DisplayText&gt;&lt;record&gt;&lt;rec-number&gt;601&lt;/rec-number&gt;&lt;foreign-keys&gt;&lt;key app="EN" db-id="9xssepx0rxwtxie2wxovzz54pp5fvvfvwvxa"&gt;601&lt;/key&gt;&lt;/foreign-keys&gt;&lt;ref-type name="Journal Article"&gt;17&lt;/ref-type&gt;&lt;contributors&gt;&lt;authors&gt;&lt;author&gt;Woolhouse, Hannah&lt;/author&gt;&lt;author&gt;James, Jennifer&lt;/author&gt;&lt;author&gt;Gartland, Deirdre&lt;/author&gt;&lt;author&gt;McDonald, Ellie&lt;/author&gt;&lt;author&gt;Brown, Stephanie &lt;/author&gt;&lt;/authors&gt;&lt;/contributors&gt;&lt;titles&gt;&lt;title&gt;Maternal depressive symptoms at three months postpartum and breastfeeding rates at six months postpartum: implications for primary care in a prospective cohort study of primiparous women in Australia&lt;/title&gt;&lt;secondary-title&gt;Women and Birth&lt;/secondary-title&gt;&lt;/titles&gt;&lt;periodical&gt;&lt;full-title&gt;Women and Birth&lt;/full-title&gt;&lt;/periodical&gt;&lt;pages&gt;381-7&lt;/pages&gt;&lt;volume&gt;29&lt;/volume&gt;&lt;number&gt;4&lt;/number&gt;&lt;dates&gt;&lt;year&gt;2016&lt;/year&gt;&lt;/dates&gt;&lt;urls&gt;&lt;/urls&gt;&lt;/record&gt;&lt;/Cite&gt;&lt;/EndNote&gt;</w:instrText>
      </w:r>
      <w:r w:rsidR="00E43205" w:rsidRPr="00554901">
        <w:fldChar w:fldCharType="separate"/>
      </w:r>
      <w:r w:rsidR="00E43205" w:rsidRPr="00554901">
        <w:rPr>
          <w:noProof/>
        </w:rPr>
        <w:t>(</w:t>
      </w:r>
      <w:hyperlink w:anchor="_ENREF_162" w:tooltip="Woolhouse, 2016 #601" w:history="1">
        <w:r w:rsidR="00465BC1" w:rsidRPr="00554901">
          <w:rPr>
            <w:noProof/>
          </w:rPr>
          <w:t>Woolhouse, James, Gartland 2016</w:t>
        </w:r>
      </w:hyperlink>
      <w:r w:rsidR="00E43205" w:rsidRPr="00554901">
        <w:rPr>
          <w:noProof/>
        </w:rPr>
        <w:t>)</w:t>
      </w:r>
      <w:r w:rsidR="00E43205" w:rsidRPr="00554901">
        <w:fldChar w:fldCharType="end"/>
      </w:r>
      <w:r w:rsidR="00E43205" w:rsidRPr="00554901">
        <w:t>.</w:t>
      </w:r>
      <w:r w:rsidR="00E43205" w:rsidRPr="00877AEC">
        <w:t xml:space="preserve"> </w:t>
      </w:r>
      <w:r w:rsidR="00E336C9" w:rsidRPr="00877AEC">
        <w:t xml:space="preserve">When health professionals, the media and other mothers gloss </w:t>
      </w:r>
      <w:r w:rsidR="00277A5F" w:rsidRPr="00877AEC">
        <w:t>over the reality that breastfeeding can be challenging</w:t>
      </w:r>
      <w:r w:rsidR="000956C9" w:rsidRPr="00877AEC">
        <w:t xml:space="preserve"> and painful</w:t>
      </w:r>
      <w:r w:rsidR="00277A5F" w:rsidRPr="00877AEC">
        <w:t xml:space="preserve">, </w:t>
      </w:r>
      <w:r w:rsidR="00E336C9" w:rsidRPr="00877AEC">
        <w:t xml:space="preserve">women </w:t>
      </w:r>
      <w:r w:rsidR="00140FFF" w:rsidRPr="00877AEC">
        <w:t xml:space="preserve">who experience difficulties </w:t>
      </w:r>
      <w:r w:rsidR="00E336C9" w:rsidRPr="00877AEC">
        <w:t>may feel disillusioned</w:t>
      </w:r>
      <w:r w:rsidR="00E05D3D" w:rsidRPr="00877AEC">
        <w:t xml:space="preserve"> </w:t>
      </w:r>
      <w:r w:rsidR="00BC19DB" w:rsidRPr="00877AEC">
        <w:fldChar w:fldCharType="begin"/>
      </w:r>
      <w:r w:rsidR="00BC19DB" w:rsidRPr="00877AEC">
        <w:instrText xml:space="preserve"> ADDIN EN.CITE &lt;EndNote&gt;&lt;Cite&gt;&lt;Author&gt;Brown&lt;/Author&gt;&lt;Year&gt;2016&lt;/Year&gt;&lt;RecNum&gt;660&lt;/RecNum&gt;&lt;DisplayText&gt;(Brown 2016)&lt;/DisplayText&gt;&lt;record&gt;&lt;rec-number&gt;660&lt;/rec-number&gt;&lt;foreign-keys&gt;&lt;key app="EN" db-id="9xssepx0rxwtxie2wxovzz54pp5fvvfvwvxa"&gt;660&lt;/key&gt;&lt;/foreign-keys&gt;&lt;ref-type name="Journal Article"&gt;17&lt;/ref-type&gt;&lt;contributors&gt;&lt;authors&gt;&lt;author&gt;Brown, Amy&lt;/author&gt;&lt;/authors&gt;&lt;/contributors&gt;&lt;titles&gt;&lt;title&gt;What do women really want? lessons for breastfeeding promotion and education&lt;/title&gt;&lt;secondary-title&gt;Breastfeeding Medicine&lt;/secondary-title&gt;&lt;/titles&gt;&lt;periodical&gt;&lt;full-title&gt;Breastfeeding Medicine&lt;/full-title&gt;&lt;/periodical&gt;&lt;pages&gt;102-110&lt;/pages&gt;&lt;volume&gt;11&lt;/volume&gt;&lt;number&gt;3&lt;/number&gt;&lt;dates&gt;&lt;year&gt;2016&lt;/year&gt;&lt;/dates&gt;&lt;urls&gt;&lt;related-urls&gt;&lt;url&gt;https://www.liebertpub.com/doi/10.1089/bfm.2015.0175&lt;/url&gt;&lt;/related-urls&gt;&lt;/urls&gt;&lt;/record&gt;&lt;/Cite&gt;&lt;/EndNote&gt;</w:instrText>
      </w:r>
      <w:r w:rsidR="00BC19DB" w:rsidRPr="00877AEC">
        <w:fldChar w:fldCharType="separate"/>
      </w:r>
      <w:r w:rsidR="00BC19DB" w:rsidRPr="00877AEC">
        <w:rPr>
          <w:noProof/>
        </w:rPr>
        <w:t>(</w:t>
      </w:r>
      <w:hyperlink w:anchor="_ENREF_26" w:tooltip="Brown, 2016 #660" w:history="1">
        <w:r w:rsidR="00465BC1" w:rsidRPr="00877AEC">
          <w:rPr>
            <w:noProof/>
          </w:rPr>
          <w:t>Brown 2016</w:t>
        </w:r>
      </w:hyperlink>
      <w:r w:rsidR="00BC19DB" w:rsidRPr="00877AEC">
        <w:rPr>
          <w:noProof/>
        </w:rPr>
        <w:t>)</w:t>
      </w:r>
      <w:r w:rsidR="00BC19DB" w:rsidRPr="00877AEC">
        <w:fldChar w:fldCharType="end"/>
      </w:r>
      <w:r w:rsidR="00E05D3D" w:rsidRPr="00877AEC">
        <w:t>.</w:t>
      </w:r>
      <w:r w:rsidR="00BC19DB" w:rsidRPr="00877AEC">
        <w:t xml:space="preserve"> </w:t>
      </w:r>
      <w:r w:rsidR="000817BB" w:rsidRPr="00877AEC">
        <w:t xml:space="preserve">A lack of partner support and negative comments from family and friends can erode </w:t>
      </w:r>
      <w:r w:rsidR="00140FFF" w:rsidRPr="00877AEC">
        <w:t xml:space="preserve">a mother’s </w:t>
      </w:r>
      <w:r w:rsidR="000817BB" w:rsidRPr="00877AEC">
        <w:t xml:space="preserve">confidence in </w:t>
      </w:r>
      <w:r w:rsidR="00140FFF" w:rsidRPr="00877AEC">
        <w:t>her</w:t>
      </w:r>
      <w:r w:rsidR="000817BB" w:rsidRPr="00877AEC">
        <w:t xml:space="preserve"> ability to breastfeed. </w:t>
      </w:r>
    </w:p>
    <w:p w14:paraId="329B35B2" w14:textId="7D69E396" w:rsidR="000D6DFC" w:rsidRPr="00877AEC" w:rsidRDefault="00392AE7" w:rsidP="00994556">
      <w:r w:rsidRPr="00877AEC">
        <w:t xml:space="preserve">There are many reasons why a woman may be unable or unwilling to breastfeed. Mastitis, </w:t>
      </w:r>
      <w:r w:rsidR="00AC3F18" w:rsidRPr="00877AEC">
        <w:t>low milk supply</w:t>
      </w:r>
      <w:r w:rsidRPr="00877AEC">
        <w:t xml:space="preserve"> and cracked nipples can make breastfeeding an extremely painful </w:t>
      </w:r>
      <w:r w:rsidR="00AC3F18" w:rsidRPr="00877AEC">
        <w:t xml:space="preserve">or difficult </w:t>
      </w:r>
      <w:r w:rsidRPr="00877AEC">
        <w:t>experience and</w:t>
      </w:r>
      <w:r w:rsidR="00140FFF" w:rsidRPr="00877AEC">
        <w:t>,</w:t>
      </w:r>
      <w:r w:rsidRPr="00877AEC">
        <w:t xml:space="preserve"> rather than bonding with the baby, women may come to fear or resent feeding their child. </w:t>
      </w:r>
      <w:r w:rsidR="000D6DFC" w:rsidRPr="00877AEC">
        <w:t>After giving birth, women report a lack of breastfeeding support and are increasingly sent home from hospital before their milk comes in</w:t>
      </w:r>
      <w:r w:rsidR="00EA36CE" w:rsidRPr="00877AEC">
        <w:t xml:space="preserve"> </w:t>
      </w:r>
      <w:r w:rsidR="00894436" w:rsidRPr="00877AEC">
        <w:fldChar w:fldCharType="begin"/>
      </w:r>
      <w:r w:rsidR="00894436" w:rsidRPr="00877AEC">
        <w:instrText xml:space="preserve"> ADDIN EN.CITE &lt;EndNote&gt;&lt;Cite&gt;&lt;Author&gt;Victoria. Parliament. Family and Community Development Committee&lt;/Author&gt;&lt;Year&gt;2018&lt;/Year&gt;&lt;RecNum&gt;623&lt;/RecNum&gt;&lt;DisplayText&gt;(Victoria. Parliament. Family and Community Development Committee 2018)&lt;/DisplayText&gt;&lt;record&gt;&lt;rec-number&gt;623&lt;/rec-number&gt;&lt;foreign-keys&gt;&lt;key app="EN" db-id="9xssepx0rxwtxie2wxovzz54pp5fvvfvwvxa"&gt;623&lt;/key&gt;&lt;/foreign-keys&gt;&lt;ref-type name="Book"&gt;6&lt;/ref-type&gt;&lt;contributors&gt;&lt;authors&gt;&lt;author&gt;Victoria. Parliament. Family and Community Development Committee,&lt;/author&gt;&lt;/authors&gt;&lt;/contributors&gt;&lt;titles&gt;&lt;title&gt;Inquiry into perinatal services: final report&lt;/title&gt;&lt;/titles&gt;&lt;dates&gt;&lt;year&gt;2018&lt;/year&gt;&lt;/dates&gt;&lt;pub-location&gt;Melbourne&lt;/pub-location&gt;&lt;publisher&gt;Victoria. Parliament&lt;/publisher&gt;&lt;urls&gt;&lt;related-urls&gt;&lt;url&gt;https://www.parliament.vic.gov.au/images/stories/committees/fcdc/inquiries/58th/Perinatal/Inquiry_into_Perinatal_Services_.pdf&lt;/url&gt;&lt;/related-urls&gt;&lt;/urls&gt;&lt;/record&gt;&lt;/Cite&gt;&lt;/EndNote&gt;</w:instrText>
      </w:r>
      <w:r w:rsidR="00894436" w:rsidRPr="00877AEC">
        <w:fldChar w:fldCharType="separate"/>
      </w:r>
      <w:r w:rsidR="00894436" w:rsidRPr="00877AEC">
        <w:rPr>
          <w:noProof/>
        </w:rPr>
        <w:t>(</w:t>
      </w:r>
      <w:hyperlink w:anchor="_ENREF_152" w:tooltip="Victoria. Parliament. Family and Community Development Committee, 2018 #623" w:history="1">
        <w:r w:rsidR="00465BC1" w:rsidRPr="00877AEC">
          <w:rPr>
            <w:noProof/>
          </w:rPr>
          <w:t>Victoria. Parliament. Family and Community Development Committee 2018</w:t>
        </w:r>
      </w:hyperlink>
      <w:r w:rsidR="00894436" w:rsidRPr="00877AEC">
        <w:rPr>
          <w:noProof/>
        </w:rPr>
        <w:t>)</w:t>
      </w:r>
      <w:r w:rsidR="00894436" w:rsidRPr="00877AEC">
        <w:fldChar w:fldCharType="end"/>
      </w:r>
      <w:r w:rsidR="00EA36CE" w:rsidRPr="00877AEC">
        <w:t>.</w:t>
      </w:r>
    </w:p>
    <w:p w14:paraId="55C98690" w14:textId="7B6ED395" w:rsidR="007B6687" w:rsidRPr="00877AEC" w:rsidRDefault="003953BD" w:rsidP="00994556">
      <w:r w:rsidRPr="00877AEC">
        <w:t xml:space="preserve">Our culture’s aversion to breastfeeding </w:t>
      </w:r>
      <w:r w:rsidR="000D6DFC" w:rsidRPr="00877AEC">
        <w:t>at</w:t>
      </w:r>
      <w:r w:rsidRPr="00877AEC">
        <w:t xml:space="preserve"> work or in public spaces, coupled with recommendations </w:t>
      </w:r>
      <w:r w:rsidR="00140FFF" w:rsidRPr="00877AEC">
        <w:t xml:space="preserve">from public health bodies </w:t>
      </w:r>
      <w:r w:rsidRPr="00877AEC">
        <w:t xml:space="preserve">to breastfeed </w:t>
      </w:r>
      <w:r w:rsidR="000D6DFC" w:rsidRPr="00877AEC">
        <w:t xml:space="preserve">exclusively </w:t>
      </w:r>
      <w:r w:rsidRPr="00877AEC">
        <w:t>for six months</w:t>
      </w:r>
      <w:r w:rsidR="00140FFF" w:rsidRPr="00877AEC">
        <w:t>,</w:t>
      </w:r>
      <w:r w:rsidR="00AC3F18" w:rsidRPr="00877AEC">
        <w:t xml:space="preserve"> </w:t>
      </w:r>
      <w:r w:rsidRPr="00877AEC">
        <w:t xml:space="preserve">can limit new mothers’ participation in public life and reinforce </w:t>
      </w:r>
      <w:r w:rsidR="000D6DFC" w:rsidRPr="00877AEC">
        <w:t xml:space="preserve">gender norms that emphasise that </w:t>
      </w:r>
      <w:r w:rsidRPr="00877AEC">
        <w:t>a mother</w:t>
      </w:r>
      <w:r w:rsidR="000D6DFC" w:rsidRPr="00877AEC">
        <w:t>’</w:t>
      </w:r>
      <w:r w:rsidRPr="00877AEC">
        <w:t xml:space="preserve">s place </w:t>
      </w:r>
      <w:r w:rsidR="000D6DFC" w:rsidRPr="00877AEC">
        <w:t xml:space="preserve">is </w:t>
      </w:r>
      <w:r w:rsidRPr="00877AEC">
        <w:t>at home.</w:t>
      </w:r>
      <w:r w:rsidR="0003324A" w:rsidRPr="00877AEC">
        <w:t xml:space="preserve"> </w:t>
      </w:r>
      <w:r w:rsidR="007B6687" w:rsidRPr="00877AEC">
        <w:rPr>
          <w:lang w:val="en-US"/>
        </w:rPr>
        <w:t xml:space="preserve">Though there is an increasing call for male partners to share childcare responsibilities, </w:t>
      </w:r>
      <w:r w:rsidR="000D6DFC" w:rsidRPr="00877AEC">
        <w:rPr>
          <w:lang w:val="en-US"/>
        </w:rPr>
        <w:t>the expectation that women should breastfeed exclusively for six months has gendered implications for infant care</w:t>
      </w:r>
      <w:r w:rsidR="00EA36CE" w:rsidRPr="00877AEC">
        <w:rPr>
          <w:lang w:val="en-US"/>
        </w:rPr>
        <w:t xml:space="preserve"> </w:t>
      </w:r>
      <w:r w:rsidR="00B704F4" w:rsidRPr="00877AEC">
        <w:rPr>
          <w:lang w:val="en-US"/>
        </w:rPr>
        <w:fldChar w:fldCharType="begin"/>
      </w:r>
      <w:r w:rsidR="00B704F4" w:rsidRPr="00877AEC">
        <w:rPr>
          <w:lang w:val="en-US"/>
        </w:rPr>
        <w:instrText xml:space="preserve"> ADDIN EN.CITE &lt;EndNote&gt;&lt;Cite&gt;&lt;Author&gt;Faircloth&lt;/Author&gt;&lt;Year&gt;2015&lt;/Year&gt;&lt;RecNum&gt;588&lt;/RecNum&gt;&lt;DisplayText&gt;(Faircloth 2015)&lt;/DisplayText&gt;&lt;record&gt;&lt;rec-number&gt;588&lt;/rec-number&gt;&lt;foreign-keys&gt;&lt;key app="EN" db-id="9xssepx0rxwtxie2wxovzz54pp5fvvfvwvxa"&gt;588&lt;/key&gt;&lt;/foreign-keys&gt;&lt;ref-type name="Journal Article"&gt;17&lt;/ref-type&gt;&lt;contributors&gt;&lt;authors&gt;&lt;author&gt;Faircloth, Charlotte&lt;/author&gt;&lt;/authors&gt;&lt;/contributors&gt;&lt;titles&gt;&lt;title&gt;Negotiating intimacy, equality and sexuality in the transition to parenthood&lt;/title&gt;&lt;secondary-title&gt;Sociological Research Online&lt;/secondary-title&gt;&lt;/titles&gt;&lt;periodical&gt;&lt;full-title&gt;Sociological Research Online&lt;/full-title&gt;&lt;/periodical&gt;&lt;pages&gt;1-11&lt;/pages&gt;&lt;volume&gt;20&lt;/volume&gt;&lt;number&gt;4&lt;/number&gt;&lt;dates&gt;&lt;year&gt;2015&lt;/year&gt;&lt;/dates&gt;&lt;urls&gt;&lt;related-urls&gt;&lt;url&gt;http://www.socresonline.org.uk/20/4/3.html&lt;/url&gt;&lt;/related-urls&gt;&lt;/urls&gt;&lt;/record&gt;&lt;/Cite&gt;&lt;/EndNote&gt;</w:instrText>
      </w:r>
      <w:r w:rsidR="00B704F4" w:rsidRPr="00877AEC">
        <w:rPr>
          <w:lang w:val="en-US"/>
        </w:rPr>
        <w:fldChar w:fldCharType="separate"/>
      </w:r>
      <w:r w:rsidR="00B704F4" w:rsidRPr="00877AEC">
        <w:rPr>
          <w:noProof/>
          <w:lang w:val="en-US"/>
        </w:rPr>
        <w:t>(</w:t>
      </w:r>
      <w:hyperlink w:anchor="_ENREF_53" w:tooltip="Faircloth, 2015 #588" w:history="1">
        <w:r w:rsidR="00465BC1" w:rsidRPr="00877AEC">
          <w:rPr>
            <w:noProof/>
            <w:lang w:val="en-US"/>
          </w:rPr>
          <w:t>Faircloth 2015</w:t>
        </w:r>
      </w:hyperlink>
      <w:r w:rsidR="00B704F4" w:rsidRPr="00877AEC">
        <w:rPr>
          <w:noProof/>
          <w:lang w:val="en-US"/>
        </w:rPr>
        <w:t>)</w:t>
      </w:r>
      <w:r w:rsidR="00B704F4" w:rsidRPr="00877AEC">
        <w:rPr>
          <w:lang w:val="en-US"/>
        </w:rPr>
        <w:fldChar w:fldCharType="end"/>
      </w:r>
      <w:r w:rsidR="00EA36CE" w:rsidRPr="00877AEC">
        <w:rPr>
          <w:lang w:val="en-US"/>
        </w:rPr>
        <w:t>.</w:t>
      </w:r>
    </w:p>
    <w:p w14:paraId="3700E396" w14:textId="2CBE66B8" w:rsidR="00994556" w:rsidRPr="00877AEC" w:rsidRDefault="00994556" w:rsidP="00994556">
      <w:r w:rsidRPr="00877AEC">
        <w:t>Depression may be a contributing factor to breastfeeding difficulties</w:t>
      </w:r>
      <w:r w:rsidR="001B5D64" w:rsidRPr="00877AEC">
        <w:t>,</w:t>
      </w:r>
      <w:r w:rsidRPr="00877AEC">
        <w:t xml:space="preserve"> and breastfeeding difficulties may contribute to maternal distress</w:t>
      </w:r>
      <w:r w:rsidR="00EA36CE" w:rsidRPr="00877AEC">
        <w:t xml:space="preserve"> </w:t>
      </w:r>
      <w:r w:rsidR="00B704F4" w:rsidRPr="00877AEC">
        <w:fldChar w:fldCharType="begin"/>
      </w:r>
      <w:r w:rsidR="00B704F4" w:rsidRPr="00877AEC">
        <w:instrText xml:space="preserve"> ADDIN EN.CITE &lt;EndNote&gt;&lt;Cite&gt;&lt;Author&gt;Woolhouse&lt;/Author&gt;&lt;Year&gt;2016&lt;/Year&gt;&lt;RecNum&gt;601&lt;/RecNum&gt;&lt;DisplayText&gt;(Woolhouse, James, Gartland 2016)&lt;/DisplayText&gt;&lt;record&gt;&lt;rec-number&gt;601&lt;/rec-number&gt;&lt;foreign-keys&gt;&lt;key app="EN" db-id="9xssepx0rxwtxie2wxovzz54pp5fvvfvwvxa"&gt;601&lt;/key&gt;&lt;/foreign-keys&gt;&lt;ref-type name="Journal Article"&gt;17&lt;/ref-type&gt;&lt;contributors&gt;&lt;authors&gt;&lt;author&gt;Woolhouse, Hannah&lt;/author&gt;&lt;author&gt;James, Jennifer&lt;/author&gt;&lt;author&gt;Gartland, Deirdre&lt;/author&gt;&lt;author&gt;McDonald, Ellie&lt;/author&gt;&lt;author&gt;Brown, Stephanie &lt;/author&gt;&lt;/authors&gt;&lt;/contributors&gt;&lt;titles&gt;&lt;title&gt;Maternal depressive symptoms at three months postpartum and breastfeeding rates at six months postpartum: implications for primary care in a prospective cohort study of primiparous women in Australia&lt;/title&gt;&lt;secondary-title&gt;Women and Birth&lt;/secondary-title&gt;&lt;/titles&gt;&lt;periodical&gt;&lt;full-title&gt;Women and Birth&lt;/full-title&gt;&lt;/periodical&gt;&lt;pages&gt;381-7&lt;/pages&gt;&lt;volume&gt;29&lt;/volume&gt;&lt;number&gt;4&lt;/number&gt;&lt;dates&gt;&lt;year&gt;2016&lt;/year&gt;&lt;/dates&gt;&lt;urls&gt;&lt;/urls&gt;&lt;/record&gt;&lt;/Cite&gt;&lt;/EndNote&gt;</w:instrText>
      </w:r>
      <w:r w:rsidR="00B704F4" w:rsidRPr="00877AEC">
        <w:fldChar w:fldCharType="separate"/>
      </w:r>
      <w:r w:rsidR="00B704F4" w:rsidRPr="00877AEC">
        <w:rPr>
          <w:noProof/>
        </w:rPr>
        <w:t>(</w:t>
      </w:r>
      <w:hyperlink w:anchor="_ENREF_162" w:tooltip="Woolhouse, 2016 #601" w:history="1">
        <w:r w:rsidR="00465BC1" w:rsidRPr="00877AEC">
          <w:rPr>
            <w:noProof/>
          </w:rPr>
          <w:t>Woolhouse, James, Gartland 2016</w:t>
        </w:r>
      </w:hyperlink>
      <w:r w:rsidR="00B704F4" w:rsidRPr="00877AEC">
        <w:rPr>
          <w:noProof/>
        </w:rPr>
        <w:t>)</w:t>
      </w:r>
      <w:r w:rsidR="00B704F4" w:rsidRPr="00877AEC">
        <w:fldChar w:fldCharType="end"/>
      </w:r>
      <w:r w:rsidR="00EA36CE" w:rsidRPr="00877AEC">
        <w:t>.</w:t>
      </w:r>
      <w:r w:rsidR="00B704F4" w:rsidRPr="00877AEC">
        <w:t xml:space="preserve"> </w:t>
      </w:r>
      <w:r w:rsidR="00140FFF" w:rsidRPr="00877AEC">
        <w:t>On the other hand, b</w:t>
      </w:r>
      <w:r w:rsidRPr="00877AEC">
        <w:t>etter body image is associated with maintaining breastfeeding and lower psychological distress postpartum</w:t>
      </w:r>
      <w:r w:rsidR="00EA36CE" w:rsidRPr="00877AEC">
        <w:t xml:space="preserve"> </w:t>
      </w:r>
      <w:r w:rsidR="00B704F4" w:rsidRPr="00877AEC">
        <w:fldChar w:fldCharType="begin"/>
      </w:r>
      <w:r w:rsidR="00B704F4" w:rsidRPr="00877AEC">
        <w:instrText xml:space="preserve"> ADDIN EN.CITE &lt;EndNote&gt;&lt;Cite&gt;&lt;Author&gt;Swanson&lt;/Author&gt;&lt;Year&gt;2017&lt;/Year&gt;&lt;RecNum&gt;661&lt;/RecNum&gt;&lt;DisplayText&gt;(Swanson, Keely and Denison 2017)&lt;/DisplayText&gt;&lt;record&gt;&lt;rec-number&gt;661&lt;/rec-number&gt;&lt;foreign-keys&gt;&lt;key app="EN" db-id="9xssepx0rxwtxie2wxovzz54pp5fvvfvwvxa"&gt;661&lt;/key&gt;&lt;/foreign-keys&gt;&lt;ref-type name="Journal Article"&gt;17&lt;/ref-type&gt;&lt;contributors&gt;&lt;authors&gt;&lt;author&gt;Swanson, Vivien&lt;/author&gt;&lt;author&gt;Keely, Alice&lt;/author&gt;&lt;author&gt;Denison, Fiona C&lt;/author&gt;&lt;/authors&gt;&lt;/contributors&gt;&lt;titles&gt;&lt;title&gt;Does body image influence the relationship between body weight and breastfeeding maintenance in new mothers?&lt;/title&gt;&lt;secondary-title&gt;British Journal of Health Psychology&lt;/secondary-title&gt;&lt;/titles&gt;&lt;periodical&gt;&lt;full-title&gt;British Journal of Health Psychology&lt;/full-title&gt;&lt;/periodical&gt;&lt;pages&gt;557-576&lt;/pages&gt;&lt;volume&gt;22&lt;/volume&gt;&lt;number&gt;3&lt;/number&gt;&lt;dates&gt;&lt;year&gt;2017&lt;/year&gt;&lt;/dates&gt;&lt;urls&gt;&lt;/urls&gt;&lt;/record&gt;&lt;/Cite&gt;&lt;/EndNote&gt;</w:instrText>
      </w:r>
      <w:r w:rsidR="00B704F4" w:rsidRPr="00877AEC">
        <w:fldChar w:fldCharType="separate"/>
      </w:r>
      <w:r w:rsidR="00B704F4" w:rsidRPr="00877AEC">
        <w:rPr>
          <w:noProof/>
        </w:rPr>
        <w:t>(</w:t>
      </w:r>
      <w:hyperlink w:anchor="_ENREF_144" w:tooltip="Swanson, 2017 #661" w:history="1">
        <w:r w:rsidR="00465BC1" w:rsidRPr="00877AEC">
          <w:rPr>
            <w:noProof/>
          </w:rPr>
          <w:t>Swanson, Keely and Denison 2017</w:t>
        </w:r>
      </w:hyperlink>
      <w:r w:rsidR="00B704F4" w:rsidRPr="00877AEC">
        <w:rPr>
          <w:noProof/>
        </w:rPr>
        <w:t>)</w:t>
      </w:r>
      <w:r w:rsidR="00B704F4" w:rsidRPr="00877AEC">
        <w:fldChar w:fldCharType="end"/>
      </w:r>
      <w:r w:rsidR="00B704F4" w:rsidRPr="00877AEC">
        <w:t>.</w:t>
      </w:r>
      <w:r w:rsidRPr="00877AEC">
        <w:t xml:space="preserve"> Women in larger bodies report breastfeeding for shorter periods of time than their smaller counterparts due in part to body image concerns</w:t>
      </w:r>
      <w:r w:rsidR="00EA36CE" w:rsidRPr="00877AEC">
        <w:t xml:space="preserve"> </w:t>
      </w:r>
      <w:r w:rsidR="00B704F4" w:rsidRPr="00877AEC">
        <w:fldChar w:fldCharType="begin"/>
      </w:r>
      <w:r w:rsidR="00B704F4" w:rsidRPr="00877AEC">
        <w:instrText xml:space="preserve"> ADDIN EN.CITE &lt;EndNote&gt;&lt;Cite&gt;&lt;Author&gt;Newby&lt;/Author&gt;&lt;Year&gt;2016&lt;/Year&gt;&lt;RecNum&gt;662&lt;/RecNum&gt;&lt;DisplayText&gt;(Newby and Davies 2016)&lt;/DisplayText&gt;&lt;record&gt;&lt;rec-number&gt;662&lt;/rec-number&gt;&lt;foreign-keys&gt;&lt;key app="EN" db-id="9xssepx0rxwtxie2wxovzz54pp5fvvfvwvxa"&gt;662&lt;/key&gt;&lt;/foreign-keys&gt;&lt;ref-type name="Journal Article"&gt;17&lt;/ref-type&gt;&lt;contributors&gt;&lt;authors&gt;&lt;author&gt;Newby, RM&lt;/author&gt;&lt;author&gt;Davies, PS&lt;/author&gt;&lt;/authors&gt;&lt;/contributors&gt;&lt;titles&gt;&lt;title&gt;Why do women stop breast-feeding? results from a contemporary prospective study in a cohort of Australian women&lt;/title&gt;&lt;secondary-title&gt;European Journal of Clinical Nutrition&lt;/secondary-title&gt;&lt;/titles&gt;&lt;periodical&gt;&lt;full-title&gt;European Journal of Clinical Nutrition&lt;/full-title&gt;&lt;/periodical&gt;&lt;pages&gt;1428-1432&lt;/pages&gt;&lt;volume&gt;70&lt;/volume&gt;&lt;number&gt;12&lt;/number&gt;&lt;dates&gt;&lt;year&gt;2016&lt;/year&gt;&lt;/dates&gt;&lt;urls&gt;&lt;/urls&gt;&lt;/record&gt;&lt;/Cite&gt;&lt;/EndNote&gt;</w:instrText>
      </w:r>
      <w:r w:rsidR="00B704F4" w:rsidRPr="00877AEC">
        <w:fldChar w:fldCharType="separate"/>
      </w:r>
      <w:r w:rsidR="00B704F4" w:rsidRPr="00877AEC">
        <w:rPr>
          <w:noProof/>
        </w:rPr>
        <w:t>(</w:t>
      </w:r>
      <w:hyperlink w:anchor="_ENREF_112" w:tooltip="Newby, 2016 #662" w:history="1">
        <w:r w:rsidR="00465BC1" w:rsidRPr="00877AEC">
          <w:rPr>
            <w:noProof/>
          </w:rPr>
          <w:t>Newby and Davies 2016</w:t>
        </w:r>
      </w:hyperlink>
      <w:r w:rsidR="00B704F4" w:rsidRPr="00877AEC">
        <w:rPr>
          <w:noProof/>
        </w:rPr>
        <w:t>)</w:t>
      </w:r>
      <w:r w:rsidR="00B704F4" w:rsidRPr="00877AEC">
        <w:fldChar w:fldCharType="end"/>
      </w:r>
      <w:r w:rsidR="00EA36CE" w:rsidRPr="00877AEC">
        <w:t>.</w:t>
      </w:r>
    </w:p>
    <w:p w14:paraId="3827B8AD" w14:textId="6D690AF4" w:rsidR="001B5FC6" w:rsidRPr="00877AEC" w:rsidRDefault="002B5D5E" w:rsidP="00F12C0E">
      <w:pPr>
        <w:pStyle w:val="Heading3"/>
        <w:rPr>
          <w:lang w:val="en-US"/>
        </w:rPr>
      </w:pPr>
      <w:bookmarkStart w:id="19" w:name="_Toc529539952"/>
      <w:r w:rsidRPr="00877AEC">
        <w:rPr>
          <w:lang w:val="en-US"/>
        </w:rPr>
        <w:t xml:space="preserve">4.3 </w:t>
      </w:r>
      <w:r w:rsidR="001B5FC6" w:rsidRPr="00877AEC">
        <w:rPr>
          <w:lang w:val="en-US"/>
        </w:rPr>
        <w:t>Body image</w:t>
      </w:r>
      <w:bookmarkEnd w:id="19"/>
    </w:p>
    <w:p w14:paraId="73DE9437" w14:textId="61E5BCB4" w:rsidR="00CF3324" w:rsidRPr="00877AEC" w:rsidRDefault="00157768" w:rsidP="00157768">
      <w:r w:rsidRPr="00877AEC">
        <w:t>Pregnancy-related changes have a significant impact on women’s body image by transgressing the socially constructed ideal</w:t>
      </w:r>
      <w:r w:rsidR="00CF3324" w:rsidRPr="00877AEC">
        <w:t>s</w:t>
      </w:r>
      <w:r w:rsidRPr="00877AEC">
        <w:t xml:space="preserve"> of female beauty, such as thinness, shapely breasts and unmarked skin</w:t>
      </w:r>
      <w:r w:rsidR="00EA36CE" w:rsidRPr="00877AEC">
        <w:t xml:space="preserve"> </w:t>
      </w:r>
      <w:r w:rsidR="00B704F4" w:rsidRPr="00877AEC">
        <w:fldChar w:fldCharType="begin"/>
      </w:r>
      <w:r w:rsidR="00B704F4" w:rsidRPr="00877AEC">
        <w:instrText xml:space="preserve"> ADDIN EN.CITE &lt;EndNote&gt;&lt;Cite&gt;&lt;Author&gt;Hodgkinson&lt;/Author&gt;&lt;Year&gt;2014&lt;/Year&gt;&lt;RecNum&gt;590&lt;/RecNum&gt;&lt;DisplayText&gt;(Hodgkinson, Smith and Wittkowski 2014)&lt;/DisplayText&gt;&lt;record&gt;&lt;rec-number&gt;590&lt;/rec-number&gt;&lt;foreign-keys&gt;&lt;key app="EN" db-id="9xssepx0rxwtxie2wxovzz54pp5fvvfvwvxa"&gt;590&lt;/key&gt;&lt;/foreign-keys&gt;&lt;ref-type name="Journal Article"&gt;17&lt;/ref-type&gt;&lt;contributors&gt;&lt;authors&gt;&lt;author&gt;Hodgkinson, Emma L.&lt;/author&gt;&lt;author&gt;Smith, Debbie M.&lt;/author&gt;&lt;author&gt;Wittkowski, Anja&lt;/author&gt;&lt;/authors&gt;&lt;/contributors&gt;&lt;titles&gt;&lt;title&gt;Women’s experiences of their pregnancy and postpartum body image: a systematic review and meta-synthesis&lt;/title&gt;&lt;secondary-title&gt;BMC Pregnancy and Childbirth&lt;/secondary-title&gt;&lt;/titles&gt;&lt;periodical&gt;&lt;full-title&gt;BMC Pregnancy and Childbirth&lt;/full-title&gt;&lt;/periodical&gt;&lt;pages&gt;1-11&lt;/pages&gt;&lt;volume&gt;14&lt;/volume&gt;&lt;number&gt;1:330&lt;/number&gt;&lt;dates&gt;&lt;year&gt;2014&lt;/year&gt;&lt;/dates&gt;&lt;label&gt;Hodgkinson2014&lt;/label&gt;&lt;urls&gt;&lt;related-urls&gt;&lt;url&gt;https://doi.org/10.1186/1471-2393-14-330&lt;/url&gt;&lt;/related-urls&gt;&lt;/urls&gt;&lt;/record&gt;&lt;/Cite&gt;&lt;/EndNote&gt;</w:instrText>
      </w:r>
      <w:r w:rsidR="00B704F4" w:rsidRPr="00877AEC">
        <w:fldChar w:fldCharType="separate"/>
      </w:r>
      <w:r w:rsidR="00B704F4" w:rsidRPr="00877AEC">
        <w:rPr>
          <w:noProof/>
        </w:rPr>
        <w:t>(</w:t>
      </w:r>
      <w:hyperlink w:anchor="_ENREF_74" w:tooltip="Hodgkinson, 2014 #590" w:history="1">
        <w:r w:rsidR="00465BC1" w:rsidRPr="00877AEC">
          <w:rPr>
            <w:noProof/>
          </w:rPr>
          <w:t>Hodgkinson, Smith and Wittkowski 2014</w:t>
        </w:r>
      </w:hyperlink>
      <w:r w:rsidR="00B704F4" w:rsidRPr="00877AEC">
        <w:rPr>
          <w:noProof/>
        </w:rPr>
        <w:t>)</w:t>
      </w:r>
      <w:r w:rsidR="00B704F4" w:rsidRPr="00877AEC">
        <w:fldChar w:fldCharType="end"/>
      </w:r>
      <w:r w:rsidR="00EA36CE" w:rsidRPr="00877AEC">
        <w:t>.</w:t>
      </w:r>
    </w:p>
    <w:p w14:paraId="66E48DC0" w14:textId="6CBF7778" w:rsidR="002B4186" w:rsidRPr="00877AEC" w:rsidRDefault="009C1434" w:rsidP="00157768">
      <w:pPr>
        <w:rPr>
          <w:i/>
        </w:rPr>
      </w:pPr>
      <w:r w:rsidRPr="00877AEC">
        <w:t xml:space="preserve">The pressure to lose ‘baby weight’ </w:t>
      </w:r>
      <w:r w:rsidR="00B20A98" w:rsidRPr="00877AEC">
        <w:t>stems from gender norms perpetuat</w:t>
      </w:r>
      <w:r w:rsidR="003E3EA6" w:rsidRPr="00877AEC">
        <w:t>ed by</w:t>
      </w:r>
      <w:r w:rsidR="00CF3324" w:rsidRPr="00877AEC">
        <w:t xml:space="preserve"> the</w:t>
      </w:r>
      <w:r w:rsidR="003E3EA6" w:rsidRPr="00877AEC">
        <w:t xml:space="preserve"> broader community and media. </w:t>
      </w:r>
      <w:r w:rsidR="00157768" w:rsidRPr="00877AEC">
        <w:t xml:space="preserve">A systematic review of the literature found that women protect against this </w:t>
      </w:r>
      <w:r w:rsidR="00CF3324" w:rsidRPr="00877AEC">
        <w:t>by distinguishing</w:t>
      </w:r>
      <w:r w:rsidR="00157768" w:rsidRPr="00877AEC">
        <w:t xml:space="preserve"> between ‘fatness’ and pregnancy. </w:t>
      </w:r>
      <w:r w:rsidR="00CF3324" w:rsidRPr="00877AEC">
        <w:t>However, the review found that w</w:t>
      </w:r>
      <w:r w:rsidR="00157768" w:rsidRPr="00877AEC">
        <w:t>omen felt pressure to lose weight in order to ‘reclaim’ their postpartum bodies</w:t>
      </w:r>
      <w:r w:rsidR="00EA36CE" w:rsidRPr="00877AEC">
        <w:t xml:space="preserve"> </w:t>
      </w:r>
      <w:r w:rsidR="00B704F4" w:rsidRPr="00877AEC">
        <w:fldChar w:fldCharType="begin"/>
      </w:r>
      <w:r w:rsidR="00B704F4" w:rsidRPr="00877AEC">
        <w:instrText xml:space="preserve"> ADDIN EN.CITE &lt;EndNote&gt;&lt;Cite&gt;&lt;Author&gt;Hodgkinson&lt;/Author&gt;&lt;Year&gt;2014&lt;/Year&gt;&lt;RecNum&gt;590&lt;/RecNum&gt;&lt;DisplayText&gt;(Hodgkinson, Smith and Wittkowski 2014)&lt;/DisplayText&gt;&lt;record&gt;&lt;rec-number&gt;590&lt;/rec-number&gt;&lt;foreign-keys&gt;&lt;key app="EN" db-id="9xssepx0rxwtxie2wxovzz54pp5fvvfvwvxa"&gt;590&lt;/key&gt;&lt;/foreign-keys&gt;&lt;ref-type name="Journal Article"&gt;17&lt;/ref-type&gt;&lt;contributors&gt;&lt;authors&gt;&lt;author&gt;Hodgkinson, Emma L.&lt;/author&gt;&lt;author&gt;Smith, Debbie M.&lt;/author&gt;&lt;author&gt;Wittkowski, Anja&lt;/author&gt;&lt;/authors&gt;&lt;/contributors&gt;&lt;titles&gt;&lt;title&gt;Women’s experiences of their pregnancy and postpartum body image: a systematic review and meta-synthesis&lt;/title&gt;&lt;secondary-title&gt;BMC Pregnancy and Childbirth&lt;/secondary-title&gt;&lt;/titles&gt;&lt;periodical&gt;&lt;full-title&gt;BMC Pregnancy and Childbirth&lt;/full-title&gt;&lt;/periodical&gt;&lt;pages&gt;1-11&lt;/pages&gt;&lt;volume&gt;14&lt;/volume&gt;&lt;number&gt;1:330&lt;/number&gt;&lt;dates&gt;&lt;year&gt;2014&lt;/year&gt;&lt;/dates&gt;&lt;label&gt;Hodgkinson2014&lt;/label&gt;&lt;urls&gt;&lt;related-urls&gt;&lt;url&gt;https://doi.org/10.1186/1471-2393-14-330&lt;/url&gt;&lt;/related-urls&gt;&lt;/urls&gt;&lt;/record&gt;&lt;/Cite&gt;&lt;/EndNote&gt;</w:instrText>
      </w:r>
      <w:r w:rsidR="00B704F4" w:rsidRPr="00877AEC">
        <w:fldChar w:fldCharType="separate"/>
      </w:r>
      <w:r w:rsidR="00B704F4" w:rsidRPr="00877AEC">
        <w:rPr>
          <w:noProof/>
        </w:rPr>
        <w:t>(</w:t>
      </w:r>
      <w:hyperlink w:anchor="_ENREF_74" w:tooltip="Hodgkinson, 2014 #590" w:history="1">
        <w:r w:rsidR="00465BC1" w:rsidRPr="00877AEC">
          <w:rPr>
            <w:noProof/>
          </w:rPr>
          <w:t>Hodgkinson, Smith and Wittkowski 2014</w:t>
        </w:r>
      </w:hyperlink>
      <w:r w:rsidR="00B704F4" w:rsidRPr="00877AEC">
        <w:rPr>
          <w:noProof/>
        </w:rPr>
        <w:t>)</w:t>
      </w:r>
      <w:r w:rsidR="00B704F4" w:rsidRPr="00877AEC">
        <w:fldChar w:fldCharType="end"/>
      </w:r>
      <w:r w:rsidR="00EA36CE" w:rsidRPr="00877AEC">
        <w:t>.</w:t>
      </w:r>
      <w:r w:rsidR="00B704F4" w:rsidRPr="00877AEC">
        <w:t xml:space="preserve"> </w:t>
      </w:r>
      <w:r w:rsidR="00157768" w:rsidRPr="00877AEC">
        <w:t>Striving to reclaim the postpartum body, women viewed the mothering identity conferred by their body as in conflict with other identities</w:t>
      </w:r>
      <w:r w:rsidR="00EA36CE" w:rsidRPr="00877AEC">
        <w:t xml:space="preserve"> </w:t>
      </w:r>
      <w:r w:rsidR="00B704F4" w:rsidRPr="00877AEC">
        <w:fldChar w:fldCharType="begin"/>
      </w:r>
      <w:r w:rsidR="00B704F4" w:rsidRPr="00877AEC">
        <w:instrText xml:space="preserve"> ADDIN EN.CITE &lt;EndNote&gt;&lt;Cite&gt;&lt;Author&gt;Hodgkinson&lt;/Author&gt;&lt;Year&gt;2014&lt;/Year&gt;&lt;RecNum&gt;590&lt;/RecNum&gt;&lt;DisplayText&gt;(Hodgkinson, Smith and Wittkowski 2014)&lt;/DisplayText&gt;&lt;record&gt;&lt;rec-number&gt;590&lt;/rec-number&gt;&lt;foreign-keys&gt;&lt;key app="EN" db-id="9xssepx0rxwtxie2wxovzz54pp5fvvfvwvxa"&gt;590&lt;/key&gt;&lt;/foreign-keys&gt;&lt;ref-type name="Journal Article"&gt;17&lt;/ref-type&gt;&lt;contributors&gt;&lt;authors&gt;&lt;author&gt;Hodgkinson, Emma L.&lt;/author&gt;&lt;author&gt;Smith, Debbie M.&lt;/author&gt;&lt;author&gt;Wittkowski, Anja&lt;/author&gt;&lt;/authors&gt;&lt;/contributors&gt;&lt;titles&gt;&lt;title&gt;Women’s experiences of their pregnancy and postpartum body image: a systematic review and meta-synthesis&lt;/title&gt;&lt;secondary-title&gt;BMC Pregnancy and Childbirth&lt;/secondary-title&gt;&lt;/titles&gt;&lt;periodical&gt;&lt;full-title&gt;BMC Pregnancy and Childbirth&lt;/full-title&gt;&lt;/periodical&gt;&lt;pages&gt;1-11&lt;/pages&gt;&lt;volume&gt;14&lt;/volume&gt;&lt;number&gt;1:330&lt;/number&gt;&lt;dates&gt;&lt;year&gt;2014&lt;/year&gt;&lt;/dates&gt;&lt;label&gt;Hodgkinson2014&lt;/label&gt;&lt;urls&gt;&lt;related-urls&gt;&lt;url&gt;https://doi.org/10.1186/1471-2393-14-330&lt;/url&gt;&lt;/related-urls&gt;&lt;/urls&gt;&lt;/record&gt;&lt;/Cite&gt;&lt;/EndNote&gt;</w:instrText>
      </w:r>
      <w:r w:rsidR="00B704F4" w:rsidRPr="00877AEC">
        <w:fldChar w:fldCharType="separate"/>
      </w:r>
      <w:r w:rsidR="00B704F4" w:rsidRPr="00877AEC">
        <w:rPr>
          <w:noProof/>
        </w:rPr>
        <w:t>(</w:t>
      </w:r>
      <w:hyperlink w:anchor="_ENREF_74" w:tooltip="Hodgkinson, 2014 #590" w:history="1">
        <w:r w:rsidR="00465BC1" w:rsidRPr="00877AEC">
          <w:rPr>
            <w:noProof/>
          </w:rPr>
          <w:t>Hodgkinson, Smith and Wittkowski 2014</w:t>
        </w:r>
      </w:hyperlink>
      <w:r w:rsidR="00B704F4" w:rsidRPr="00877AEC">
        <w:rPr>
          <w:noProof/>
        </w:rPr>
        <w:t>)</w:t>
      </w:r>
      <w:r w:rsidR="00B704F4" w:rsidRPr="00877AEC">
        <w:fldChar w:fldCharType="end"/>
      </w:r>
      <w:r w:rsidR="00EA36CE" w:rsidRPr="00877AEC">
        <w:t>.</w:t>
      </w:r>
    </w:p>
    <w:p w14:paraId="691EF4D6" w14:textId="76F956E1" w:rsidR="00157768" w:rsidRPr="00877AEC" w:rsidRDefault="00157768" w:rsidP="00157768">
      <w:pPr>
        <w:rPr>
          <w:i/>
        </w:rPr>
      </w:pPr>
      <w:r w:rsidRPr="00877AEC">
        <w:rPr>
          <w:i/>
        </w:rPr>
        <w:t>“Having the big tummy during pregnancy was fine, I enjoyed that, because it meant I was pregnant and everyone could see that. But now, if I’m not with my baby then people have no idea why I’m bigger”</w:t>
      </w:r>
      <w:r w:rsidR="00EA36CE" w:rsidRPr="00877AEC">
        <w:rPr>
          <w:i/>
        </w:rPr>
        <w:t xml:space="preserve"> </w:t>
      </w:r>
      <w:r w:rsidR="00B704F4" w:rsidRPr="00877AEC">
        <w:rPr>
          <w:i/>
        </w:rPr>
        <w:fldChar w:fldCharType="begin"/>
      </w:r>
      <w:r w:rsidR="00B704F4" w:rsidRPr="00877AEC">
        <w:rPr>
          <w:i/>
        </w:rPr>
        <w:instrText xml:space="preserve"> ADDIN EN.CITE &lt;EndNote&gt;&lt;Cite&gt;&lt;Author&gt;Hodgkinson&lt;/Author&gt;&lt;Year&gt;2014&lt;/Year&gt;&lt;RecNum&gt;590&lt;/RecNum&gt;&lt;DisplayText&gt;(Hodgkinson, Smith and Wittkowski 2014)&lt;/DisplayText&gt;&lt;record&gt;&lt;rec-number&gt;590&lt;/rec-number&gt;&lt;foreign-keys&gt;&lt;key app="EN" db-id="9xssepx0rxwtxie2wxovzz54pp5fvvfvwvxa"&gt;590&lt;/key&gt;&lt;/foreign-keys&gt;&lt;ref-type name="Journal Article"&gt;17&lt;/ref-type&gt;&lt;contributors&gt;&lt;authors&gt;&lt;author&gt;Hodgkinson, Emma L.&lt;/author&gt;&lt;author&gt;Smith, Debbie M.&lt;/author&gt;&lt;author&gt;Wittkowski, Anja&lt;/author&gt;&lt;/authors&gt;&lt;/contributors&gt;&lt;titles&gt;&lt;title&gt;Women’s experiences of their pregnancy and postpartum body image: a systematic review and meta-synthesis&lt;/title&gt;&lt;secondary-title&gt;BMC Pregnancy and Childbirth&lt;/secondary-title&gt;&lt;/titles&gt;&lt;periodical&gt;&lt;full-title&gt;BMC Pregnancy and Childbirth&lt;/full-title&gt;&lt;/periodical&gt;&lt;pages&gt;1-11&lt;/pages&gt;&lt;volume&gt;14&lt;/volume&gt;&lt;number&gt;1:330&lt;/number&gt;&lt;dates&gt;&lt;year&gt;2014&lt;/year&gt;&lt;/dates&gt;&lt;label&gt;Hodgkinson2014&lt;/label&gt;&lt;urls&gt;&lt;related-urls&gt;&lt;url&gt;https://doi.org/10.1186/1471-2393-14-330&lt;/url&gt;&lt;/related-urls&gt;&lt;/urls&gt;&lt;/record&gt;&lt;/Cite&gt;&lt;/EndNote&gt;</w:instrText>
      </w:r>
      <w:r w:rsidR="00B704F4" w:rsidRPr="00877AEC">
        <w:rPr>
          <w:i/>
        </w:rPr>
        <w:fldChar w:fldCharType="separate"/>
      </w:r>
      <w:r w:rsidR="00B704F4" w:rsidRPr="00877AEC">
        <w:rPr>
          <w:i/>
          <w:noProof/>
        </w:rPr>
        <w:t>(</w:t>
      </w:r>
      <w:hyperlink w:anchor="_ENREF_74" w:tooltip="Hodgkinson, 2014 #590" w:history="1">
        <w:r w:rsidR="00465BC1" w:rsidRPr="00877AEC">
          <w:rPr>
            <w:i/>
            <w:noProof/>
          </w:rPr>
          <w:t>Hodgkinson, Smith and Wittkowski 2014</w:t>
        </w:r>
      </w:hyperlink>
      <w:r w:rsidR="00B704F4" w:rsidRPr="00877AEC">
        <w:rPr>
          <w:i/>
          <w:noProof/>
        </w:rPr>
        <w:t>)</w:t>
      </w:r>
      <w:r w:rsidR="00B704F4" w:rsidRPr="00877AEC">
        <w:rPr>
          <w:i/>
        </w:rPr>
        <w:fldChar w:fldCharType="end"/>
      </w:r>
      <w:r w:rsidR="00EA36CE" w:rsidRPr="00877AEC">
        <w:rPr>
          <w:i/>
        </w:rPr>
        <w:t>.</w:t>
      </w:r>
    </w:p>
    <w:p w14:paraId="0557478F" w14:textId="0DBE43B2" w:rsidR="009C1434" w:rsidRPr="00877AEC" w:rsidRDefault="00157768" w:rsidP="00157768">
      <w:r w:rsidRPr="00877AEC">
        <w:t>While some studies have found that some women feel ‘exempt’ from body image pressure during pregnancy</w:t>
      </w:r>
      <w:r w:rsidR="00EA36CE" w:rsidRPr="00877AEC">
        <w:t xml:space="preserve"> </w:t>
      </w:r>
      <w:r w:rsidR="00015897" w:rsidRPr="00877AEC">
        <w:fldChar w:fldCharType="begin"/>
      </w:r>
      <w:r w:rsidR="00015897" w:rsidRPr="00877AEC">
        <w:instrText xml:space="preserve"> ADDIN EN.CITE &lt;EndNote&gt;&lt;Cite&gt;&lt;Author&gt;Johnson&lt;/Author&gt;&lt;Year&gt;2004&lt;/Year&gt;&lt;RecNum&gt;663&lt;/RecNum&gt;&lt;DisplayText&gt;(Johnson, Burrows and Williamson 2004)&lt;/DisplayText&gt;&lt;record&gt;&lt;rec-number&gt;663&lt;/rec-number&gt;&lt;foreign-keys&gt;&lt;key app="EN" db-id="9xssepx0rxwtxie2wxovzz54pp5fvvfvwvxa"&gt;663&lt;/key&gt;&lt;/foreign-keys&gt;&lt;ref-type name="Journal Article"&gt;17&lt;/ref-type&gt;&lt;contributors&gt;&lt;authors&gt;&lt;author&gt;Johnson, S&lt;/author&gt;&lt;author&gt;Burrows, A&lt;/author&gt;&lt;author&gt;Williamson, I&lt;/author&gt;&lt;/authors&gt;&lt;/contributors&gt;&lt;titles&gt;&lt;title&gt;‘Does my bump look big in this?’: the meaning of bodily changes for the first time mother-to-be&lt;/title&gt;&lt;secondary-title&gt;Journal of Health Psychology&lt;/secondary-title&gt;&lt;/titles&gt;&lt;periodical&gt;&lt;full-title&gt;Journal of Health Psychology&lt;/full-title&gt;&lt;/periodical&gt;&lt;pages&gt;361–374&lt;/pages&gt;&lt;volume&gt;9&lt;/volume&gt;&lt;number&gt;3&lt;/number&gt;&lt;dates&gt;&lt;year&gt;2004&lt;/year&gt;&lt;/dates&gt;&lt;urls&gt;&lt;/urls&gt;&lt;/record&gt;&lt;/Cite&gt;&lt;/EndNote&gt;</w:instrText>
      </w:r>
      <w:r w:rsidR="00015897" w:rsidRPr="00877AEC">
        <w:fldChar w:fldCharType="separate"/>
      </w:r>
      <w:r w:rsidR="00015897" w:rsidRPr="00877AEC">
        <w:rPr>
          <w:noProof/>
        </w:rPr>
        <w:t>(</w:t>
      </w:r>
      <w:hyperlink w:anchor="_ENREF_81" w:tooltip="Johnson, 2004 #663" w:history="1">
        <w:r w:rsidR="00465BC1" w:rsidRPr="00877AEC">
          <w:rPr>
            <w:noProof/>
          </w:rPr>
          <w:t>Johnson, Burrows and Williamson 2004</w:t>
        </w:r>
      </w:hyperlink>
      <w:r w:rsidR="00015897" w:rsidRPr="00877AEC">
        <w:rPr>
          <w:noProof/>
        </w:rPr>
        <w:t>)</w:t>
      </w:r>
      <w:r w:rsidR="00015897" w:rsidRPr="00877AEC">
        <w:fldChar w:fldCharType="end"/>
      </w:r>
      <w:r w:rsidR="0066714D" w:rsidRPr="00877AEC">
        <w:t>,</w:t>
      </w:r>
      <w:r w:rsidR="00EA36CE" w:rsidRPr="00877AEC">
        <w:t xml:space="preserve"> </w:t>
      </w:r>
      <w:r w:rsidR="0066714D" w:rsidRPr="00877AEC">
        <w:fldChar w:fldCharType="begin"/>
      </w:r>
      <w:r w:rsidR="0066714D" w:rsidRPr="00877AEC">
        <w:instrText xml:space="preserve"> ADDIN EN.CITE &lt;EndNote&gt;&lt;Cite&gt;&lt;Author&gt;NEDC&lt;/Author&gt;&lt;Year&gt;2015&lt;/Year&gt;&lt;RecNum&gt;665&lt;/RecNum&gt;&lt;DisplayText&gt;(NEDC 2015)&lt;/DisplayText&gt;&lt;record&gt;&lt;rec-number&gt;665&lt;/rec-number&gt;&lt;foreign-keys&gt;&lt;key app="EN" db-id="9xssepx0rxwtxie2wxovzz54pp5fvvfvwvxa"&gt;665&lt;/key&gt;&lt;/foreign-keys&gt;&lt;ref-type name="Journal Article"&gt;17&lt;/ref-type&gt;&lt;contributors&gt;&lt;authors&gt;&lt;author&gt;NEDC,&lt;/author&gt;&lt;/authors&gt;&lt;/contributors&gt;&lt;titles&gt;&lt;title&gt;Pregnancy, early childcare and eating disorders&lt;/title&gt;&lt;secondary-title&gt;NEDC E-Bulletin&lt;/secondary-title&gt;&lt;/titles&gt;&lt;periodical&gt;&lt;full-title&gt;NEDC E-Bulletin&lt;/full-title&gt;&lt;/periodical&gt;&lt;number&gt;34&lt;/number&gt;&lt;dates&gt;&lt;year&gt;2015&lt;/year&gt;&lt;/dates&gt;&lt;urls&gt;&lt;related-urls&gt;&lt;url&gt;http://nedc.dev.blissmedia.com.au/research-and-resources/show/issue-34-pregnancy-early-childcare-and-eating-disorders#article-three&lt;/url&gt;&lt;/related-urls&gt;&lt;/urls&gt;&lt;/record&gt;&lt;/Cite&gt;&lt;/EndNote&gt;</w:instrText>
      </w:r>
      <w:r w:rsidR="0066714D" w:rsidRPr="00877AEC">
        <w:fldChar w:fldCharType="separate"/>
      </w:r>
      <w:r w:rsidR="0066714D" w:rsidRPr="00877AEC">
        <w:rPr>
          <w:noProof/>
        </w:rPr>
        <w:t>(</w:t>
      </w:r>
      <w:hyperlink w:anchor="_ENREF_111" w:tooltip="NEDC, 2015 #665" w:history="1">
        <w:r w:rsidR="00465BC1" w:rsidRPr="00877AEC">
          <w:rPr>
            <w:noProof/>
          </w:rPr>
          <w:t>NEDC 2015</w:t>
        </w:r>
      </w:hyperlink>
      <w:r w:rsidR="0066714D" w:rsidRPr="00877AEC">
        <w:rPr>
          <w:noProof/>
        </w:rPr>
        <w:t>)</w:t>
      </w:r>
      <w:r w:rsidR="0066714D" w:rsidRPr="00877AEC">
        <w:fldChar w:fldCharType="end"/>
      </w:r>
      <w:r w:rsidRPr="00877AEC">
        <w:t>, 70% of new mothers attempt to lose weight within four months after giving birth</w:t>
      </w:r>
      <w:r w:rsidR="00EA36CE" w:rsidRPr="00877AEC">
        <w:t xml:space="preserve"> </w:t>
      </w:r>
      <w:r w:rsidR="00ED54D4" w:rsidRPr="00877AEC">
        <w:fldChar w:fldCharType="begin"/>
      </w:r>
      <w:r w:rsidR="00ED54D4" w:rsidRPr="00877AEC">
        <w:instrText xml:space="preserve"> ADDIN EN.CITE &lt;EndNote&gt;&lt;Cite&gt;&lt;Author&gt;NEDC&lt;/Author&gt;&lt;Year&gt;2015&lt;/Year&gt;&lt;RecNum&gt;665&lt;/RecNum&gt;&lt;DisplayText&gt;(NEDC 2015)&lt;/DisplayText&gt;&lt;record&gt;&lt;rec-number&gt;665&lt;/rec-number&gt;&lt;foreign-keys&gt;&lt;key app="EN" db-id="9xssepx0rxwtxie2wxovzz54pp5fvvfvwvxa"&gt;665&lt;/key&gt;&lt;/foreign-keys&gt;&lt;ref-type name="Journal Article"&gt;17&lt;/ref-type&gt;&lt;contributors&gt;&lt;authors&gt;&lt;author&gt;NEDC,&lt;/author&gt;&lt;/authors&gt;&lt;/contributors&gt;&lt;titles&gt;&lt;title&gt;Pregnancy, early childcare and eating disorders&lt;/title&gt;&lt;secondary-title&gt;NEDC E-Bulletin&lt;/secondary-title&gt;&lt;/titles&gt;&lt;periodical&gt;&lt;full-title&gt;NEDC E-Bulletin&lt;/full-title&gt;&lt;/periodical&gt;&lt;number&gt;34&lt;/number&gt;&lt;dates&gt;&lt;year&gt;2015&lt;/year&gt;&lt;/dates&gt;&lt;urls&gt;&lt;related-urls&gt;&lt;url&gt;http://nedc.dev.blissmedia.com.au/research-and-resources/show/issue-34-pregnancy-early-childcare-and-eating-disorders#article-three&lt;/url&gt;&lt;/related-urls&gt;&lt;/urls&gt;&lt;/record&gt;&lt;/Cite&gt;&lt;/EndNote&gt;</w:instrText>
      </w:r>
      <w:r w:rsidR="00ED54D4" w:rsidRPr="00877AEC">
        <w:fldChar w:fldCharType="separate"/>
      </w:r>
      <w:r w:rsidR="00ED54D4" w:rsidRPr="00877AEC">
        <w:rPr>
          <w:noProof/>
        </w:rPr>
        <w:t>(</w:t>
      </w:r>
      <w:hyperlink w:anchor="_ENREF_111" w:tooltip="NEDC, 2015 #665" w:history="1">
        <w:r w:rsidR="00465BC1" w:rsidRPr="00877AEC">
          <w:rPr>
            <w:noProof/>
          </w:rPr>
          <w:t>NEDC 2015</w:t>
        </w:r>
      </w:hyperlink>
      <w:r w:rsidR="00ED54D4" w:rsidRPr="00877AEC">
        <w:rPr>
          <w:noProof/>
        </w:rPr>
        <w:t>)</w:t>
      </w:r>
      <w:r w:rsidR="00ED54D4" w:rsidRPr="00877AEC">
        <w:fldChar w:fldCharType="end"/>
      </w:r>
      <w:r w:rsidR="00EA36CE" w:rsidRPr="00877AEC">
        <w:t>.</w:t>
      </w:r>
      <w:r w:rsidR="00ED54D4" w:rsidRPr="00877AEC">
        <w:t xml:space="preserve"> </w:t>
      </w:r>
      <w:r w:rsidR="00554901">
        <w:t>A</w:t>
      </w:r>
      <w:r w:rsidR="00FA65F0" w:rsidRPr="00877AEC">
        <w:t xml:space="preserve"> </w:t>
      </w:r>
      <w:r w:rsidR="008E2FCA">
        <w:t xml:space="preserve">UK </w:t>
      </w:r>
      <w:r w:rsidR="00FA65F0" w:rsidRPr="00877AEC">
        <w:t>report</w:t>
      </w:r>
      <w:r w:rsidR="00AE004E" w:rsidRPr="00877AEC">
        <w:t xml:space="preserve"> published</w:t>
      </w:r>
      <w:r w:rsidR="00FA65F0" w:rsidRPr="00877AEC">
        <w:t xml:space="preserve"> for the </w:t>
      </w:r>
      <w:r w:rsidR="00AE004E" w:rsidRPr="00877AEC">
        <w:t>Government Equali</w:t>
      </w:r>
      <w:r w:rsidR="00FA65F0" w:rsidRPr="00877AEC">
        <w:t xml:space="preserve">ties Office stated that </w:t>
      </w:r>
      <w:r w:rsidR="004A15F3" w:rsidRPr="00877AEC">
        <w:t>women are pressured to lose</w:t>
      </w:r>
      <w:r w:rsidR="00FA65F0" w:rsidRPr="00877AEC">
        <w:t xml:space="preserve"> weight too quickly postpartum</w:t>
      </w:r>
      <w:r w:rsidR="00CF3324" w:rsidRPr="00877AEC">
        <w:t>:</w:t>
      </w:r>
      <w:r w:rsidR="00FA65F0" w:rsidRPr="00877AEC">
        <w:t xml:space="preserve"> </w:t>
      </w:r>
      <w:r w:rsidR="004A15F3" w:rsidRPr="00877AEC">
        <w:t>“There is a cultural insinuation that a mother’s job is to present herself physically as though nothing as momentously life-changing or body-changing as having a baby has occurred”</w:t>
      </w:r>
      <w:r w:rsidR="00080118" w:rsidRPr="00877AEC">
        <w:t xml:space="preserve"> </w:t>
      </w:r>
      <w:r w:rsidR="00080118" w:rsidRPr="00877AEC">
        <w:fldChar w:fldCharType="begin"/>
      </w:r>
      <w:r w:rsidR="00080118" w:rsidRPr="00877AEC">
        <w:instrText xml:space="preserve"> ADDIN EN.CITE &lt;EndNote&gt;&lt;Cite&gt;&lt;Author&gt;Orbach&lt;/Author&gt;&lt;Year&gt;2014&lt;/Year&gt;&lt;RecNum&gt;666&lt;/RecNum&gt;&lt;DisplayText&gt;(Orbach and Rubin 2014)&lt;/DisplayText&gt;&lt;record&gt;&lt;rec-number&gt;666&lt;/rec-number&gt;&lt;foreign-keys&gt;&lt;key app="EN" db-id="9xssepx0rxwtxie2wxovzz54pp5fvvfvwvxa"&gt;666&lt;/key&gt;&lt;/foreign-keys&gt;&lt;ref-type name="Book"&gt;6&lt;/ref-type&gt;&lt;contributors&gt;&lt;authors&gt;&lt;author&gt;Orbach, Susie&lt;/author&gt;&lt;author&gt;Rubin, Holli&lt;/author&gt;&lt;/authors&gt;&lt;/contributors&gt;&lt;titles&gt;&lt;title&gt;Two for the price of one: the impact of body image during pregnancy and after birth&lt;/title&gt;&lt;/titles&gt;&lt;dates&gt;&lt;year&gt;2014&lt;/year&gt;&lt;/dates&gt;&lt;pub-location&gt;East Kilbride, U.K.&lt;/pub-location&gt;&lt;publisher&gt;United Kingdom. Government Equalities Office&lt;/publisher&gt;&lt;urls&gt;&lt;related-urls&gt;&lt;url&gt;https://maternalmentalhealthalliance.org/wp-content/uploads/Susie-Orbach-and-Holli-Rubin-Two-for-the-Price-of-One.pdf&lt;/url&gt;&lt;/related-urls&gt;&lt;/urls&gt;&lt;/record&gt;&lt;/Cite&gt;&lt;/EndNote&gt;</w:instrText>
      </w:r>
      <w:r w:rsidR="00080118" w:rsidRPr="00877AEC">
        <w:fldChar w:fldCharType="separate"/>
      </w:r>
      <w:r w:rsidR="00080118" w:rsidRPr="00877AEC">
        <w:rPr>
          <w:noProof/>
        </w:rPr>
        <w:t>(</w:t>
      </w:r>
      <w:hyperlink w:anchor="_ENREF_119" w:tooltip="Orbach, 2014 #666" w:history="1">
        <w:r w:rsidR="00465BC1" w:rsidRPr="00877AEC">
          <w:rPr>
            <w:noProof/>
          </w:rPr>
          <w:t>Orbach and Rubin 2014</w:t>
        </w:r>
      </w:hyperlink>
      <w:r w:rsidR="00080118" w:rsidRPr="00877AEC">
        <w:rPr>
          <w:noProof/>
        </w:rPr>
        <w:t>)</w:t>
      </w:r>
      <w:r w:rsidR="00080118" w:rsidRPr="00877AEC">
        <w:fldChar w:fldCharType="end"/>
      </w:r>
      <w:r w:rsidR="00EA36CE" w:rsidRPr="00877AEC">
        <w:t>.</w:t>
      </w:r>
    </w:p>
    <w:p w14:paraId="63A399C5" w14:textId="7C4A3304" w:rsidR="00157768" w:rsidRPr="00877AEC" w:rsidRDefault="009C1434" w:rsidP="00157768">
      <w:r w:rsidRPr="00877AEC">
        <w:t>Pregnancy and post pregnancy is a time of high risk for the development of an eating disorder</w:t>
      </w:r>
      <w:r w:rsidR="00EA36CE" w:rsidRPr="00877AEC">
        <w:t xml:space="preserve"> </w:t>
      </w:r>
      <w:r w:rsidR="00080118" w:rsidRPr="00877AEC">
        <w:fldChar w:fldCharType="begin"/>
      </w:r>
      <w:r w:rsidR="00080118" w:rsidRPr="00877AEC">
        <w:instrText xml:space="preserve"> ADDIN EN.CITE &lt;EndNote&gt;&lt;Cite&gt;&lt;Author&gt;EDV&lt;/Author&gt;&lt;Year&gt;2016&lt;/Year&gt;&lt;RecNum&gt;667&lt;/RecNum&gt;&lt;DisplayText&gt;(EDV 2016)&lt;/DisplayText&gt;&lt;record&gt;&lt;rec-number&gt;667&lt;/rec-number&gt;&lt;foreign-keys&gt;&lt;key app="EN" db-id="9xssepx0rxwtxie2wxovzz54pp5fvvfvwvxa"&gt;667&lt;/key&gt;&lt;/foreign-keys&gt;&lt;ref-type name="Book"&gt;6&lt;/ref-type&gt;&lt;contributors&gt;&lt;authors&gt;&lt;author&gt;EDV,&lt;/author&gt;&lt;/authors&gt;&lt;/contributors&gt;&lt;titles&gt;&lt;title&gt;High risk groups [Webpage]&lt;/title&gt;&lt;/titles&gt;&lt;dates&gt;&lt;year&gt;2016&lt;/year&gt;&lt;/dates&gt;&lt;pub-location&gt;Abbotsford, Vic.&lt;/pub-location&gt;&lt;publisher&gt;Eating Disorders Victoria&lt;/publisher&gt;&lt;urls&gt;&lt;related-urls&gt;&lt;url&gt;https://www.eatingdisorders.org.au/predisposing-factors/high-risk-groups&lt;/url&gt;&lt;/related-urls&gt;&lt;/urls&gt;&lt;/record&gt;&lt;/Cite&gt;&lt;/EndNote&gt;</w:instrText>
      </w:r>
      <w:r w:rsidR="00080118" w:rsidRPr="00877AEC">
        <w:fldChar w:fldCharType="separate"/>
      </w:r>
      <w:r w:rsidR="00080118" w:rsidRPr="00877AEC">
        <w:rPr>
          <w:noProof/>
        </w:rPr>
        <w:t>(</w:t>
      </w:r>
      <w:hyperlink w:anchor="_ENREF_52" w:tooltip="EDV, 2016 #667" w:history="1">
        <w:r w:rsidR="00465BC1" w:rsidRPr="00877AEC">
          <w:rPr>
            <w:noProof/>
          </w:rPr>
          <w:t>EDV 2016</w:t>
        </w:r>
      </w:hyperlink>
      <w:r w:rsidR="00080118" w:rsidRPr="00877AEC">
        <w:rPr>
          <w:noProof/>
        </w:rPr>
        <w:t>)</w:t>
      </w:r>
      <w:r w:rsidR="00080118" w:rsidRPr="00877AEC">
        <w:fldChar w:fldCharType="end"/>
      </w:r>
      <w:r w:rsidR="00EA36CE" w:rsidRPr="00877AEC">
        <w:t>.</w:t>
      </w:r>
      <w:r w:rsidR="00080118" w:rsidRPr="00877AEC">
        <w:t xml:space="preserve"> </w:t>
      </w:r>
      <w:r w:rsidRPr="00877AEC">
        <w:t xml:space="preserve">At a time when mothers do not have time to themselves, let alone time to exercise, food intake may be something they feel they can control. </w:t>
      </w:r>
      <w:r w:rsidR="00157768" w:rsidRPr="00877AEC">
        <w:t>A recent Norwegian study found that eating disorders during pregnancy were relatively common</w:t>
      </w:r>
      <w:r w:rsidR="00EA36CE" w:rsidRPr="00877AEC">
        <w:t xml:space="preserve"> </w:t>
      </w:r>
      <w:r w:rsidR="007D316F" w:rsidRPr="00877AEC">
        <w:fldChar w:fldCharType="begin"/>
      </w:r>
      <w:r w:rsidR="007D316F" w:rsidRPr="00877AEC">
        <w:instrText xml:space="preserve"> ADDIN EN.CITE &lt;EndNote&gt;&lt;Cite&gt;&lt;Author&gt;Watson&lt;/Author&gt;&lt;Year&gt;2014&lt;/Year&gt;&lt;RecNum&gt;668&lt;/RecNum&gt;&lt;DisplayText&gt;(Watson, Torgersen, Zerwas 2014)&lt;/DisplayText&gt;&lt;record&gt;&lt;rec-number&gt;668&lt;/rec-number&gt;&lt;foreign-keys&gt;&lt;key app="EN" db-id="9xssepx0rxwtxie2wxovzz54pp5fvvfvwvxa"&gt;668&lt;/key&gt;&lt;/foreign-keys&gt;&lt;ref-type name="Journal Article"&gt;17&lt;/ref-type&gt;&lt;contributors&gt;&lt;authors&gt;&lt;author&gt;Watson, HJ&lt;/author&gt;&lt;author&gt;Torgersen, L&lt;/author&gt;&lt;author&gt;Zerwas, S&lt;/author&gt;&lt;author&gt;Reichborn-Kjennerud, T&lt;/author&gt;&lt;author&gt;Knoph, C&lt;/author&gt;&lt;author&gt;Stoltenberg, C&lt;/author&gt;&lt;/authors&gt;&lt;/contributors&gt;&lt;titles&gt;&lt;title&gt;Eating disorders, pregnancy, and the postpartum period: findings from the Norwegian Mother and Child Cohort Study (MoBa)&lt;/title&gt;&lt;secondary-title&gt;Norwegian Journal of Epidemiology&lt;/secondary-title&gt;&lt;/titles&gt;&lt;periodical&gt;&lt;full-title&gt;Norwegian Journal of Epidemiology&lt;/full-title&gt;&lt;/periodical&gt;&lt;pages&gt;51-62&lt;/pages&gt;&lt;volume&gt;24&lt;/volume&gt;&lt;number&gt;1-2&lt;/number&gt;&lt;dates&gt;&lt;year&gt;2014&lt;/year&gt;&lt;/dates&gt;&lt;urls&gt;&lt;related-urls&gt;&lt;url&gt;https://www.ncbi.nlm.nih.gov/pmc/articles/PMC4838406/&lt;/url&gt;&lt;/related-urls&gt;&lt;/urls&gt;&lt;/record&gt;&lt;/Cite&gt;&lt;/EndNote&gt;</w:instrText>
      </w:r>
      <w:r w:rsidR="007D316F" w:rsidRPr="00877AEC">
        <w:fldChar w:fldCharType="separate"/>
      </w:r>
      <w:r w:rsidR="007D316F" w:rsidRPr="00877AEC">
        <w:rPr>
          <w:noProof/>
        </w:rPr>
        <w:t>(</w:t>
      </w:r>
      <w:hyperlink w:anchor="_ENREF_155" w:tooltip="Watson, 2014 #668" w:history="1">
        <w:r w:rsidR="00465BC1" w:rsidRPr="00877AEC">
          <w:rPr>
            <w:noProof/>
          </w:rPr>
          <w:t>Watson, Torgersen, Zerwas 2014</w:t>
        </w:r>
      </w:hyperlink>
      <w:r w:rsidR="007D316F" w:rsidRPr="00877AEC">
        <w:rPr>
          <w:noProof/>
        </w:rPr>
        <w:t>)</w:t>
      </w:r>
      <w:r w:rsidR="007D316F" w:rsidRPr="00877AEC">
        <w:fldChar w:fldCharType="end"/>
      </w:r>
      <w:r w:rsidR="00EA36CE" w:rsidRPr="00877AEC">
        <w:t>.</w:t>
      </w:r>
    </w:p>
    <w:p w14:paraId="164F0737" w14:textId="44ACDD3E" w:rsidR="00157768" w:rsidRPr="00877AEC" w:rsidRDefault="00157768" w:rsidP="00157768">
      <w:pPr>
        <w:rPr>
          <w:i/>
        </w:rPr>
      </w:pPr>
      <w:r w:rsidRPr="00877AEC">
        <w:rPr>
          <w:i/>
        </w:rPr>
        <w:t>“Physically, I didn’t feel attractive you know. I was just like “How could you want to have sex with me? I’m like really looking hideously ugly and my boobs are huge and leaking milk everywhere”</w:t>
      </w:r>
      <w:r w:rsidR="00EA36CE" w:rsidRPr="00877AEC">
        <w:rPr>
          <w:i/>
        </w:rPr>
        <w:t xml:space="preserve"> </w:t>
      </w:r>
      <w:r w:rsidR="007D316F" w:rsidRPr="00877AEC">
        <w:fldChar w:fldCharType="begin"/>
      </w:r>
      <w:r w:rsidR="007D316F" w:rsidRPr="00877AEC">
        <w:instrText xml:space="preserve"> ADDIN EN.CITE &lt;EndNote&gt;&lt;Cite&gt;&lt;Author&gt;Woolhouse&lt;/Author&gt;&lt;Year&gt;2009&lt;/Year&gt;&lt;RecNum&gt;669&lt;/RecNum&gt;&lt;DisplayText&gt;(Woolhouse, McDonald and Brown 2009)&lt;/DisplayText&gt;&lt;record&gt;&lt;rec-number&gt;669&lt;/rec-number&gt;&lt;foreign-keys&gt;&lt;key app="EN" db-id="9xssepx0rxwtxie2wxovzz54pp5fvvfvwvxa"&gt;669&lt;/key&gt;&lt;/foreign-keys&gt;&lt;ref-type name="Book"&gt;6&lt;/ref-type&gt;&lt;contributors&gt;&lt;authors&gt;&lt;author&gt;Woolhouse, H&lt;/author&gt;&lt;author&gt;McDonald, E&lt;/author&gt;&lt;author&gt;Brown, S&lt;/author&gt;&lt;/authors&gt;&lt;/contributors&gt;&lt;titles&gt;&lt;title&gt;Sexual health and intimacy after childbirth: the impact of pregnancy, childbirth and parenting on sexual health and intimacy&lt;/title&gt;&lt;/titles&gt;&lt;dates&gt;&lt;year&gt;2009&lt;/year&gt;&lt;/dates&gt;&lt;pub-location&gt;Melbourne&lt;/pub-location&gt;&lt;publisher&gt;Murdoch Children’s Research Institute. Healthy Mothers, Health Families Research Group&lt;/publisher&gt;&lt;urls&gt;&lt;related-urls&gt;&lt;url&gt;https://www.mcri.edu.au/sites/default/files/media/documents/sexual_health_and_intimacy_pamphlet_final.pdf&lt;/url&gt;&lt;/related-urls&gt;&lt;/urls&gt;&lt;/record&gt;&lt;/Cite&gt;&lt;/EndNote&gt;</w:instrText>
      </w:r>
      <w:r w:rsidR="007D316F" w:rsidRPr="00877AEC">
        <w:fldChar w:fldCharType="separate"/>
      </w:r>
      <w:r w:rsidR="007D316F" w:rsidRPr="00877AEC">
        <w:rPr>
          <w:noProof/>
        </w:rPr>
        <w:t>(</w:t>
      </w:r>
      <w:hyperlink w:anchor="_ENREF_163" w:tooltip="Woolhouse, 2009 #669" w:history="1">
        <w:r w:rsidR="00465BC1" w:rsidRPr="00877AEC">
          <w:rPr>
            <w:noProof/>
          </w:rPr>
          <w:t>Woolhouse, McDonald and Brown 2009</w:t>
        </w:r>
      </w:hyperlink>
      <w:r w:rsidR="007D316F" w:rsidRPr="00877AEC">
        <w:rPr>
          <w:noProof/>
        </w:rPr>
        <w:t>)</w:t>
      </w:r>
      <w:r w:rsidR="007D316F" w:rsidRPr="00877AEC">
        <w:fldChar w:fldCharType="end"/>
      </w:r>
      <w:r w:rsidR="00EA36CE" w:rsidRPr="00877AEC">
        <w:rPr>
          <w:i/>
        </w:rPr>
        <w:t>.</w:t>
      </w:r>
    </w:p>
    <w:p w14:paraId="70D48AFD" w14:textId="64155292" w:rsidR="00D44E95" w:rsidRPr="00877AEC" w:rsidRDefault="00D44E95" w:rsidP="00D44E95">
      <w:r w:rsidRPr="00877AEC">
        <w:t>Having a baby can also change</w:t>
      </w:r>
      <w:r w:rsidR="0065510E" w:rsidRPr="00877AEC">
        <w:t xml:space="preserve"> a woman’s relationship with her body and sexuality. She may struggle to reconcile her sexuality and sexual intimacy</w:t>
      </w:r>
      <w:r w:rsidR="005B56C1" w:rsidRPr="00877AEC">
        <w:t xml:space="preserve"> with her role mothering an infant.</w:t>
      </w:r>
      <w:r w:rsidRPr="00877AEC">
        <w:t xml:space="preserve"> </w:t>
      </w:r>
    </w:p>
    <w:p w14:paraId="24E50D17" w14:textId="6C03D7AD" w:rsidR="00D44E95" w:rsidRPr="00877AEC" w:rsidRDefault="00D44E95" w:rsidP="00157768">
      <w:r w:rsidRPr="00877AEC">
        <w:rPr>
          <w:i/>
        </w:rPr>
        <w:t>“One of the things that worries me the most about breastfeeding is your breasts going from being this sexual thing to a feeding practical thing for the baby, so I think that’s one of my worries about our relationship and about breastfeeding…”</w:t>
      </w:r>
      <w:r w:rsidR="006E6659" w:rsidRPr="00877AEC">
        <w:rPr>
          <w:i/>
        </w:rPr>
        <w:t xml:space="preserve"> </w:t>
      </w:r>
      <w:r w:rsidR="004F0913" w:rsidRPr="00877AEC">
        <w:fldChar w:fldCharType="begin"/>
      </w:r>
      <w:r w:rsidR="004F0913" w:rsidRPr="00877AEC">
        <w:instrText xml:space="preserve"> ADDIN EN.CITE &lt;EndNote&gt;&lt;Cite&gt;&lt;Author&gt;Faircloth&lt;/Author&gt;&lt;Year&gt;2015&lt;/Year&gt;&lt;RecNum&gt;588&lt;/RecNum&gt;&lt;DisplayText&gt;(Faircloth 2015)&lt;/DisplayText&gt;&lt;record&gt;&lt;rec-number&gt;588&lt;/rec-number&gt;&lt;foreign-keys&gt;&lt;key app="EN" db-id="9xssepx0rxwtxie2wxovzz54pp5fvvfvwvxa"&gt;588&lt;/key&gt;&lt;/foreign-keys&gt;&lt;ref-type name="Journal Article"&gt;17&lt;/ref-type&gt;&lt;contributors&gt;&lt;authors&gt;&lt;author&gt;Faircloth, Charlotte&lt;/author&gt;&lt;/authors&gt;&lt;/contributors&gt;&lt;titles&gt;&lt;title&gt;Negotiating intimacy, equality and sexuality in the transition to parenthood&lt;/title&gt;&lt;secondary-title&gt;Sociological Research Online&lt;/secondary-title&gt;&lt;/titles&gt;&lt;periodical&gt;&lt;full-title&gt;Sociological Research Online&lt;/full-title&gt;&lt;/periodical&gt;&lt;pages&gt;1-11&lt;/pages&gt;&lt;volume&gt;20&lt;/volume&gt;&lt;number&gt;4&lt;/number&gt;&lt;dates&gt;&lt;year&gt;2015&lt;/year&gt;&lt;/dates&gt;&lt;urls&gt;&lt;related-urls&gt;&lt;url&gt;http://www.socresonline.org.uk/20/4/3.html&lt;/url&gt;&lt;/related-urls&gt;&lt;/urls&gt;&lt;/record&gt;&lt;/Cite&gt;&lt;/EndNote&gt;</w:instrText>
      </w:r>
      <w:r w:rsidR="004F0913" w:rsidRPr="00877AEC">
        <w:fldChar w:fldCharType="separate"/>
      </w:r>
      <w:r w:rsidR="004F0913" w:rsidRPr="00877AEC">
        <w:rPr>
          <w:noProof/>
        </w:rPr>
        <w:t>(</w:t>
      </w:r>
      <w:hyperlink w:anchor="_ENREF_53" w:tooltip="Faircloth, 2015 #588" w:history="1">
        <w:r w:rsidR="00465BC1" w:rsidRPr="00877AEC">
          <w:rPr>
            <w:noProof/>
          </w:rPr>
          <w:t>Faircloth 2015</w:t>
        </w:r>
      </w:hyperlink>
      <w:r w:rsidR="004F0913" w:rsidRPr="00877AEC">
        <w:rPr>
          <w:noProof/>
        </w:rPr>
        <w:t>)</w:t>
      </w:r>
      <w:r w:rsidR="004F0913" w:rsidRPr="00877AEC">
        <w:fldChar w:fldCharType="end"/>
      </w:r>
      <w:r w:rsidR="00EA36CE" w:rsidRPr="00877AEC">
        <w:rPr>
          <w:i/>
        </w:rPr>
        <w:t>.</w:t>
      </w:r>
    </w:p>
    <w:p w14:paraId="0233E488" w14:textId="2A83F806" w:rsidR="00157768" w:rsidRPr="00877AEC" w:rsidRDefault="00157768" w:rsidP="00157768">
      <w:r w:rsidRPr="00877AEC">
        <w:t xml:space="preserve">However, some women report feeling more positive about their bodies after childbirth: </w:t>
      </w:r>
      <w:r w:rsidRPr="00877AEC">
        <w:rPr>
          <w:i/>
        </w:rPr>
        <w:t>“I feel like if anything, I had more respect for myself and for the female form. I mean, it’s quite a miraculous thing, and I found that empowering, rather than sort of negative”</w:t>
      </w:r>
      <w:r w:rsidR="00EA36CE" w:rsidRPr="00877AEC">
        <w:rPr>
          <w:i/>
        </w:rPr>
        <w:t xml:space="preserve"> </w:t>
      </w:r>
      <w:r w:rsidR="004F0913" w:rsidRPr="00877AEC">
        <w:rPr>
          <w:i/>
        </w:rPr>
        <w:fldChar w:fldCharType="begin"/>
      </w:r>
      <w:r w:rsidR="004F0913" w:rsidRPr="00877AEC">
        <w:rPr>
          <w:i/>
        </w:rPr>
        <w:instrText xml:space="preserve"> ADDIN EN.CITE &lt;EndNote&gt;&lt;Cite&gt;&lt;Author&gt;Woolhouse&lt;/Author&gt;&lt;Year&gt;2009&lt;/Year&gt;&lt;RecNum&gt;669&lt;/RecNum&gt;&lt;DisplayText&gt;(Woolhouse, McDonald and Brown 2009)&lt;/DisplayText&gt;&lt;record&gt;&lt;rec-number&gt;669&lt;/rec-number&gt;&lt;foreign-keys&gt;&lt;key app="EN" db-id="9xssepx0rxwtxie2wxovzz54pp5fvvfvwvxa"&gt;669&lt;/key&gt;&lt;/foreign-keys&gt;&lt;ref-type name="Book"&gt;6&lt;/ref-type&gt;&lt;contributors&gt;&lt;authors&gt;&lt;author&gt;Woolhouse, H&lt;/author&gt;&lt;author&gt;McDonald, E&lt;/author&gt;&lt;author&gt;Brown, S&lt;/author&gt;&lt;/authors&gt;&lt;/contributors&gt;&lt;titles&gt;&lt;title&gt;Sexual health and intimacy after childbirth: the impact of pregnancy, childbirth and parenting on sexual health and intimacy&lt;/title&gt;&lt;/titles&gt;&lt;dates&gt;&lt;year&gt;2009&lt;/year&gt;&lt;/dates&gt;&lt;pub-location&gt;Melbourne&lt;/pub-location&gt;&lt;publisher&gt;Murdoch Children’s Research Institute. Healthy Mothers, Health Families Research Group&lt;/publisher&gt;&lt;urls&gt;&lt;related-urls&gt;&lt;url&gt;https://www.mcri.edu.au/sites/default/files/media/documents/sexual_health_and_intimacy_pamphlet_final.pdf&lt;/url&gt;&lt;/related-urls&gt;&lt;/urls&gt;&lt;/record&gt;&lt;/Cite&gt;&lt;/EndNote&gt;</w:instrText>
      </w:r>
      <w:r w:rsidR="004F0913" w:rsidRPr="00877AEC">
        <w:rPr>
          <w:i/>
        </w:rPr>
        <w:fldChar w:fldCharType="separate"/>
      </w:r>
      <w:r w:rsidR="004F0913" w:rsidRPr="00877AEC">
        <w:rPr>
          <w:i/>
          <w:noProof/>
        </w:rPr>
        <w:t>(</w:t>
      </w:r>
      <w:hyperlink w:anchor="_ENREF_163" w:tooltip="Woolhouse, 2009 #669" w:history="1">
        <w:r w:rsidR="00465BC1" w:rsidRPr="00877AEC">
          <w:rPr>
            <w:i/>
            <w:noProof/>
          </w:rPr>
          <w:t>Woolhouse, McDonald and Brown 2009</w:t>
        </w:r>
      </w:hyperlink>
      <w:r w:rsidR="004F0913" w:rsidRPr="00877AEC">
        <w:rPr>
          <w:i/>
          <w:noProof/>
        </w:rPr>
        <w:t>)</w:t>
      </w:r>
      <w:r w:rsidR="004F0913" w:rsidRPr="00877AEC">
        <w:rPr>
          <w:i/>
        </w:rPr>
        <w:fldChar w:fldCharType="end"/>
      </w:r>
      <w:r w:rsidR="00EA36CE" w:rsidRPr="00877AEC">
        <w:rPr>
          <w:i/>
        </w:rPr>
        <w:t>.</w:t>
      </w:r>
    </w:p>
    <w:p w14:paraId="5A15365F" w14:textId="079DF5E0" w:rsidR="00D64D19" w:rsidRPr="00877AEC" w:rsidRDefault="00D64D19" w:rsidP="00157768">
      <w:r w:rsidRPr="00877AEC">
        <w:t>Focusing on what their bodies can do can help increase body satisfaction in post-partum women</w:t>
      </w:r>
      <w:r w:rsidR="00EA36CE" w:rsidRPr="00877AEC">
        <w:t xml:space="preserve"> </w:t>
      </w:r>
      <w:r w:rsidR="00B603BC" w:rsidRPr="00877AEC">
        <w:fldChar w:fldCharType="begin"/>
      </w:r>
      <w:r w:rsidR="00B603BC" w:rsidRPr="00877AEC">
        <w:instrText xml:space="preserve"> ADDIN EN.CITE &lt;EndNote&gt;&lt;Cite&gt;&lt;Author&gt;Packham&lt;/Author&gt;&lt;Year&gt;2017&lt;/Year&gt;&lt;RecNum&gt;671&lt;/RecNum&gt;&lt;DisplayText&gt;(Packham 2017)&lt;/DisplayText&gt;&lt;record&gt;&lt;rec-number&gt;671&lt;/rec-number&gt;&lt;foreign-keys&gt;&lt;key app="EN" db-id="9xssepx0rxwtxie2wxovzz54pp5fvvfvwvxa"&gt;671&lt;/key&gt;&lt;/foreign-keys&gt;&lt;ref-type name="Journal Article"&gt;17&lt;/ref-type&gt;&lt;contributors&gt;&lt;authors&gt;&lt;author&gt;Packham, Amy&lt;/author&gt;&lt;/authors&gt;&lt;/contributors&gt;&lt;titles&gt;&lt;title&gt;The psychology behind how mums feel about their post-baby bodies after giving birth and how to build confidence&lt;/title&gt;&lt;secondary-title&gt;Huffington Post (U.K.0&lt;/secondary-title&gt;&lt;/titles&gt;&lt;periodical&gt;&lt;full-title&gt;Huffington Post (U.K.0&lt;/full-title&gt;&lt;/periodical&gt;&lt;number&gt;May 23&lt;/number&gt;&lt;dates&gt;&lt;year&gt;2017&lt;/year&gt;&lt;/dates&gt;&lt;urls&gt;&lt;related-urls&gt;&lt;url&gt;https://www.huffingtonpost.co.uk/entry/women-post-baby-body-psychologist_uk_58fdf2f8e4b018a9ce5cc404&lt;/url&gt;&lt;/related-urls&gt;&lt;/urls&gt;&lt;/record&gt;&lt;/Cite&gt;&lt;/EndNote&gt;</w:instrText>
      </w:r>
      <w:r w:rsidR="00B603BC" w:rsidRPr="00877AEC">
        <w:fldChar w:fldCharType="separate"/>
      </w:r>
      <w:r w:rsidR="00B603BC" w:rsidRPr="00877AEC">
        <w:rPr>
          <w:noProof/>
        </w:rPr>
        <w:t>(</w:t>
      </w:r>
      <w:hyperlink w:anchor="_ENREF_121" w:tooltip="Packham, 2017 #671" w:history="1">
        <w:r w:rsidR="00465BC1" w:rsidRPr="00877AEC">
          <w:rPr>
            <w:noProof/>
          </w:rPr>
          <w:t>Packham 2017</w:t>
        </w:r>
      </w:hyperlink>
      <w:r w:rsidR="00B603BC" w:rsidRPr="00877AEC">
        <w:rPr>
          <w:noProof/>
        </w:rPr>
        <w:t>)</w:t>
      </w:r>
      <w:r w:rsidR="00B603BC" w:rsidRPr="00877AEC">
        <w:fldChar w:fldCharType="end"/>
      </w:r>
      <w:r w:rsidR="00EA36CE" w:rsidRPr="00877AEC">
        <w:t>.</w:t>
      </w:r>
      <w:r w:rsidR="00B603BC" w:rsidRPr="00877AEC">
        <w:t xml:space="preserve"> </w:t>
      </w:r>
      <w:r w:rsidR="00C05AAC" w:rsidRPr="00877AEC">
        <w:t>A UK study found that women who had breastfed their babies viewed their bodies more functionally that women who bottle fed</w:t>
      </w:r>
      <w:r w:rsidR="00EA36CE" w:rsidRPr="00877AEC">
        <w:t xml:space="preserve"> </w:t>
      </w:r>
      <w:r w:rsidR="00CE6BBD" w:rsidRPr="00877AEC">
        <w:fldChar w:fldCharType="begin"/>
      </w:r>
      <w:r w:rsidR="00CE6BBD" w:rsidRPr="00877AEC">
        <w:instrText xml:space="preserve"> ADDIN EN.CITE &lt;EndNote&gt;&lt;Cite&gt;&lt;Author&gt;Fern&lt;/Author&gt;&lt;Year&gt;2014&lt;/Year&gt;&lt;RecNum&gt;672&lt;/RecNum&gt;&lt;DisplayText&gt;(Fern, Buckley and Grogan 2014)&lt;/DisplayText&gt;&lt;record&gt;&lt;rec-number&gt;672&lt;/rec-number&gt;&lt;foreign-keys&gt;&lt;key app="EN" db-id="9xssepx0rxwtxie2wxovzz54pp5fvvfvwvxa"&gt;672&lt;/key&gt;&lt;/foreign-keys&gt;&lt;ref-type name="Journal Article"&gt;17&lt;/ref-type&gt;&lt;contributors&gt;&lt;authors&gt;&lt;author&gt;Fern, Victoria Anne&lt;/author&gt;&lt;author&gt;Buckley, Emily&lt;/author&gt;&lt;author&gt;Grogan, Sarah&lt;/author&gt;&lt;/authors&gt;&lt;/contributors&gt;&lt;titles&gt;&lt;title&gt;Women’s experiences of body image and baby feeding choices: dealing with the pressure to be slender&lt;/title&gt;&lt;secondary-title&gt;British Journal of Midwifery&lt;/secondary-title&gt;&lt;/titles&gt;&lt;periodical&gt;&lt;full-title&gt;British Journal of Midwifery&lt;/full-title&gt;&lt;/periodical&gt;&lt;pages&gt;788-794&lt;/pages&gt;&lt;volume&gt;22&lt;/volume&gt;&lt;number&gt;11&lt;/number&gt;&lt;dates&gt;&lt;year&gt;2014&lt;/year&gt;&lt;/dates&gt;&lt;urls&gt;&lt;/urls&gt;&lt;/record&gt;&lt;/Cite&gt;&lt;/EndNote&gt;</w:instrText>
      </w:r>
      <w:r w:rsidR="00CE6BBD" w:rsidRPr="00877AEC">
        <w:fldChar w:fldCharType="separate"/>
      </w:r>
      <w:r w:rsidR="00CE6BBD" w:rsidRPr="00877AEC">
        <w:rPr>
          <w:noProof/>
        </w:rPr>
        <w:t>(</w:t>
      </w:r>
      <w:hyperlink w:anchor="_ENREF_54" w:tooltip="Fern, 2014 #672" w:history="1">
        <w:r w:rsidR="00465BC1" w:rsidRPr="00877AEC">
          <w:rPr>
            <w:noProof/>
          </w:rPr>
          <w:t>Fern, Buckley and Grogan 2014</w:t>
        </w:r>
      </w:hyperlink>
      <w:r w:rsidR="00CE6BBD" w:rsidRPr="00877AEC">
        <w:rPr>
          <w:noProof/>
        </w:rPr>
        <w:t>)</w:t>
      </w:r>
      <w:r w:rsidR="00CE6BBD" w:rsidRPr="00877AEC">
        <w:fldChar w:fldCharType="end"/>
      </w:r>
      <w:r w:rsidR="00EA36CE" w:rsidRPr="00877AEC">
        <w:t>.</w:t>
      </w:r>
    </w:p>
    <w:p w14:paraId="3F16ABA6" w14:textId="0AA553AB" w:rsidR="008E25A0" w:rsidRPr="00877AEC" w:rsidRDefault="009C1434" w:rsidP="00157768">
      <w:r w:rsidRPr="00877AEC">
        <w:t xml:space="preserve">Perceived support from a woman’s partner regarding her postpartum physical appearance </w:t>
      </w:r>
      <w:r w:rsidR="0078147F" w:rsidRPr="00877AEC">
        <w:t>has been</w:t>
      </w:r>
      <w:r w:rsidRPr="00877AEC">
        <w:t xml:space="preserve"> found to increase body satisfaction</w:t>
      </w:r>
      <w:r w:rsidR="00EA36CE" w:rsidRPr="00877AEC">
        <w:t xml:space="preserve"> </w:t>
      </w:r>
      <w:r w:rsidR="00E65828" w:rsidRPr="00877AEC">
        <w:fldChar w:fldCharType="begin"/>
      </w:r>
      <w:r w:rsidR="00E65828" w:rsidRPr="00877AEC">
        <w:instrText xml:space="preserve"> ADDIN EN.CITE &lt;EndNote&gt;&lt;Cite&gt;&lt;Author&gt;Hodgkinson&lt;/Author&gt;&lt;Year&gt;2014&lt;/Year&gt;&lt;RecNum&gt;590&lt;/RecNum&gt;&lt;DisplayText&gt;(Hodgkinson, Smith and Wittkowski 2014)&lt;/DisplayText&gt;&lt;record&gt;&lt;rec-number&gt;590&lt;/rec-number&gt;&lt;foreign-keys&gt;&lt;key app="EN" db-id="9xssepx0rxwtxie2wxovzz54pp5fvvfvwvxa"&gt;590&lt;/key&gt;&lt;/foreign-keys&gt;&lt;ref-type name="Journal Article"&gt;17&lt;/ref-type&gt;&lt;contributors&gt;&lt;authors&gt;&lt;author&gt;Hodgkinson, Emma L.&lt;/author&gt;&lt;author&gt;Smith, Debbie M.&lt;/author&gt;&lt;author&gt;Wittkowski, Anja&lt;/author&gt;&lt;/authors&gt;&lt;/contributors&gt;&lt;titles&gt;&lt;title&gt;Women’s experiences of their pregnancy and postpartum body image: a systematic review and meta-synthesis&lt;/title&gt;&lt;secondary-title&gt;BMC Pregnancy and Childbirth&lt;/secondary-title&gt;&lt;/titles&gt;&lt;periodical&gt;&lt;full-title&gt;BMC Pregnancy and Childbirth&lt;/full-title&gt;&lt;/periodical&gt;&lt;pages&gt;1-11&lt;/pages&gt;&lt;volume&gt;14&lt;/volume&gt;&lt;number&gt;1:330&lt;/number&gt;&lt;dates&gt;&lt;year&gt;2014&lt;/year&gt;&lt;/dates&gt;&lt;label&gt;Hodgkinson2014&lt;/label&gt;&lt;urls&gt;&lt;related-urls&gt;&lt;url&gt;https://doi.org/10.1186/1471-2393-14-330&lt;/url&gt;&lt;/related-urls&gt;&lt;/urls&gt;&lt;/record&gt;&lt;/Cite&gt;&lt;/EndNote&gt;</w:instrText>
      </w:r>
      <w:r w:rsidR="00E65828" w:rsidRPr="00877AEC">
        <w:fldChar w:fldCharType="separate"/>
      </w:r>
      <w:r w:rsidR="00E65828" w:rsidRPr="00877AEC">
        <w:rPr>
          <w:noProof/>
        </w:rPr>
        <w:t>(</w:t>
      </w:r>
      <w:hyperlink w:anchor="_ENREF_74" w:tooltip="Hodgkinson, 2014 #590" w:history="1">
        <w:r w:rsidR="00465BC1" w:rsidRPr="00877AEC">
          <w:rPr>
            <w:noProof/>
          </w:rPr>
          <w:t>Hodgkinson, Smith and Wittkowski 2014</w:t>
        </w:r>
      </w:hyperlink>
      <w:r w:rsidR="00E65828" w:rsidRPr="00877AEC">
        <w:rPr>
          <w:noProof/>
        </w:rPr>
        <w:t>)</w:t>
      </w:r>
      <w:r w:rsidR="00E65828" w:rsidRPr="00877AEC">
        <w:fldChar w:fldCharType="end"/>
      </w:r>
      <w:r w:rsidR="00EA36CE" w:rsidRPr="00877AEC">
        <w:t>.</w:t>
      </w:r>
      <w:r w:rsidR="0062095D" w:rsidRPr="00877AEC">
        <w:t xml:space="preserve"> Though the issue is often minimised due to the normalisation of unhealthy attitudes to food and the body, </w:t>
      </w:r>
      <w:r w:rsidR="001B5D64" w:rsidRPr="00877AEC">
        <w:t xml:space="preserve">it is important for health professionals to understand how a woman’s body image may affect her wellbeing </w:t>
      </w:r>
      <w:r w:rsidR="00EA36CE" w:rsidRPr="00877AEC">
        <w:t xml:space="preserve"> </w:t>
      </w:r>
      <w:r w:rsidR="00E65828" w:rsidRPr="00877AEC">
        <w:fldChar w:fldCharType="begin"/>
      </w:r>
      <w:r w:rsidR="00E65828" w:rsidRPr="00877AEC">
        <w:instrText xml:space="preserve"> ADDIN EN.CITE &lt;EndNote&gt;&lt;Cite&gt;&lt;Author&gt;Orbach&lt;/Author&gt;&lt;Year&gt;2014&lt;/Year&gt;&lt;RecNum&gt;666&lt;/RecNum&gt;&lt;DisplayText&gt;(Orbach and Rubin 2014)&lt;/DisplayText&gt;&lt;record&gt;&lt;rec-number&gt;666&lt;/rec-number&gt;&lt;foreign-keys&gt;&lt;key app="EN" db-id="9xssepx0rxwtxie2wxovzz54pp5fvvfvwvxa"&gt;666&lt;/key&gt;&lt;/foreign-keys&gt;&lt;ref-type name="Book"&gt;6&lt;/ref-type&gt;&lt;contributors&gt;&lt;authors&gt;&lt;author&gt;Orbach, Susie&lt;/author&gt;&lt;author&gt;Rubin, Holli&lt;/author&gt;&lt;/authors&gt;&lt;/contributors&gt;&lt;titles&gt;&lt;title&gt;Two for the price of one: the impact of body image during pregnancy and after birth&lt;/title&gt;&lt;/titles&gt;&lt;dates&gt;&lt;year&gt;2014&lt;/year&gt;&lt;/dates&gt;&lt;pub-location&gt;East Kilbride, U.K.&lt;/pub-location&gt;&lt;publisher&gt;United Kingdom. Government Equalities Office&lt;/publisher&gt;&lt;urls&gt;&lt;related-urls&gt;&lt;url&gt;https://maternalmentalhealthalliance.org/wp-content/uploads/Susie-Orbach-and-Holli-Rubin-Two-for-the-Price-of-One.pdf&lt;/url&gt;&lt;/related-urls&gt;&lt;/urls&gt;&lt;/record&gt;&lt;/Cite&gt;&lt;/EndNote&gt;</w:instrText>
      </w:r>
      <w:r w:rsidR="00E65828" w:rsidRPr="00877AEC">
        <w:fldChar w:fldCharType="separate"/>
      </w:r>
      <w:r w:rsidR="00E65828" w:rsidRPr="00877AEC">
        <w:rPr>
          <w:noProof/>
        </w:rPr>
        <w:t>(</w:t>
      </w:r>
      <w:hyperlink w:anchor="_ENREF_119" w:tooltip="Orbach, 2014 #666" w:history="1">
        <w:r w:rsidR="00465BC1" w:rsidRPr="00877AEC">
          <w:rPr>
            <w:noProof/>
          </w:rPr>
          <w:t>Orbach and Rubin 2014</w:t>
        </w:r>
      </w:hyperlink>
      <w:r w:rsidR="00E65828" w:rsidRPr="00877AEC">
        <w:rPr>
          <w:noProof/>
        </w:rPr>
        <w:t>)</w:t>
      </w:r>
      <w:r w:rsidR="00E65828" w:rsidRPr="00877AEC">
        <w:fldChar w:fldCharType="end"/>
      </w:r>
      <w:r w:rsidR="00EA36CE" w:rsidRPr="00877AEC">
        <w:t>.</w:t>
      </w:r>
      <w:r w:rsidR="00E65828" w:rsidRPr="00877AEC">
        <w:t xml:space="preserve"> </w:t>
      </w:r>
      <w:r w:rsidR="00A250D7" w:rsidRPr="00877AEC">
        <w:t xml:space="preserve">The National Eating Disorder Collaboration </w:t>
      </w:r>
      <w:r w:rsidR="00154799" w:rsidRPr="00877AEC">
        <w:t>recommends</w:t>
      </w:r>
      <w:r w:rsidR="00A250D7" w:rsidRPr="00877AEC">
        <w:t xml:space="preserve"> increasing research, support and awareness regarding body image during pregnancy and post-partum.</w:t>
      </w:r>
    </w:p>
    <w:p w14:paraId="12F97582" w14:textId="362D5D32" w:rsidR="008E25A0" w:rsidRPr="00877AEC" w:rsidRDefault="002B5D5E" w:rsidP="00883F7C">
      <w:pPr>
        <w:pStyle w:val="Heading3"/>
        <w:rPr>
          <w:lang w:val="en-US"/>
        </w:rPr>
      </w:pPr>
      <w:bookmarkStart w:id="20" w:name="_Toc523499430"/>
      <w:bookmarkStart w:id="21" w:name="_Toc529539953"/>
      <w:r w:rsidRPr="00877AEC">
        <w:rPr>
          <w:lang w:val="en-US"/>
        </w:rPr>
        <w:t xml:space="preserve">4.4 </w:t>
      </w:r>
      <w:r w:rsidR="008E25A0" w:rsidRPr="00877AEC">
        <w:rPr>
          <w:lang w:val="en-US"/>
        </w:rPr>
        <w:t>Intimacy and relationships</w:t>
      </w:r>
      <w:bookmarkEnd w:id="20"/>
      <w:bookmarkEnd w:id="21"/>
    </w:p>
    <w:p w14:paraId="7E0D3202" w14:textId="0B0A996B" w:rsidR="008E25A0" w:rsidRPr="00877AEC" w:rsidRDefault="002917EF" w:rsidP="008E25A0">
      <w:r w:rsidRPr="00877AEC">
        <w:rPr>
          <w:b/>
        </w:rPr>
        <w:br/>
      </w:r>
      <w:r w:rsidR="008E25A0" w:rsidRPr="00877AEC">
        <w:t>For many couples, relationship satisfaction declines after the birth of a child, with both same-sex and opposite-sex couples experiencing similar changes after birth</w:t>
      </w:r>
      <w:r w:rsidR="00EA36CE" w:rsidRPr="00877AEC">
        <w:t xml:space="preserve"> </w:t>
      </w:r>
      <w:r w:rsidR="00E65828" w:rsidRPr="00877AEC">
        <w:fldChar w:fldCharType="begin"/>
      </w:r>
      <w:r w:rsidR="00E65828" w:rsidRPr="00877AEC">
        <w:instrText xml:space="preserve"> ADDIN EN.CITE &lt;EndNote&gt;&lt;Cite&gt;&lt;Author&gt;Doss&lt;/Author&gt;&lt;Year&gt;2017&lt;/Year&gt;&lt;RecNum&gt;673&lt;/RecNum&gt;&lt;DisplayText&gt;(Doss and Rhoades 2017)&lt;/DisplayText&gt;&lt;record&gt;&lt;rec-number&gt;673&lt;/rec-number&gt;&lt;foreign-keys&gt;&lt;key app="EN" db-id="9xssepx0rxwtxie2wxovzz54pp5fvvfvwvxa"&gt;673&lt;/key&gt;&lt;/foreign-keys&gt;&lt;ref-type name="Journal Article"&gt;17&lt;/ref-type&gt;&lt;contributors&gt;&lt;authors&gt;&lt;author&gt;Doss, Brian D&lt;/author&gt;&lt;author&gt;Rhoades, Galena K&lt;/author&gt;&lt;/authors&gt;&lt;/contributors&gt;&lt;titles&gt;&lt;title&gt;The transition to parenthood: impact on couples’ romantic relationships&lt;/title&gt;&lt;secondary-title&gt;Current Opinion in Psychology&lt;/secondary-title&gt;&lt;/titles&gt;&lt;periodical&gt;&lt;full-title&gt;Current Opinion in Psychology&lt;/full-title&gt;&lt;/periodical&gt;&lt;pages&gt;25-28&lt;/pages&gt;&lt;volume&gt;13&lt;/volume&gt;&lt;number&gt;Feb&lt;/number&gt;&lt;dates&gt;&lt;year&gt;2017&lt;/year&gt;&lt;/dates&gt;&lt;urls&gt;&lt;/urls&gt;&lt;/record&gt;&lt;/Cite&gt;&lt;/EndNote&gt;</w:instrText>
      </w:r>
      <w:r w:rsidR="00E65828" w:rsidRPr="00877AEC">
        <w:fldChar w:fldCharType="separate"/>
      </w:r>
      <w:r w:rsidR="00E65828" w:rsidRPr="00877AEC">
        <w:rPr>
          <w:noProof/>
        </w:rPr>
        <w:t>(</w:t>
      </w:r>
      <w:hyperlink w:anchor="_ENREF_50" w:tooltip="Doss, 2017 #673" w:history="1">
        <w:r w:rsidR="00465BC1" w:rsidRPr="00877AEC">
          <w:rPr>
            <w:noProof/>
          </w:rPr>
          <w:t>Doss and Rhoades 2017</w:t>
        </w:r>
      </w:hyperlink>
      <w:r w:rsidR="00E65828" w:rsidRPr="00877AEC">
        <w:rPr>
          <w:noProof/>
        </w:rPr>
        <w:t>)</w:t>
      </w:r>
      <w:r w:rsidR="00E65828" w:rsidRPr="00877AEC">
        <w:fldChar w:fldCharType="end"/>
      </w:r>
      <w:r w:rsidR="00EA36CE" w:rsidRPr="00877AEC">
        <w:t>.</w:t>
      </w:r>
      <w:r w:rsidR="00E65828" w:rsidRPr="00877AEC">
        <w:t xml:space="preserve"> </w:t>
      </w:r>
      <w:r w:rsidR="008E25A0" w:rsidRPr="00877AEC">
        <w:t>Women who are dissatisfied with their relationship with their partner are four times more likely to report being stressed in the perinatal period</w:t>
      </w:r>
      <w:r w:rsidR="00EA36CE" w:rsidRPr="00877AEC">
        <w:t xml:space="preserve"> </w:t>
      </w:r>
      <w:r w:rsidR="00416C6E" w:rsidRPr="00877AEC">
        <w:fldChar w:fldCharType="begin"/>
      </w:r>
      <w:r w:rsidR="00416C6E" w:rsidRPr="00877AEC">
        <w:instrText xml:space="preserve"> ADDIN EN.CITE &lt;EndNote&gt;&lt;Cite&gt;&lt;Author&gt;Jonsdottir&lt;/Author&gt;&lt;Year&gt;2016&lt;/Year&gt;&lt;RecNum&gt;674&lt;/RecNum&gt;&lt;DisplayText&gt;(Jonsdottir, Thome, Steingrimsdottir 2016)&lt;/DisplayText&gt;&lt;record&gt;&lt;rec-number&gt;674&lt;/rec-number&gt;&lt;foreign-keys&gt;&lt;key app="EN" db-id="9xssepx0rxwtxie2wxovzz54pp5fvvfvwvxa"&gt;674&lt;/key&gt;&lt;/foreign-keys&gt;&lt;ref-type name="Journal Article"&gt;17&lt;/ref-type&gt;&lt;contributors&gt;&lt;authors&gt;&lt;author&gt;Jonsdottir, SS&lt;/author&gt;&lt;author&gt;Thome, M&lt;/author&gt;&lt;author&gt;Steingrimsdottir, T&lt;/author&gt;&lt;author&gt;Lydsdottir, LB&lt;/author&gt;&lt;author&gt;Sigurdsson, JF&lt;/author&gt;&lt;author&gt;Olafsdottir, H&lt;/author&gt;&lt;author&gt;et al.&lt;/author&gt;&lt;/authors&gt;&lt;/contributors&gt;&lt;titles&gt;&lt;title&gt;Partner relationship, social support and perinatal distress among pregnant Icelandic women&lt;/title&gt;&lt;secondary-title&gt;Women and Birth: Journal of the Australian College of Midwives&lt;/secondary-title&gt;&lt;/titles&gt;&lt;periodical&gt;&lt;full-title&gt;Women and Birth: Journal of the Australian College of Midwives&lt;/full-title&gt;&lt;/periodical&gt;&lt;pages&gt;e46-e55&lt;/pages&gt;&lt;volume&gt;30&lt;/volume&gt;&lt;number&gt;1&lt;/number&gt;&lt;dates&gt;&lt;year&gt;2016&lt;/year&gt;&lt;/dates&gt;&lt;urls&gt;&lt;/urls&gt;&lt;/record&gt;&lt;/Cite&gt;&lt;/EndNote&gt;</w:instrText>
      </w:r>
      <w:r w:rsidR="00416C6E" w:rsidRPr="00877AEC">
        <w:fldChar w:fldCharType="separate"/>
      </w:r>
      <w:r w:rsidR="00416C6E" w:rsidRPr="00877AEC">
        <w:rPr>
          <w:noProof/>
        </w:rPr>
        <w:t>(</w:t>
      </w:r>
      <w:hyperlink w:anchor="_ENREF_87" w:tooltip="Jonsdottir, 2016 #674" w:history="1">
        <w:r w:rsidR="00465BC1" w:rsidRPr="00877AEC">
          <w:rPr>
            <w:noProof/>
          </w:rPr>
          <w:t>Jonsdottir, Thome, Steingrimsdottir 2016</w:t>
        </w:r>
      </w:hyperlink>
      <w:r w:rsidR="00416C6E" w:rsidRPr="00877AEC">
        <w:rPr>
          <w:noProof/>
        </w:rPr>
        <w:t>)</w:t>
      </w:r>
      <w:r w:rsidR="00416C6E" w:rsidRPr="00877AEC">
        <w:fldChar w:fldCharType="end"/>
      </w:r>
      <w:r w:rsidR="00EA36CE" w:rsidRPr="00877AEC">
        <w:t>.</w:t>
      </w:r>
      <w:r w:rsidR="00E65828" w:rsidRPr="00877AEC">
        <w:t xml:space="preserve"> </w:t>
      </w:r>
      <w:r w:rsidR="008E25A0" w:rsidRPr="00877AEC">
        <w:t>Compared with Australian-born mothers, immigrant mothers are more likely to report relationship problems and lower emotional satisfaction with their partner</w:t>
      </w:r>
      <w:r w:rsidR="00EA36CE" w:rsidRPr="00877AEC">
        <w:t xml:space="preserve">s </w:t>
      </w:r>
      <w:r w:rsidR="00416C6E" w:rsidRPr="00877AEC">
        <w:fldChar w:fldCharType="begin"/>
      </w:r>
      <w:r w:rsidR="00416C6E" w:rsidRPr="00877AEC">
        <w:instrText xml:space="preserve"> ADDIN EN.CITE &lt;EndNote&gt;&lt;Cite&gt;&lt;Author&gt;MCWH&lt;/Author&gt;&lt;Year&gt;2017&lt;/Year&gt;&lt;RecNum&gt;586&lt;/RecNum&gt;&lt;DisplayText&gt;(MCWH 2017)&lt;/DisplayText&gt;&lt;record&gt;&lt;rec-number&gt;586&lt;/rec-number&gt;&lt;foreign-keys&gt;&lt;key app="EN" db-id="9xssepx0rxwtxie2wxovzz54pp5fvvfvwvxa"&gt;586&lt;/key&gt;&lt;/foreign-keys&gt;&lt;ref-type name="Book"&gt;6&lt;/ref-type&gt;&lt;contributors&gt;&lt;authors&gt;&lt;author&gt;MCWH,&lt;/author&gt;&lt;/authors&gt;&lt;/contributors&gt;&lt;titles&gt;&lt;title&gt;Submission to the Victorian Family and Community Development Committee Public Inquiry into Perinatal Services&lt;/title&gt;&lt;/titles&gt;&lt;dates&gt;&lt;year&gt;2017&lt;/year&gt;&lt;/dates&gt;&lt;pub-location&gt;Collingwood, Vic.&lt;/pub-location&gt;&lt;publisher&gt;Multicultural Centre for Women&amp;apos;s Health&lt;/publisher&gt;&lt;urls&gt;&lt;related-urls&gt;&lt;url&gt;http://www.mcwh.com.au/submission-to-the-victorian-family-and-community-development-committee-public-inquiry-into-perinatal-services/&lt;/url&gt;&lt;/related-urls&gt;&lt;/urls&gt;&lt;/record&gt;&lt;/Cite&gt;&lt;/EndNote&gt;</w:instrText>
      </w:r>
      <w:r w:rsidR="00416C6E" w:rsidRPr="00877AEC">
        <w:fldChar w:fldCharType="separate"/>
      </w:r>
      <w:r w:rsidR="00416C6E" w:rsidRPr="00877AEC">
        <w:rPr>
          <w:noProof/>
        </w:rPr>
        <w:t>(</w:t>
      </w:r>
      <w:hyperlink w:anchor="_ENREF_103" w:tooltip="MCWH, 2017 #586" w:history="1">
        <w:r w:rsidR="00465BC1" w:rsidRPr="00877AEC">
          <w:rPr>
            <w:noProof/>
          </w:rPr>
          <w:t>MCWH 2017</w:t>
        </w:r>
      </w:hyperlink>
      <w:r w:rsidR="00416C6E" w:rsidRPr="00877AEC">
        <w:rPr>
          <w:noProof/>
        </w:rPr>
        <w:t>)</w:t>
      </w:r>
      <w:r w:rsidR="00416C6E" w:rsidRPr="00877AEC">
        <w:fldChar w:fldCharType="end"/>
      </w:r>
      <w:r w:rsidR="00EA36CE" w:rsidRPr="00877AEC">
        <w:t>.</w:t>
      </w:r>
    </w:p>
    <w:p w14:paraId="5B448131" w14:textId="4D0A31AA" w:rsidR="008E25A0" w:rsidRPr="00877AEC" w:rsidRDefault="008E25A0" w:rsidP="008E25A0">
      <w:r w:rsidRPr="00877AEC">
        <w:t>Difficult relationships, partners who are unsupportive, controlling or critical, and domestic violence are all associated with postnatal depression</w:t>
      </w:r>
      <w:r w:rsidR="00EA36CE" w:rsidRPr="00877AEC">
        <w:t xml:space="preserve"> </w:t>
      </w:r>
      <w:r w:rsidR="00416C6E" w:rsidRPr="00877AEC">
        <w:fldChar w:fldCharType="begin"/>
      </w:r>
      <w:r w:rsidR="00416C6E" w:rsidRPr="00877AEC">
        <w:instrText xml:space="preserve"> ADDIN EN.CITE &lt;EndNote&gt;&lt;Cite&gt;&lt;Author&gt;Rich&lt;/Author&gt;&lt;Year&gt;2013&lt;/Year&gt;&lt;RecNum&gt;604&lt;/RecNum&gt;&lt;DisplayText&gt;(Rich, Byrne, Curryer 2013)&lt;/DisplayText&gt;&lt;record&gt;&lt;rec-number&gt;604&lt;/rec-number&gt;&lt;foreign-keys&gt;&lt;key app="EN" db-id="9xssepx0rxwtxie2wxovzz54pp5fvvfvwvxa"&gt;604&lt;/key&gt;&lt;/foreign-keys&gt;&lt;ref-type name="Journal Article"&gt;17&lt;/ref-type&gt;&lt;contributors&gt;&lt;authors&gt;&lt;author&gt;Rich, JL&lt;/author&gt;&lt;author&gt;Byrne, JM&lt;/author&gt;&lt;author&gt;Curryer, C&lt;/author&gt;&lt;author&gt;Byles, JE&lt;/author&gt;&lt;author&gt;Loxton, D&lt;/author&gt;&lt;/authors&gt;&lt;/contributors&gt;&lt;titles&gt;&lt;title&gt;Prevalence and correlates of depression among Australian women: a systematic literature review, January 1999-January 2010 &lt;/title&gt;&lt;secondary-title&gt;BMC Research Notes&lt;/secondary-title&gt;&lt;/titles&gt;&lt;periodical&gt;&lt;full-title&gt;BMC Research Notes&lt;/full-title&gt;&lt;/periodical&gt;&lt;pages&gt;1-16&lt;/pages&gt;&lt;volume&gt;6&lt;/volume&gt;&lt;number&gt;424&lt;/number&gt;&lt;dates&gt;&lt;year&gt;2013&lt;/year&gt;&lt;/dates&gt;&lt;urls&gt;&lt;related-urls&gt;&lt;url&gt;https://bmcresnotes.biomedcentral.com/articles/10.1186/1756-0500-6-424&lt;/url&gt;&lt;/related-urls&gt;&lt;/urls&gt;&lt;/record&gt;&lt;/Cite&gt;&lt;/EndNote&gt;</w:instrText>
      </w:r>
      <w:r w:rsidR="00416C6E" w:rsidRPr="00877AEC">
        <w:fldChar w:fldCharType="separate"/>
      </w:r>
      <w:r w:rsidR="00416C6E" w:rsidRPr="00877AEC">
        <w:rPr>
          <w:noProof/>
        </w:rPr>
        <w:t>(</w:t>
      </w:r>
      <w:hyperlink w:anchor="_ENREF_125" w:tooltip="Rich, 2013 #604" w:history="1">
        <w:r w:rsidR="00465BC1" w:rsidRPr="00877AEC">
          <w:rPr>
            <w:noProof/>
          </w:rPr>
          <w:t>Rich, Byrne, Curryer 2013</w:t>
        </w:r>
      </w:hyperlink>
      <w:r w:rsidR="00416C6E" w:rsidRPr="00877AEC">
        <w:rPr>
          <w:noProof/>
        </w:rPr>
        <w:t>)</w:t>
      </w:r>
      <w:r w:rsidR="00416C6E" w:rsidRPr="00877AEC">
        <w:fldChar w:fldCharType="end"/>
      </w:r>
      <w:r w:rsidR="00EA36CE" w:rsidRPr="00877AEC">
        <w:t>.</w:t>
      </w:r>
      <w:r w:rsidR="00416C6E" w:rsidRPr="00877AEC">
        <w:t xml:space="preserve"> </w:t>
      </w:r>
      <w:r w:rsidRPr="00877AEC">
        <w:t>In the transition to parenthood, women in relationships who have poor support from their partners have been found to be at increased risk of postnatal depression compared to single mothers</w:t>
      </w:r>
      <w:r w:rsidR="00EA36CE" w:rsidRPr="00877AEC">
        <w:t xml:space="preserve"> </w:t>
      </w:r>
      <w:r w:rsidR="00416C6E" w:rsidRPr="00877AEC">
        <w:fldChar w:fldCharType="begin"/>
      </w:r>
      <w:r w:rsidR="00416C6E" w:rsidRPr="00877AEC">
        <w:instrText xml:space="preserve"> ADDIN EN.CITE &lt;EndNote&gt;&lt;Cite&gt;&lt;Author&gt;Bilszta&lt;/Author&gt;&lt;Year&gt;2008&lt;/Year&gt;&lt;RecNum&gt;675&lt;/RecNum&gt;&lt;DisplayText&gt;(Bilszta, Tang, Meyer 2008)&lt;/DisplayText&gt;&lt;record&gt;&lt;rec-number&gt;675&lt;/rec-number&gt;&lt;foreign-keys&gt;&lt;key app="EN" db-id="9xssepx0rxwtxie2wxovzz54pp5fvvfvwvxa"&gt;675&lt;/key&gt;&lt;/foreign-keys&gt;&lt;ref-type name="Journal Article"&gt;17&lt;/ref-type&gt;&lt;contributors&gt;&lt;authors&gt;&lt;author&gt;Bilszta, JL&lt;/author&gt;&lt;author&gt;Tang, M&lt;/author&gt;&lt;author&gt;Meyer, D&lt;/author&gt;&lt;author&gt;Milgrom, J&lt;/author&gt;&lt;author&gt;Ericksen, J&lt;/author&gt;&lt;author&gt;Buist, AE&lt;/author&gt;&lt;author&gt;et al., &lt;/author&gt;&lt;/authors&gt;&lt;/contributors&gt;&lt;titles&gt;&lt;title&gt;Single motherhood versus poor partner relationship: outcomes for antenatal mental health&lt;/title&gt;&lt;secondary-title&gt;Australian and New Zealand Journal of Psychiatry&lt;/secondary-title&gt;&lt;/titles&gt;&lt;periodical&gt;&lt;full-title&gt;Australian and New Zealand Journal of Psychiatry&lt;/full-title&gt;&lt;/periodical&gt;&lt;pages&gt;56-65&lt;/pages&gt;&lt;volume&gt;42&lt;/volume&gt;&lt;number&gt;1&lt;/number&gt;&lt;dates&gt;&lt;year&gt;2008&lt;/year&gt;&lt;/dates&gt;&lt;urls&gt;&lt;/urls&gt;&lt;/record&gt;&lt;/Cite&gt;&lt;/EndNote&gt;</w:instrText>
      </w:r>
      <w:r w:rsidR="00416C6E" w:rsidRPr="00877AEC">
        <w:fldChar w:fldCharType="separate"/>
      </w:r>
      <w:r w:rsidR="00416C6E" w:rsidRPr="00877AEC">
        <w:rPr>
          <w:noProof/>
        </w:rPr>
        <w:t>(</w:t>
      </w:r>
      <w:hyperlink w:anchor="_ENREF_21" w:tooltip="Bilszta, 2008 #675" w:history="1">
        <w:r w:rsidR="00465BC1" w:rsidRPr="00877AEC">
          <w:rPr>
            <w:noProof/>
          </w:rPr>
          <w:t>Bilszta, Tang, Meyer 2008</w:t>
        </w:r>
      </w:hyperlink>
      <w:r w:rsidR="00416C6E" w:rsidRPr="00877AEC">
        <w:rPr>
          <w:noProof/>
        </w:rPr>
        <w:t>)</w:t>
      </w:r>
      <w:r w:rsidR="00416C6E" w:rsidRPr="00877AEC">
        <w:fldChar w:fldCharType="end"/>
      </w:r>
      <w:r w:rsidR="00C42F1D" w:rsidRPr="00877AEC">
        <w:t>.</w:t>
      </w:r>
      <w:r w:rsidR="00416C6E" w:rsidRPr="00877AEC">
        <w:t xml:space="preserve"> </w:t>
      </w:r>
      <w:r w:rsidRPr="00877AEC">
        <w:t xml:space="preserve">An Australian longitudinal study found a bi-directional association between poor </w:t>
      </w:r>
      <w:r w:rsidR="00EF6848" w:rsidRPr="00877AEC">
        <w:t>relationship</w:t>
      </w:r>
      <w:r w:rsidRPr="00877AEC">
        <w:t xml:space="preserve"> quality and maternal depression</w:t>
      </w:r>
      <w:r w:rsidR="00C42F1D" w:rsidRPr="00877AEC">
        <w:t xml:space="preserve"> </w:t>
      </w:r>
      <w:r w:rsidR="00416C6E" w:rsidRPr="00877AEC">
        <w:fldChar w:fldCharType="begin">
          <w:fldData xml:space="preserve">PEVuZE5vdGU+PENpdGU+PEF1dGhvcj5OYWptYW48L0F1dGhvcj48WWVhcj4yMDE0PC9ZZWFyPjxS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</w:fldData>
        </w:fldChar>
      </w:r>
      <w:r w:rsidR="00416C6E" w:rsidRPr="00877AEC">
        <w:instrText xml:space="preserve"> ADDIN EN.CITE </w:instrText>
      </w:r>
      <w:r w:rsidR="00416C6E" w:rsidRPr="00877AEC">
        <w:fldChar w:fldCharType="begin">
          <w:fldData xml:space="preserve">PEVuZE5vdGU+PENpdGU+PEF1dGhvcj5OYWptYW48L0F1dGhvcj48WWVhcj4yMDE0PC9ZZWFyPjxS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</w:fldData>
        </w:fldChar>
      </w:r>
      <w:r w:rsidR="00416C6E" w:rsidRPr="00877AEC">
        <w:instrText xml:space="preserve"> ADDIN EN.CITE.DATA </w:instrText>
      </w:r>
      <w:r w:rsidR="00416C6E" w:rsidRPr="00877AEC">
        <w:fldChar w:fldCharType="end"/>
      </w:r>
      <w:r w:rsidR="00416C6E" w:rsidRPr="00877AEC">
        <w:fldChar w:fldCharType="separate"/>
      </w:r>
      <w:r w:rsidR="00416C6E" w:rsidRPr="00877AEC">
        <w:rPr>
          <w:noProof/>
        </w:rPr>
        <w:t>(</w:t>
      </w:r>
      <w:hyperlink w:anchor="_ENREF_110" w:tooltip="Najman, 2014 #355" w:history="1">
        <w:r w:rsidR="00465BC1" w:rsidRPr="00877AEC">
          <w:rPr>
            <w:noProof/>
          </w:rPr>
          <w:t>Najman, Khatun, Mamun 2014</w:t>
        </w:r>
      </w:hyperlink>
      <w:r w:rsidR="00416C6E" w:rsidRPr="00877AEC">
        <w:rPr>
          <w:noProof/>
        </w:rPr>
        <w:t>)</w:t>
      </w:r>
      <w:r w:rsidR="00416C6E" w:rsidRPr="00877AEC">
        <w:fldChar w:fldCharType="end"/>
      </w:r>
      <w:r w:rsidR="00C42F1D" w:rsidRPr="00877AEC">
        <w:t>.</w:t>
      </w:r>
    </w:p>
    <w:p w14:paraId="17D3ABD4" w14:textId="77777777" w:rsidR="005B56C1" w:rsidRPr="00877AEC" w:rsidRDefault="009D02DB" w:rsidP="008E25A0">
      <w:r w:rsidRPr="00877AEC">
        <w:t xml:space="preserve">For coupled women, a supportive partner can help make the transition to motherhood positive. In a 2009 longitudinal study on new mothers in Melbourne, women reported that the following strategies helped them to positively transition to parenthood: </w:t>
      </w:r>
    </w:p>
    <w:p w14:paraId="279E8FE8" w14:textId="3FFD3E5B" w:rsidR="005B56C1" w:rsidRPr="001433FB" w:rsidRDefault="005B56C1" w:rsidP="005B56C1">
      <w:pPr>
        <w:pStyle w:val="ListParagraph"/>
        <w:numPr>
          <w:ilvl w:val="0"/>
          <w:numId w:val="33"/>
        </w:numPr>
        <w:rPr>
          <w:strike/>
        </w:rPr>
      </w:pPr>
      <w:r w:rsidRPr="00877AEC">
        <w:t>T</w:t>
      </w:r>
      <w:r w:rsidR="009D02DB" w:rsidRPr="00877AEC">
        <w:t xml:space="preserve">alking to their partner about how they would deal with the demands of parenthood; </w:t>
      </w:r>
    </w:p>
    <w:p w14:paraId="40312272" w14:textId="29138186" w:rsidR="001433FB" w:rsidRPr="00554901" w:rsidRDefault="001433FB" w:rsidP="001433FB">
      <w:pPr>
        <w:pStyle w:val="ListParagraph"/>
        <w:numPr>
          <w:ilvl w:val="0"/>
          <w:numId w:val="33"/>
        </w:numPr>
      </w:pPr>
      <w:r w:rsidRPr="00554901">
        <w:t xml:space="preserve">Shared responsibility for the emotional and physical aspects of parenting equitably; </w:t>
      </w:r>
    </w:p>
    <w:p w14:paraId="736A2A5B" w14:textId="2EE91E03" w:rsidR="005B56C1" w:rsidRPr="00554901" w:rsidRDefault="005B56C1" w:rsidP="005B56C1">
      <w:pPr>
        <w:pStyle w:val="ListParagraph"/>
        <w:numPr>
          <w:ilvl w:val="0"/>
          <w:numId w:val="33"/>
        </w:numPr>
      </w:pPr>
      <w:r w:rsidRPr="00554901">
        <w:t>G</w:t>
      </w:r>
      <w:r w:rsidR="009D02DB" w:rsidRPr="00554901">
        <w:t xml:space="preserve">etting time to themselves; </w:t>
      </w:r>
    </w:p>
    <w:p w14:paraId="678473B6" w14:textId="3C58F843" w:rsidR="005B56C1" w:rsidRPr="00554901" w:rsidRDefault="005B56C1" w:rsidP="005B56C1">
      <w:pPr>
        <w:pStyle w:val="ListParagraph"/>
        <w:numPr>
          <w:ilvl w:val="0"/>
          <w:numId w:val="33"/>
        </w:numPr>
      </w:pPr>
      <w:r w:rsidRPr="00554901">
        <w:t>S</w:t>
      </w:r>
      <w:r w:rsidR="009D02DB" w:rsidRPr="00554901">
        <w:t xml:space="preserve">lowly rebuilding a sexual relationship; </w:t>
      </w:r>
    </w:p>
    <w:p w14:paraId="4ACE1078" w14:textId="7F1AFFF7" w:rsidR="005B56C1" w:rsidRPr="00877AEC" w:rsidRDefault="005B56C1" w:rsidP="005B56C1">
      <w:pPr>
        <w:pStyle w:val="ListParagraph"/>
        <w:numPr>
          <w:ilvl w:val="0"/>
          <w:numId w:val="33"/>
        </w:numPr>
      </w:pPr>
      <w:r w:rsidRPr="00554901">
        <w:t>A</w:t>
      </w:r>
      <w:r w:rsidR="009D02DB" w:rsidRPr="00554901">
        <w:t>greement with</w:t>
      </w:r>
      <w:r w:rsidR="001433FB" w:rsidRPr="00554901">
        <w:t xml:space="preserve"> their</w:t>
      </w:r>
      <w:r w:rsidR="009D02DB" w:rsidRPr="00554901">
        <w:t xml:space="preserve"> partner</w:t>
      </w:r>
      <w:r w:rsidR="009D02DB" w:rsidRPr="00877AEC">
        <w:t xml:space="preserve"> that sex is not a priority in the months after childbirth; </w:t>
      </w:r>
    </w:p>
    <w:p w14:paraId="5592301E" w14:textId="68E1E497" w:rsidR="005B56C1" w:rsidRPr="00877AEC" w:rsidRDefault="005B56C1" w:rsidP="005B56C1">
      <w:pPr>
        <w:pStyle w:val="ListParagraph"/>
        <w:numPr>
          <w:ilvl w:val="0"/>
          <w:numId w:val="33"/>
        </w:numPr>
      </w:pPr>
      <w:r w:rsidRPr="00877AEC">
        <w:t>K</w:t>
      </w:r>
      <w:r w:rsidR="009D02DB" w:rsidRPr="00877AEC">
        <w:t xml:space="preserve">nowing what to expect after childbirth; and </w:t>
      </w:r>
    </w:p>
    <w:p w14:paraId="01AF9D23" w14:textId="53C1F398" w:rsidR="009D02DB" w:rsidRPr="00877AEC" w:rsidRDefault="005B56C1" w:rsidP="005B56C1">
      <w:pPr>
        <w:pStyle w:val="ListParagraph"/>
        <w:numPr>
          <w:ilvl w:val="0"/>
          <w:numId w:val="33"/>
        </w:numPr>
      </w:pPr>
      <w:r w:rsidRPr="00877AEC">
        <w:t>H</w:t>
      </w:r>
      <w:r w:rsidR="009D02DB" w:rsidRPr="00877AEC">
        <w:t>aving a trusted health professional with whom to talk about sex and relationships</w:t>
      </w:r>
      <w:r w:rsidR="00C42F1D" w:rsidRPr="00877AEC">
        <w:t xml:space="preserve"> </w:t>
      </w:r>
      <w:r w:rsidR="00B5556C" w:rsidRPr="00877AEC">
        <w:fldChar w:fldCharType="begin"/>
      </w:r>
      <w:r w:rsidR="00B5556C" w:rsidRPr="00877AEC">
        <w:instrText xml:space="preserve"> ADDIN EN.CITE &lt;EndNote&gt;&lt;Cite&gt;&lt;Author&gt;Woolhouse&lt;/Author&gt;&lt;Year&gt;2009&lt;/Year&gt;&lt;RecNum&gt;669&lt;/RecNum&gt;&lt;DisplayText&gt;(Woolhouse, McDonald and Brown 2009)&lt;/DisplayText&gt;&lt;record&gt;&lt;rec-number&gt;669&lt;/rec-number&gt;&lt;foreign-keys&gt;&lt;key app="EN" db-id="9xssepx0rxwtxie2wxovzz54pp5fvvfvwvxa"&gt;669&lt;/key&gt;&lt;/foreign-keys&gt;&lt;ref-type name="Book"&gt;6&lt;/ref-type&gt;&lt;contributors&gt;&lt;authors&gt;&lt;author&gt;Woolhouse, H&lt;/author&gt;&lt;author&gt;McDonald, E&lt;/author&gt;&lt;author&gt;Brown, S&lt;/author&gt;&lt;/authors&gt;&lt;/contributors&gt;&lt;titles&gt;&lt;title&gt;Sexual health and intimacy after childbirth: the impact of pregnancy, childbirth and parenting on sexual health and intimacy&lt;/title&gt;&lt;/titles&gt;&lt;dates&gt;&lt;year&gt;2009&lt;/year&gt;&lt;/dates&gt;&lt;pub-location&gt;Melbourne&lt;/pub-location&gt;&lt;publisher&gt;Murdoch Children’s Research Institute. Healthy Mothers, Health Families Research Group&lt;/publisher&gt;&lt;urls&gt;&lt;related-urls&gt;&lt;url&gt;https://www.mcri.edu.au/sites/default/files/media/documents/sexual_health_and_intimacy_pamphlet_final.pdf&lt;/url&gt;&lt;/related-urls&gt;&lt;/urls&gt;&lt;/record&gt;&lt;/Cite&gt;&lt;/EndNote&gt;</w:instrText>
      </w:r>
      <w:r w:rsidR="00B5556C" w:rsidRPr="00877AEC">
        <w:fldChar w:fldCharType="separate"/>
      </w:r>
      <w:r w:rsidR="00B5556C" w:rsidRPr="00877AEC">
        <w:rPr>
          <w:noProof/>
        </w:rPr>
        <w:t>(</w:t>
      </w:r>
      <w:hyperlink w:anchor="_ENREF_163" w:tooltip="Woolhouse, 2009 #669" w:history="1">
        <w:r w:rsidR="00465BC1" w:rsidRPr="00877AEC">
          <w:rPr>
            <w:noProof/>
          </w:rPr>
          <w:t>Woolhouse, McDonald and Brown 2009</w:t>
        </w:r>
      </w:hyperlink>
      <w:r w:rsidR="00B5556C" w:rsidRPr="00877AEC">
        <w:rPr>
          <w:noProof/>
        </w:rPr>
        <w:t>)</w:t>
      </w:r>
      <w:r w:rsidR="00B5556C" w:rsidRPr="00877AEC">
        <w:fldChar w:fldCharType="end"/>
      </w:r>
      <w:r w:rsidR="00C42F1D" w:rsidRPr="00877AEC">
        <w:t>.</w:t>
      </w:r>
    </w:p>
    <w:p w14:paraId="5FEC2A5F" w14:textId="49393C8A" w:rsidR="008E25A0" w:rsidRPr="00877AEC" w:rsidRDefault="004A06B3" w:rsidP="008E25A0">
      <w:r w:rsidRPr="00877AEC">
        <w:rPr>
          <w:b/>
        </w:rPr>
        <w:t>Emotional and sexual intimacy</w:t>
      </w:r>
      <w:r w:rsidRPr="00877AEC">
        <w:rPr>
          <w:b/>
        </w:rPr>
        <w:br/>
      </w:r>
      <w:r w:rsidR="008E25A0" w:rsidRPr="00877AEC">
        <w:t>After the birth of a child, women report a considerable drop in both emotional satisfaction and physical pleasure in intimate relationships, with emotional satisfaction continuing to fall up until 4.5 years postpartum</w:t>
      </w:r>
      <w:r w:rsidR="004B2131" w:rsidRPr="00877AEC">
        <w:t xml:space="preserve"> </w:t>
      </w:r>
      <w:r w:rsidR="004B2131" w:rsidRPr="00877AEC">
        <w:fldChar w:fldCharType="begin"/>
      </w:r>
      <w:r w:rsidR="004B2131" w:rsidRPr="00877AEC">
        <w:instrText xml:space="preserve"> ADDIN EN.CITE &lt;EndNote&gt;&lt;Cite&gt;&lt;Author&gt;Woolhouse&lt;/Author&gt;&lt;Year&gt;2013&lt;/Year&gt;&lt;RecNum&gt;676&lt;/RecNum&gt;&lt;DisplayText&gt;(Woolhouse, McDonald and Brown 2013)&lt;/DisplayText&gt;&lt;record&gt;&lt;rec-number&gt;676&lt;/rec-number&gt;&lt;foreign-keys&gt;&lt;key app="EN" db-id="9xssepx0rxwtxie2wxovzz54pp5fvvfvwvxa"&gt;676&lt;/key&gt;&lt;/foreign-keys&gt;&lt;ref-type name="Journal Article"&gt;17&lt;/ref-type&gt;&lt;contributors&gt;&lt;authors&gt;&lt;author&gt;Woolhouse, Hannah&lt;/author&gt;&lt;author&gt;McDonald, Ellie&lt;/author&gt;&lt;author&gt;Brown, Stephanie J&lt;/author&gt;&lt;/authors&gt;&lt;/contributors&gt;&lt;titles&gt;&lt;title&gt;Changes to sexual and intimate relationships in the postnatal period: women’s experiences with health professionals&lt;/title&gt;&lt;secondary-title&gt;Australian Journal of Primary Health&lt;/secondary-title&gt;&lt;/titles&gt;&lt;periodical&gt;&lt;full-title&gt;Australian Journal of Primary Health&lt;/full-title&gt;&lt;/periodical&gt;&lt;pages&gt;298-304&lt;/pages&gt;&lt;volume&gt;20&lt;/volume&gt;&lt;number&gt;3&lt;/number&gt;&lt;dates&gt;&lt;year&gt;2013&lt;/year&gt;&lt;/dates&gt;&lt;urls&gt;&lt;/urls&gt;&lt;/record&gt;&lt;/Cite&gt;&lt;/EndNote&gt;</w:instrText>
      </w:r>
      <w:r w:rsidR="004B2131" w:rsidRPr="00877AEC">
        <w:fldChar w:fldCharType="separate"/>
      </w:r>
      <w:r w:rsidR="004B2131" w:rsidRPr="00877AEC">
        <w:rPr>
          <w:noProof/>
        </w:rPr>
        <w:t>(</w:t>
      </w:r>
      <w:hyperlink w:anchor="_ENREF_165" w:tooltip="Woolhouse, 2013 #676" w:history="1">
        <w:r w:rsidR="00465BC1" w:rsidRPr="00877AEC">
          <w:rPr>
            <w:noProof/>
          </w:rPr>
          <w:t>Woolhouse, McDonald and Brown 2013</w:t>
        </w:r>
      </w:hyperlink>
      <w:r w:rsidR="004B2131" w:rsidRPr="00877AEC">
        <w:rPr>
          <w:noProof/>
        </w:rPr>
        <w:t>)</w:t>
      </w:r>
      <w:r w:rsidR="004B2131" w:rsidRPr="00877AEC">
        <w:fldChar w:fldCharType="end"/>
      </w:r>
      <w:r w:rsidR="008E25A0" w:rsidRPr="00877AEC">
        <w:t>.</w:t>
      </w:r>
    </w:p>
    <w:p w14:paraId="7AC3E4F1" w14:textId="25610D40" w:rsidR="008E25A0" w:rsidRPr="00877AEC" w:rsidRDefault="008E25A0" w:rsidP="008E25A0">
      <w:r w:rsidRPr="00877AEC">
        <w:t xml:space="preserve">On average, </w:t>
      </w:r>
      <w:r w:rsidRPr="00554901">
        <w:t xml:space="preserve">parents </w:t>
      </w:r>
      <w:r w:rsidR="001433FB" w:rsidRPr="00554901">
        <w:t xml:space="preserve">are </w:t>
      </w:r>
      <w:r w:rsidRPr="00554901">
        <w:t xml:space="preserve">only somewhat satisfied with their sex life. Greater parenting stress significantly </w:t>
      </w:r>
      <w:r w:rsidR="001433FB" w:rsidRPr="00554901">
        <w:t xml:space="preserve">predicts </w:t>
      </w:r>
      <w:r w:rsidRPr="00554901">
        <w:t>low</w:t>
      </w:r>
      <w:r w:rsidRPr="00877AEC">
        <w:t>er sexual satisfaction for mothers, but not for fathers</w:t>
      </w:r>
      <w:r w:rsidR="004B2131" w:rsidRPr="00877AEC">
        <w:t xml:space="preserve"> </w:t>
      </w:r>
      <w:r w:rsidR="004B2131" w:rsidRPr="00877AEC">
        <w:fldChar w:fldCharType="begin"/>
      </w:r>
      <w:r w:rsidR="004B2131" w:rsidRPr="00877AEC">
        <w:instrText xml:space="preserve"> ADDIN EN.CITE &lt;EndNote&gt;&lt;Cite&gt;&lt;Author&gt;Leavitt&lt;/Author&gt;&lt;Year&gt;2017&lt;/Year&gt;&lt;RecNum&gt;677&lt;/RecNum&gt;&lt;DisplayText&gt;(Leavitt, McDaniel, Maas 2017)&lt;/DisplayText&gt;&lt;record&gt;&lt;rec-number&gt;677&lt;/rec-number&gt;&lt;foreign-keys&gt;&lt;key app="EN" db-id="9xssepx0rxwtxie2wxovzz54pp5fvvfvwvxa"&gt;677&lt;/key&gt;&lt;/foreign-keys&gt;&lt;ref-type name="Journal Article"&gt;17&lt;/ref-type&gt;&lt;contributors&gt;&lt;authors&gt;&lt;author&gt;Leavitt, Chelom E&lt;/author&gt;&lt;author&gt;McDaniel, Brandon T&lt;/author&gt;&lt;author&gt;Maas, Megan K&lt;/author&gt;&lt;author&gt;Feinberg, Mark E&lt;/author&gt;&lt;/authors&gt;&lt;/contributors&gt;&lt;titles&gt;&lt;title&gt;Parenting stress and sexual satisfaction among first-time parents: a dyadic approach&lt;/title&gt;&lt;secondary-title&gt;Sex Roles&lt;/secondary-title&gt;&lt;/titles&gt;&lt;periodical&gt;&lt;full-title&gt;Sex Roles&lt;/full-title&gt;&lt;/periodical&gt;&lt;pages&gt;346-355&lt;/pages&gt;&lt;volume&gt;76&lt;/volume&gt;&lt;number&gt;5-6&lt;/number&gt;&lt;dates&gt;&lt;year&gt;2017&lt;/year&gt;&lt;/dates&gt;&lt;urls&gt;&lt;related-urls&gt;&lt;url&gt;https://www.ncbi.nlm.nih.gov/pmc/articles/PMC5823519/&lt;/url&gt;&lt;/related-urls&gt;&lt;/urls&gt;&lt;/record&gt;&lt;/Cite&gt;&lt;/EndNote&gt;</w:instrText>
      </w:r>
      <w:r w:rsidR="004B2131" w:rsidRPr="00877AEC">
        <w:fldChar w:fldCharType="separate"/>
      </w:r>
      <w:r w:rsidR="004B2131" w:rsidRPr="00877AEC">
        <w:rPr>
          <w:noProof/>
        </w:rPr>
        <w:t>(</w:t>
      </w:r>
      <w:hyperlink w:anchor="_ENREF_96" w:tooltip="Leavitt, 2017 #677" w:history="1">
        <w:r w:rsidR="00465BC1" w:rsidRPr="00877AEC">
          <w:rPr>
            <w:noProof/>
          </w:rPr>
          <w:t>Leavitt, McDaniel, Maas 2017</w:t>
        </w:r>
      </w:hyperlink>
      <w:r w:rsidR="004B2131" w:rsidRPr="00877AEC">
        <w:rPr>
          <w:noProof/>
        </w:rPr>
        <w:t>)</w:t>
      </w:r>
      <w:r w:rsidR="004B2131" w:rsidRPr="00877AEC">
        <w:fldChar w:fldCharType="end"/>
      </w:r>
      <w:r w:rsidRPr="00877AEC">
        <w:t>.</w:t>
      </w:r>
    </w:p>
    <w:p w14:paraId="4832EA56" w14:textId="424B62F9" w:rsidR="008E25A0" w:rsidRPr="00877AEC" w:rsidRDefault="008E25A0" w:rsidP="008E25A0">
      <w:r w:rsidRPr="00877AEC">
        <w:rPr>
          <w:i/>
        </w:rPr>
        <w:t>“I’ve just had an infant kind of attached to me for two hours, I don’t want any more, get away from me, kind of thing…. It kind of feels like “I don’t want any more people kind of feeding off me in that sense, right at that instant”</w:t>
      </w:r>
      <w:r w:rsidR="006E6659" w:rsidRPr="00877AEC">
        <w:rPr>
          <w:i/>
        </w:rPr>
        <w:t xml:space="preserve"> </w:t>
      </w:r>
      <w:r w:rsidR="006E6659" w:rsidRPr="00877AEC">
        <w:fldChar w:fldCharType="begin"/>
      </w:r>
      <w:r w:rsidR="006E6659" w:rsidRPr="00877AEC">
        <w:instrText xml:space="preserve"> ADDIN EN.CITE &lt;EndNote&gt;&lt;Cite&gt;&lt;Author&gt;Woolhouse&lt;/Author&gt;&lt;Year&gt;2009&lt;/Year&gt;&lt;RecNum&gt;669&lt;/RecNum&gt;&lt;DisplayText&gt;(Woolhouse, McDonald and Brown 2009)&lt;/DisplayText&gt;&lt;record&gt;&lt;rec-number&gt;669&lt;/rec-number&gt;&lt;foreign-keys&gt;&lt;key app="EN" db-id="9xssepx0rxwtxie2wxovzz54pp5fvvfvwvxa"&gt;669&lt;/key&gt;&lt;/foreign-keys&gt;&lt;ref-type name="Book"&gt;6&lt;/ref-type&gt;&lt;contributors&gt;&lt;authors&gt;&lt;author&gt;Woolhouse, H&lt;/author&gt;&lt;author&gt;McDonald, E&lt;/author&gt;&lt;author&gt;Brown, S&lt;/author&gt;&lt;/authors&gt;&lt;/contributors&gt;&lt;titles&gt;&lt;title&gt;Sexual health and intimacy after childbirth: the impact of pregnancy, childbirth and parenting on sexual health and intimacy&lt;/title&gt;&lt;/titles&gt;&lt;dates&gt;&lt;year&gt;2009&lt;/year&gt;&lt;/dates&gt;&lt;pub-location&gt;Melbourne&lt;/pub-location&gt;&lt;publisher&gt;Murdoch Children’s Research Institute. Healthy Mothers, Health Families Research Group&lt;/publisher&gt;&lt;urls&gt;&lt;related-urls&gt;&lt;url&gt;https://www.mcri.edu.au/sites/default/files/media/documents/sexual_health_and_intimacy_pamphlet_final.pdf&lt;/url&gt;&lt;/related-urls&gt;&lt;/urls&gt;&lt;/record&gt;&lt;/Cite&gt;&lt;/EndNote&gt;</w:instrText>
      </w:r>
      <w:r w:rsidR="006E6659" w:rsidRPr="00877AEC">
        <w:fldChar w:fldCharType="separate"/>
      </w:r>
      <w:r w:rsidR="006E6659" w:rsidRPr="00877AEC">
        <w:rPr>
          <w:noProof/>
        </w:rPr>
        <w:t>(</w:t>
      </w:r>
      <w:hyperlink w:anchor="_ENREF_163" w:tooltip="Woolhouse, 2009 #669" w:history="1">
        <w:r w:rsidR="00465BC1" w:rsidRPr="00877AEC">
          <w:rPr>
            <w:noProof/>
          </w:rPr>
          <w:t>Woolhouse, McDonald and Brown 2009</w:t>
        </w:r>
      </w:hyperlink>
      <w:r w:rsidR="006E6659" w:rsidRPr="00877AEC">
        <w:rPr>
          <w:noProof/>
        </w:rPr>
        <w:t>)</w:t>
      </w:r>
      <w:r w:rsidR="006E6659" w:rsidRPr="00877AEC">
        <w:fldChar w:fldCharType="end"/>
      </w:r>
      <w:r w:rsidR="006E6659" w:rsidRPr="00877AEC">
        <w:rPr>
          <w:i/>
        </w:rPr>
        <w:t>.</w:t>
      </w:r>
    </w:p>
    <w:p w14:paraId="6B62DF99" w14:textId="3C2C4A63" w:rsidR="006D4A90" w:rsidRDefault="00484C4D" w:rsidP="006D4A90">
      <w:pPr>
        <w:spacing w:after="0" w:line="240" w:lineRule="auto"/>
      </w:pPr>
      <w:r w:rsidRPr="00877AEC">
        <w:t xml:space="preserve">High expectations on women to ‘do it all’ mean that women who experience </w:t>
      </w:r>
      <w:r w:rsidR="001B5D64" w:rsidRPr="00877AEC">
        <w:t xml:space="preserve">reduced </w:t>
      </w:r>
      <w:r w:rsidRPr="00877AEC">
        <w:t>libido are vulnerable to feelings of guilt and failure</w:t>
      </w:r>
      <w:r w:rsidR="001B5D64" w:rsidRPr="00877AEC">
        <w:t xml:space="preserve"> </w:t>
      </w:r>
      <w:r w:rsidR="006E6659" w:rsidRPr="00877AEC">
        <w:fldChar w:fldCharType="begin"/>
      </w:r>
      <w:r w:rsidR="006E6659" w:rsidRPr="00877AEC">
        <w:instrText xml:space="preserve"> ADDIN EN.CITE &lt;EndNote&gt;&lt;Cite&gt;&lt;Author&gt;Woolhouse&lt;/Author&gt;&lt;Year&gt;2012&lt;/Year&gt;&lt;RecNum&gt;605&lt;/RecNum&gt;&lt;DisplayText&gt;(Woolhouse, McDonald and Brown 2012)&lt;/DisplayText&gt;&lt;record&gt;&lt;rec-number&gt;605&lt;/rec-number&gt;&lt;foreign-keys&gt;&lt;key app="EN" db-id="9xssepx0rxwtxie2wxovzz54pp5fvvfvwvxa"&gt;605&lt;/key&gt;&lt;/foreign-keys&gt;&lt;ref-type name="Journal Article"&gt;17&lt;/ref-type&gt;&lt;contributors&gt;&lt;authors&gt;&lt;author&gt;Woolhouse, H.&lt;/author&gt;&lt;author&gt;McDonald, E.&lt;/author&gt;&lt;author&gt;Brown, S.&lt;/author&gt;&lt;/authors&gt;&lt;/contributors&gt;&lt;auth-address&gt;Murdoch Childrens Research Institute, Healthy Mothers, Healthy Families, Level 5, Royal Children&amp;apos;s Hospital, Parkville, 3052 Australia. hannah.woolhouse@mcri.edu.au&lt;/auth-address&gt;&lt;titles&gt;&lt;title&gt;Women&amp;apos;s experiences of sex and intimacy after childbirth: making the adjustment to motherhood&lt;/title&gt;&lt;secondary-title&gt;Journal of Psychosomatic Obstetrics and Gynaecology&lt;/secondary-title&gt;&lt;alt-title&gt;Journal of Psychosomatic Obstetrics and Gynaecology&lt;/alt-title&gt;&lt;short-title&gt;Journal of Psychosomatic Obstetrics and Gynaecology&lt;/short-title&gt;&lt;/titles&gt;&lt;periodical&gt;&lt;full-title&gt;J Psychosom Obstet Gynaecol&lt;/full-title&gt;&lt;abbr-1&gt;Journal of psychosomatic obstetrics and gynaecology&lt;/abbr-1&gt;&lt;/periodical&gt;&lt;alt-periodical&gt;&lt;full-title&gt;J Psychosom Obstet Gynaecol&lt;/full-title&gt;&lt;abbr-1&gt;Journal of psychosomatic obstetrics and gynaecology&lt;/abbr-1&gt;&lt;/alt-periodical&gt;&lt;pages&gt;185-90&lt;/pages&gt;&lt;volume&gt;33&lt;/volume&gt;&lt;number&gt;4&lt;/number&gt;&lt;edition&gt;2012/09/15&lt;/edition&gt;&lt;dates&gt;&lt;year&gt;2012&lt;/year&gt;&lt;pub-dates&gt;&lt;date&gt;Dec&lt;/date&gt;&lt;/pub-dates&gt;&lt;/dates&gt;&lt;urls&gt;&lt;/urls&gt;&lt;remote-database-provider&gt;NLM&lt;/remote-database-provider&gt;&lt;language&gt;eng&lt;/language&gt;&lt;/record&gt;&lt;/Cite&gt;&lt;/EndNote&gt;</w:instrText>
      </w:r>
      <w:r w:rsidR="006E6659" w:rsidRPr="00877AEC">
        <w:fldChar w:fldCharType="separate"/>
      </w:r>
      <w:r w:rsidR="006E6659" w:rsidRPr="00877AEC">
        <w:rPr>
          <w:noProof/>
        </w:rPr>
        <w:t>(</w:t>
      </w:r>
      <w:hyperlink w:anchor="_ENREF_164" w:tooltip="Woolhouse, 2012 #605" w:history="1">
        <w:r w:rsidR="00465BC1" w:rsidRPr="00877AEC">
          <w:rPr>
            <w:noProof/>
          </w:rPr>
          <w:t>Woolhouse, McDonald and Brown 2012</w:t>
        </w:r>
      </w:hyperlink>
      <w:r w:rsidR="006E6659" w:rsidRPr="00877AEC">
        <w:rPr>
          <w:noProof/>
        </w:rPr>
        <w:t>)</w:t>
      </w:r>
      <w:r w:rsidR="006E6659" w:rsidRPr="00877AEC">
        <w:fldChar w:fldCharType="end"/>
      </w:r>
      <w:r w:rsidRPr="00877AEC">
        <w:t xml:space="preserve">. </w:t>
      </w:r>
      <w:r w:rsidR="008E25A0" w:rsidRPr="00877AEC">
        <w:t>The pressure for women to have unwanted or ‘maintenance’ sex blurs the line between coercion and consent. Health professionals often suggest that sex can resume six weeks post childbirth, however many women do not want sex so soon</w:t>
      </w:r>
      <w:r w:rsidR="006E6659" w:rsidRPr="00877AEC">
        <w:t xml:space="preserve"> </w:t>
      </w:r>
      <w:r w:rsidR="006E6659" w:rsidRPr="00877AEC">
        <w:fldChar w:fldCharType="begin"/>
      </w:r>
      <w:r w:rsidR="006E6659" w:rsidRPr="00877AEC">
        <w:instrText xml:space="preserve"> ADDIN EN.CITE &lt;EndNote&gt;&lt;Cite&gt;&lt;Author&gt;Gorman&lt;/Author&gt;&lt;Year&gt;2017&lt;/Year&gt;&lt;RecNum&gt;606&lt;/RecNum&gt;&lt;DisplayText&gt;(Gorman 2017)&lt;/DisplayText&gt;&lt;record&gt;&lt;rec-number&gt;606&lt;/rec-number&gt;&lt;foreign-keys&gt;&lt;key app="EN" db-id="9xssepx0rxwtxie2wxovzz54pp5fvvfvwvxa"&gt;606&lt;/key&gt;&lt;/foreign-keys&gt;&lt;ref-type name="Journal Article"&gt;17&lt;/ref-type&gt;&lt;contributors&gt;&lt;authors&gt;&lt;author&gt;Gorman, Ginger&lt;/author&gt;&lt;/authors&gt;&lt;/contributors&gt;&lt;titles&gt;&lt;title&gt;Women are being pressured into sex too soon after giving birth&lt;/title&gt;&lt;secondary-title&gt;News.com.au. Real Life&lt;/secondary-title&gt;&lt;/titles&gt;&lt;periodical&gt;&lt;full-title&gt;News.com.au. Real Life&lt;/full-title&gt;&lt;/periodical&gt;&lt;number&gt;Jul 31&lt;/number&gt;&lt;dates&gt;&lt;year&gt;2017&lt;/year&gt;&lt;/dates&gt;&lt;urls&gt;&lt;related-urls&gt;&lt;url&gt;https://www.news.com.au/lifestyle/real-life/news-life/women-are-being-pressured-into-sex-too-soon-after-birth/news-story/6186f6d58969fd34d991d5460af4dfb8&lt;/url&gt;&lt;/related-urls&gt;&lt;/urls&gt;&lt;/record&gt;&lt;/Cite&gt;&lt;/EndNote&gt;</w:instrText>
      </w:r>
      <w:r w:rsidR="006E6659" w:rsidRPr="00877AEC">
        <w:fldChar w:fldCharType="separate"/>
      </w:r>
      <w:r w:rsidR="006E6659" w:rsidRPr="00877AEC">
        <w:rPr>
          <w:noProof/>
        </w:rPr>
        <w:t>(</w:t>
      </w:r>
      <w:hyperlink w:anchor="_ENREF_61" w:tooltip="Gorman, 2017 #606" w:history="1">
        <w:r w:rsidR="00465BC1" w:rsidRPr="00877AEC">
          <w:rPr>
            <w:noProof/>
          </w:rPr>
          <w:t>Gorman 2017</w:t>
        </w:r>
      </w:hyperlink>
      <w:r w:rsidR="006E6659" w:rsidRPr="00877AEC">
        <w:rPr>
          <w:noProof/>
        </w:rPr>
        <w:t>)</w:t>
      </w:r>
      <w:r w:rsidR="006E6659" w:rsidRPr="00877AEC">
        <w:fldChar w:fldCharType="end"/>
      </w:r>
      <w:r w:rsidR="008E25A0" w:rsidRPr="00877AEC">
        <w:t xml:space="preserve">. </w:t>
      </w:r>
    </w:p>
    <w:p w14:paraId="7D289B13" w14:textId="77777777" w:rsidR="006D4A90" w:rsidRDefault="006D4A90" w:rsidP="006D4A90">
      <w:pPr>
        <w:spacing w:after="0" w:line="240" w:lineRule="auto"/>
      </w:pPr>
    </w:p>
    <w:p w14:paraId="43E7DC64" w14:textId="03533462" w:rsidR="006D4A90" w:rsidRPr="00877AEC" w:rsidRDefault="008E25A0" w:rsidP="006D4A90">
      <w:pPr>
        <w:spacing w:after="0" w:line="240" w:lineRule="auto"/>
      </w:pPr>
      <w:r w:rsidRPr="00877AEC">
        <w:t>Experiences of post baby sex can be worse than expected in some cases, especially where a woman has had an episiotomy</w:t>
      </w:r>
      <w:r w:rsidR="006E6659" w:rsidRPr="00877AEC">
        <w:t xml:space="preserve"> </w:t>
      </w:r>
      <w:r w:rsidR="006E6659" w:rsidRPr="00554901">
        <w:fldChar w:fldCharType="begin"/>
      </w:r>
      <w:r w:rsidR="006E6659" w:rsidRPr="00554901">
        <w:instrText xml:space="preserve"> ADDIN EN.CITE &lt;EndNote&gt;&lt;Cite&gt;&lt;Author&gt;Faircloth&lt;/Author&gt;&lt;Year&gt;2015&lt;/Year&gt;&lt;RecNum&gt;588&lt;/RecNum&gt;&lt;DisplayText&gt;(Faircloth 2015)&lt;/DisplayText&gt;&lt;record&gt;&lt;rec-number&gt;588&lt;/rec-number&gt;&lt;foreign-keys&gt;&lt;key app="EN" db-id="9xssepx0rxwtxie2wxovzz54pp5fvvfvwvxa"&gt;588&lt;/key&gt;&lt;/foreign-keys&gt;&lt;ref-type name="Journal Article"&gt;17&lt;/ref-type&gt;&lt;contributors&gt;&lt;authors&gt;&lt;author&gt;Faircloth, Charlotte&lt;/author&gt;&lt;/authors&gt;&lt;/contributors&gt;&lt;titles&gt;&lt;title&gt;Negotiating intimacy, equality and sexuality in the transition to parenthood&lt;/title&gt;&lt;secondary-title&gt;Sociological Research Online&lt;/secondary-title&gt;&lt;/titles&gt;&lt;periodical&gt;&lt;full-title&gt;Sociological Research Online&lt;/full-title&gt;&lt;/periodical&gt;&lt;pages&gt;1-11&lt;/pages&gt;&lt;volume&gt;20&lt;/volume&gt;&lt;number&gt;4&lt;/number&gt;&lt;dates&gt;&lt;year&gt;2015&lt;/year&gt;&lt;/dates&gt;&lt;urls&gt;&lt;related-urls&gt;&lt;url&gt;http://www.socresonline.org.uk/20/4/3.html&lt;/url&gt;&lt;/related-urls&gt;&lt;/urls&gt;&lt;/record&gt;&lt;/Cite&gt;&lt;/EndNote&gt;</w:instrText>
      </w:r>
      <w:r w:rsidR="006E6659" w:rsidRPr="00554901">
        <w:fldChar w:fldCharType="separate"/>
      </w:r>
      <w:r w:rsidR="006E6659" w:rsidRPr="00554901">
        <w:rPr>
          <w:noProof/>
        </w:rPr>
        <w:t>(</w:t>
      </w:r>
      <w:hyperlink w:anchor="_ENREF_53" w:tooltip="Faircloth, 2015 #588" w:history="1">
        <w:r w:rsidR="00465BC1" w:rsidRPr="00554901">
          <w:rPr>
            <w:noProof/>
          </w:rPr>
          <w:t>Faircloth 2015</w:t>
        </w:r>
      </w:hyperlink>
      <w:r w:rsidR="006E6659" w:rsidRPr="00554901">
        <w:rPr>
          <w:noProof/>
        </w:rPr>
        <w:t>)</w:t>
      </w:r>
      <w:r w:rsidR="006E6659" w:rsidRPr="00554901">
        <w:fldChar w:fldCharType="end"/>
      </w:r>
      <w:r w:rsidRPr="00554901">
        <w:t>.</w:t>
      </w:r>
      <w:r w:rsidR="006D4A90" w:rsidRPr="00554901">
        <w:t xml:space="preserve"> Women who have had a caesarean or assisted vaginal delivery have an equivalent or </w:t>
      </w:r>
      <w:r w:rsidR="006D4A90" w:rsidRPr="00554901">
        <w:rPr>
          <w:strike/>
        </w:rPr>
        <w:t xml:space="preserve">a </w:t>
      </w:r>
      <w:r w:rsidR="006D4A90" w:rsidRPr="00554901">
        <w:t xml:space="preserve">higher likelihood of experiencing persisting sexual health issues, compared to those who had an unassisted vaginal birth </w:t>
      </w:r>
      <w:r w:rsidR="006D4A90" w:rsidRPr="00554901">
        <w:fldChar w:fldCharType="begin"/>
      </w:r>
      <w:r w:rsidR="006D4A90" w:rsidRPr="00554901">
        <w:instrText xml:space="preserve"> ADDIN EN.CITE &lt;EndNote&gt;&lt;Cite&gt;&lt;Author&gt;McDonald&lt;/Author&gt;&lt;Year&gt;2015&lt;/Year&gt;&lt;RecNum&gt;679&lt;/RecNum&gt;&lt;DisplayText&gt;(McDonald, Woolhouse and Brown 2015)&lt;/DisplayText&gt;&lt;record&gt;&lt;rec-number&gt;679&lt;/rec-number&gt;&lt;foreign-keys&gt;&lt;key app="EN" db-id="9xssepx0rxwtxie2wxovzz54pp5fvvfvwvxa"&gt;679&lt;/key&gt;&lt;/foreign-keys&gt;&lt;ref-type name="Journal Article"&gt;17&lt;/ref-type&gt;&lt;contributors&gt;&lt;authors&gt;&lt;author&gt;McDonald, E&lt;/author&gt;&lt;author&gt;Woolhouse, H&lt;/author&gt;&lt;author&gt;Brown, SJ &lt;/author&gt;&lt;/authors&gt;&lt;/contributors&gt;&lt;titles&gt;&lt;title&gt;Consultation about sexual health issues in the year after childbirth: a cohort study&lt;/title&gt;&lt;secondary-title&gt;Birth&lt;/secondary-title&gt;&lt;/titles&gt;&lt;periodical&gt;&lt;full-title&gt;Birth&lt;/full-title&gt;&lt;/periodical&gt;&lt;pages&gt;354-61&lt;/pages&gt;&lt;volume&gt;42&lt;/volume&gt;&lt;number&gt;4&lt;/number&gt;&lt;dates&gt;&lt;year&gt;2015&lt;/year&gt;&lt;/dates&gt;&lt;urls&gt;&lt;/urls&gt;&lt;/record&gt;&lt;/Cite&gt;&lt;/EndNote&gt;</w:instrText>
      </w:r>
      <w:r w:rsidR="006D4A90" w:rsidRPr="00554901">
        <w:fldChar w:fldCharType="separate"/>
      </w:r>
      <w:r w:rsidR="006D4A90" w:rsidRPr="00554901">
        <w:rPr>
          <w:noProof/>
        </w:rPr>
        <w:t>(</w:t>
      </w:r>
      <w:hyperlink w:anchor="_ENREF_101" w:tooltip="McDonald, 2015 #679" w:history="1">
        <w:r w:rsidR="00465BC1" w:rsidRPr="00554901">
          <w:rPr>
            <w:noProof/>
          </w:rPr>
          <w:t>McDonald, Woolhouse and Brown 2015</w:t>
        </w:r>
      </w:hyperlink>
      <w:r w:rsidR="006D4A90" w:rsidRPr="00554901">
        <w:rPr>
          <w:noProof/>
        </w:rPr>
        <w:t>)</w:t>
      </w:r>
      <w:r w:rsidR="006D4A90" w:rsidRPr="00554901">
        <w:fldChar w:fldCharType="end"/>
      </w:r>
      <w:r w:rsidR="006D4A90" w:rsidRPr="00554901">
        <w:t>.</w:t>
      </w:r>
    </w:p>
    <w:p w14:paraId="68BDEEB3" w14:textId="77777777" w:rsidR="00554901" w:rsidRDefault="00554901" w:rsidP="008E25A0">
      <w:pPr>
        <w:rPr>
          <w:i/>
        </w:rPr>
      </w:pPr>
    </w:p>
    <w:p w14:paraId="24893F67" w14:textId="2B041610" w:rsidR="008E25A0" w:rsidRPr="00877AEC" w:rsidRDefault="008E25A0" w:rsidP="008E25A0">
      <w:pPr>
        <w:rPr>
          <w:i/>
        </w:rPr>
      </w:pPr>
      <w:r w:rsidRPr="00877AEC">
        <w:rPr>
          <w:i/>
        </w:rPr>
        <w:t>“We tried a few times [to have sex] and just couldn’t do it. Like physically couldn’t do it because of pain, which really turned me off sex for a while</w:t>
      </w:r>
      <w:r w:rsidR="006E6659" w:rsidRPr="00877AEC">
        <w:rPr>
          <w:i/>
        </w:rPr>
        <w:t xml:space="preserve">” </w:t>
      </w:r>
      <w:r w:rsidR="006E6659" w:rsidRPr="00877AEC">
        <w:fldChar w:fldCharType="begin"/>
      </w:r>
      <w:r w:rsidR="006E6659" w:rsidRPr="00877AEC">
        <w:instrText xml:space="preserve"> ADDIN EN.CITE &lt;EndNote&gt;&lt;Cite&gt;&lt;Author&gt;Woolhouse&lt;/Author&gt;&lt;Year&gt;2009&lt;/Year&gt;&lt;RecNum&gt;669&lt;/RecNum&gt;&lt;DisplayText&gt;(Woolhouse, McDonald and Brown 2009)&lt;/DisplayText&gt;&lt;record&gt;&lt;rec-number&gt;669&lt;/rec-number&gt;&lt;foreign-keys&gt;&lt;key app="EN" db-id="9xssepx0rxwtxie2wxovzz54pp5fvvfvwvxa"&gt;669&lt;/key&gt;&lt;/foreign-keys&gt;&lt;ref-type name="Book"&gt;6&lt;/ref-type&gt;&lt;contributors&gt;&lt;authors&gt;&lt;author&gt;Woolhouse, H&lt;/author&gt;&lt;author&gt;McDonald, E&lt;/author&gt;&lt;author&gt;Brown, S&lt;/author&gt;&lt;/authors&gt;&lt;/contributors&gt;&lt;titles&gt;&lt;title&gt;Sexual health and intimacy after childbirth: the impact of pregnancy, childbirth and parenting on sexual health and intimacy&lt;/title&gt;&lt;/titles&gt;&lt;dates&gt;&lt;year&gt;2009&lt;/year&gt;&lt;/dates&gt;&lt;pub-location&gt;Melbourne&lt;/pub-location&gt;&lt;publisher&gt;Murdoch Children’s Research Institute. Healthy Mothers, Health Families Research Group&lt;/publisher&gt;&lt;urls&gt;&lt;related-urls&gt;&lt;url&gt;https://www.mcri.edu.au/sites/default/files/media/documents/sexual_health_and_intimacy_pamphlet_final.pdf&lt;/url&gt;&lt;/related-urls&gt;&lt;/urls&gt;&lt;/record&gt;&lt;/Cite&gt;&lt;/EndNote&gt;</w:instrText>
      </w:r>
      <w:r w:rsidR="006E6659" w:rsidRPr="00877AEC">
        <w:fldChar w:fldCharType="separate"/>
      </w:r>
      <w:r w:rsidR="006E6659" w:rsidRPr="00877AEC">
        <w:rPr>
          <w:noProof/>
        </w:rPr>
        <w:t>(</w:t>
      </w:r>
      <w:hyperlink w:anchor="_ENREF_163" w:tooltip="Woolhouse, 2009 #669" w:history="1">
        <w:r w:rsidR="00465BC1" w:rsidRPr="00877AEC">
          <w:rPr>
            <w:noProof/>
          </w:rPr>
          <w:t>Woolhouse, McDonald and Brown 2009</w:t>
        </w:r>
      </w:hyperlink>
      <w:r w:rsidR="006E6659" w:rsidRPr="00877AEC">
        <w:rPr>
          <w:noProof/>
        </w:rPr>
        <w:t>)</w:t>
      </w:r>
      <w:r w:rsidR="006E6659" w:rsidRPr="00877AEC">
        <w:fldChar w:fldCharType="end"/>
      </w:r>
      <w:r w:rsidRPr="00877AEC">
        <w:rPr>
          <w:i/>
        </w:rPr>
        <w:t>.</w:t>
      </w:r>
    </w:p>
    <w:p w14:paraId="40521E9F" w14:textId="7EDAC08D" w:rsidR="008E25A0" w:rsidRPr="00877AEC" w:rsidRDefault="008E25A0" w:rsidP="008E25A0">
      <w:r w:rsidRPr="00877AEC">
        <w:t xml:space="preserve">The loss of sex is often more keenly felt by male partners, who may equate such activity with intimacy or even love or may feel entitled to sex from their partner. </w:t>
      </w:r>
      <w:r w:rsidRPr="00877AEC">
        <w:rPr>
          <w:lang w:val="en-US"/>
        </w:rPr>
        <w:t>Together with the fatigue and sense of responsibility that comes with being a new mother, women’s views on sex and their sexual desire often change after having children and many feel disconnected from their sexuality for a period of time</w:t>
      </w:r>
      <w:r w:rsidR="00F7031C" w:rsidRPr="00877AEC">
        <w:rPr>
          <w:lang w:val="en-US"/>
        </w:rPr>
        <w:t xml:space="preserve"> </w:t>
      </w:r>
      <w:r w:rsidR="00F7031C" w:rsidRPr="00877AEC">
        <w:rPr>
          <w:lang w:val="en-US"/>
        </w:rPr>
        <w:fldChar w:fldCharType="begin"/>
      </w:r>
      <w:r w:rsidR="00F7031C" w:rsidRPr="00877AEC">
        <w:rPr>
          <w:lang w:val="en-US"/>
        </w:rPr>
        <w:instrText xml:space="preserve"> ADDIN EN.CITE &lt;EndNote&gt;&lt;Cite&gt;&lt;Author&gt;Montemurro&lt;/Author&gt;&lt;Year&gt;2012&lt;/Year&gt;&lt;RecNum&gt;678&lt;/RecNum&gt;&lt;DisplayText&gt;(Montemurro and Siefken 2012)&lt;/DisplayText&gt;&lt;record&gt;&lt;rec-number&gt;678&lt;/rec-number&gt;&lt;foreign-keys&gt;&lt;key app="EN" db-id="9xssepx0rxwtxie2wxovzz54pp5fvvfvwvxa"&gt;678&lt;/key&gt;&lt;/foreign-keys&gt;&lt;ref-type name="Journal Article"&gt;17&lt;/ref-type&gt;&lt;contributors&gt;&lt;authors&gt;&lt;author&gt;Montemurro, Beth&lt;/author&gt;&lt;author&gt;Siefken, Jenna Marie&lt;/author&gt;&lt;/authors&gt;&lt;/contributors&gt;&lt;titles&gt;&lt;title&gt;MILFS and matrons: images and realities of mothers’ sexuality&lt;/title&gt;&lt;secondary-title&gt;Sexuality and Culture&lt;/secondary-title&gt;&lt;/titles&gt;&lt;periodical&gt;&lt;full-title&gt;Sexuality and Culture&lt;/full-title&gt;&lt;/periodical&gt;&lt;pages&gt;366-388&lt;/pages&gt;&lt;volume&gt;16&lt;/volume&gt;&lt;number&gt;4&lt;/number&gt;&lt;dates&gt;&lt;year&gt;2012&lt;/year&gt;&lt;/dates&gt;&lt;urls&gt;&lt;/urls&gt;&lt;/record&gt;&lt;/Cite&gt;&lt;/EndNote&gt;</w:instrText>
      </w:r>
      <w:r w:rsidR="00F7031C" w:rsidRPr="00877AEC">
        <w:rPr>
          <w:lang w:val="en-US"/>
        </w:rPr>
        <w:fldChar w:fldCharType="separate"/>
      </w:r>
      <w:r w:rsidR="00F7031C" w:rsidRPr="00877AEC">
        <w:rPr>
          <w:noProof/>
          <w:lang w:val="en-US"/>
        </w:rPr>
        <w:t>(</w:t>
      </w:r>
      <w:hyperlink w:anchor="_ENREF_107" w:tooltip="Montemurro, 2012 #678" w:history="1">
        <w:r w:rsidR="00465BC1" w:rsidRPr="00877AEC">
          <w:rPr>
            <w:noProof/>
            <w:lang w:val="en-US"/>
          </w:rPr>
          <w:t>Montemurro and Siefken 2012</w:t>
        </w:r>
      </w:hyperlink>
      <w:r w:rsidR="00F7031C" w:rsidRPr="00877AEC">
        <w:rPr>
          <w:noProof/>
          <w:lang w:val="en-US"/>
        </w:rPr>
        <w:t>)</w:t>
      </w:r>
      <w:r w:rsidR="00F7031C" w:rsidRPr="00877AEC">
        <w:rPr>
          <w:lang w:val="en-US"/>
        </w:rPr>
        <w:fldChar w:fldCharType="end"/>
      </w:r>
      <w:r w:rsidRPr="00877AEC">
        <w:rPr>
          <w:lang w:val="en-US"/>
        </w:rPr>
        <w:t>.</w:t>
      </w:r>
    </w:p>
    <w:p w14:paraId="296D8930" w14:textId="7FC2CC32" w:rsidR="008E25A0" w:rsidRPr="00877AEC" w:rsidRDefault="008E25A0" w:rsidP="008E25A0">
      <w:r w:rsidRPr="00877AEC">
        <w:t>Nevertheless, the amount of penetrative sex is often used as a barometer for couples assessing the quality of their relationship</w:t>
      </w:r>
      <w:r w:rsidR="00F7031C" w:rsidRPr="00877AEC">
        <w:t xml:space="preserve"> </w:t>
      </w:r>
      <w:r w:rsidR="00F7031C" w:rsidRPr="00877AEC">
        <w:fldChar w:fldCharType="begin"/>
      </w:r>
      <w:r w:rsidR="00F7031C" w:rsidRPr="00877AEC">
        <w:instrText xml:space="preserve"> ADDIN EN.CITE &lt;EndNote&gt;&lt;Cite&gt;&lt;Author&gt;Faircloth&lt;/Author&gt;&lt;Year&gt;2015&lt;/Year&gt;&lt;RecNum&gt;588&lt;/RecNum&gt;&lt;DisplayText&gt;(Faircloth 2015)&lt;/DisplayText&gt;&lt;record&gt;&lt;rec-number&gt;588&lt;/rec-number&gt;&lt;foreign-keys&gt;&lt;key app="EN" db-id="9xssepx0rxwtxie2wxovzz54pp5fvvfvwvxa"&gt;588&lt;/key&gt;&lt;/foreign-keys&gt;&lt;ref-type name="Journal Article"&gt;17&lt;/ref-type&gt;&lt;contributors&gt;&lt;authors&gt;&lt;author&gt;Faircloth, Charlotte&lt;/author&gt;&lt;/authors&gt;&lt;/contributors&gt;&lt;titles&gt;&lt;title&gt;Negotiating intimacy, equality and sexuality in the transition to parenthood&lt;/title&gt;&lt;secondary-title&gt;Sociological Research Online&lt;/secondary-title&gt;&lt;/titles&gt;&lt;periodical&gt;&lt;full-title&gt;Sociological Research Online&lt;/full-title&gt;&lt;/periodical&gt;&lt;pages&gt;1-11&lt;/pages&gt;&lt;volume&gt;20&lt;/volume&gt;&lt;number&gt;4&lt;/number&gt;&lt;dates&gt;&lt;year&gt;2015&lt;/year&gt;&lt;/dates&gt;&lt;urls&gt;&lt;related-urls&gt;&lt;url&gt;http://www.socresonline.org.uk/20/4/3.html&lt;/url&gt;&lt;/related-urls&gt;&lt;/urls&gt;&lt;/record&gt;&lt;/Cite&gt;&lt;/EndNote&gt;</w:instrText>
      </w:r>
      <w:r w:rsidR="00F7031C" w:rsidRPr="00877AEC">
        <w:fldChar w:fldCharType="separate"/>
      </w:r>
      <w:r w:rsidR="00F7031C" w:rsidRPr="00877AEC">
        <w:rPr>
          <w:noProof/>
        </w:rPr>
        <w:t>(</w:t>
      </w:r>
      <w:hyperlink w:anchor="_ENREF_53" w:tooltip="Faircloth, 2015 #588" w:history="1">
        <w:r w:rsidR="00465BC1" w:rsidRPr="00877AEC">
          <w:rPr>
            <w:noProof/>
          </w:rPr>
          <w:t>Faircloth 2015</w:t>
        </w:r>
      </w:hyperlink>
      <w:r w:rsidR="00F7031C" w:rsidRPr="00877AEC">
        <w:rPr>
          <w:noProof/>
        </w:rPr>
        <w:t>)</w:t>
      </w:r>
      <w:r w:rsidR="00F7031C" w:rsidRPr="00877AEC">
        <w:fldChar w:fldCharType="end"/>
      </w:r>
      <w:r w:rsidRPr="00877AEC">
        <w:t xml:space="preserve">. This means that some women may feel pressure to acquiesce to their partner’s demands rather than their partner understanding and respecting their needs and boundaries. Using how often couples have sex to measure the health of their relationship is simplistic and reinforces the notion that sex is something to be performed rather than an activity to be enjoyed. </w:t>
      </w:r>
    </w:p>
    <w:p w14:paraId="591F93B1" w14:textId="055C17BF" w:rsidR="004B5548" w:rsidRDefault="004B5548" w:rsidP="008E25A0">
      <w:pPr>
        <w:rPr>
          <w:i/>
        </w:rPr>
      </w:pPr>
      <w:r w:rsidRPr="00877AEC">
        <w:t>Women report needing more information to prepare them for the changes in sex and relationships after childbirth: “</w:t>
      </w:r>
      <w:r w:rsidRPr="00877AEC">
        <w:rPr>
          <w:i/>
        </w:rPr>
        <w:t>There’s not enough said about how your sexuality may be affected…if I’d been prepared that things could be different, then perhaps I would have coped better or taken it more in my stride”</w:t>
      </w:r>
      <w:r w:rsidR="00F7031C" w:rsidRPr="00877AEC">
        <w:rPr>
          <w:i/>
        </w:rPr>
        <w:t xml:space="preserve"> </w:t>
      </w:r>
      <w:r w:rsidR="00F7031C" w:rsidRPr="00877AEC">
        <w:fldChar w:fldCharType="begin"/>
      </w:r>
      <w:r w:rsidR="00F7031C" w:rsidRPr="00877AEC">
        <w:instrText xml:space="preserve"> ADDIN EN.CITE &lt;EndNote&gt;&lt;Cite&gt;&lt;Author&gt;Woolhouse&lt;/Author&gt;&lt;Year&gt;2009&lt;/Year&gt;&lt;RecNum&gt;669&lt;/RecNum&gt;&lt;DisplayText&gt;(Woolhouse, McDonald and Brown 2009)&lt;/DisplayText&gt;&lt;record&gt;&lt;rec-number&gt;669&lt;/rec-number&gt;&lt;foreign-keys&gt;&lt;key app="EN" db-id="9xssepx0rxwtxie2wxovzz54pp5fvvfvwvxa"&gt;669&lt;/key&gt;&lt;/foreign-keys&gt;&lt;ref-type name="Book"&gt;6&lt;/ref-type&gt;&lt;contributors&gt;&lt;authors&gt;&lt;author&gt;Woolhouse, H&lt;/author&gt;&lt;author&gt;McDonald, E&lt;/author&gt;&lt;author&gt;Brown, S&lt;/author&gt;&lt;/authors&gt;&lt;/contributors&gt;&lt;titles&gt;&lt;title&gt;Sexual health and intimacy after childbirth: the impact of pregnancy, childbirth and parenting on sexual health and intimacy&lt;/title&gt;&lt;/titles&gt;&lt;dates&gt;&lt;year&gt;2009&lt;/year&gt;&lt;/dates&gt;&lt;pub-location&gt;Melbourne&lt;/pub-location&gt;&lt;publisher&gt;Murdoch Children’s Research Institute. Healthy Mothers, Health Families Research Group&lt;/publisher&gt;&lt;urls&gt;&lt;related-urls&gt;&lt;url&gt;https://www.mcri.edu.au/sites/default/files/media/documents/sexual_health_and_intimacy_pamphlet_final.pdf&lt;/url&gt;&lt;/related-urls&gt;&lt;/urls&gt;&lt;/record&gt;&lt;/Cite&gt;&lt;/EndNote&gt;</w:instrText>
      </w:r>
      <w:r w:rsidR="00F7031C" w:rsidRPr="00877AEC">
        <w:fldChar w:fldCharType="separate"/>
      </w:r>
      <w:r w:rsidR="00F7031C" w:rsidRPr="00877AEC">
        <w:rPr>
          <w:noProof/>
        </w:rPr>
        <w:t>(</w:t>
      </w:r>
      <w:hyperlink w:anchor="_ENREF_163" w:tooltip="Woolhouse, 2009 #669" w:history="1">
        <w:r w:rsidR="00465BC1" w:rsidRPr="00877AEC">
          <w:rPr>
            <w:noProof/>
          </w:rPr>
          <w:t>Woolhouse, McDonald and Brown 2009</w:t>
        </w:r>
      </w:hyperlink>
      <w:r w:rsidR="00F7031C" w:rsidRPr="00877AEC">
        <w:rPr>
          <w:noProof/>
        </w:rPr>
        <w:t>)</w:t>
      </w:r>
      <w:r w:rsidR="00F7031C" w:rsidRPr="00877AEC">
        <w:fldChar w:fldCharType="end"/>
      </w:r>
      <w:r w:rsidR="00F7031C" w:rsidRPr="00877AEC">
        <w:rPr>
          <w:i/>
        </w:rPr>
        <w:t>.</w:t>
      </w:r>
    </w:p>
    <w:p w14:paraId="50AF06EF" w14:textId="794DD0C9" w:rsidR="006D4A90" w:rsidRPr="00877AEC" w:rsidRDefault="00C54AA3" w:rsidP="006D4A90">
      <w:pPr>
        <w:spacing w:after="0" w:line="240" w:lineRule="auto"/>
      </w:pPr>
      <w:r w:rsidRPr="00554901">
        <w:t xml:space="preserve">Women are often reluctant to raise these issues unless asked about them directly. This can be due to short health consultation length, feelings of embarrassment or shame, as well as beliefs that issues will resolve themselves or are untreatable </w:t>
      </w:r>
      <w:r w:rsidRPr="00554901">
        <w:fldChar w:fldCharType="begin"/>
      </w:r>
      <w:r w:rsidRPr="00554901">
        <w:instrText xml:space="preserve"> ADDIN EN.CITE &lt;EndNote&gt;&lt;Cite&gt;&lt;Author&gt;McDonald&lt;/Author&gt;&lt;Year&gt;2015&lt;/Year&gt;&lt;RecNum&gt;679&lt;/RecNum&gt;&lt;DisplayText&gt;(McDonald, Woolhouse and Brown 2015)&lt;/DisplayText&gt;&lt;record&gt;&lt;rec-number&gt;679&lt;/rec-number&gt;&lt;foreign-keys&gt;&lt;key app="EN" db-id="9xssepx0rxwtxie2wxovzz54pp5fvvfvwvxa"&gt;679&lt;/key&gt;&lt;/foreign-keys&gt;&lt;ref-type name="Journal Article"&gt;17&lt;/ref-type&gt;&lt;contributors&gt;&lt;authors&gt;&lt;author&gt;McDonald, E&lt;/author&gt;&lt;author&gt;Woolhouse, H&lt;/author&gt;&lt;author&gt;Brown, SJ &lt;/author&gt;&lt;/authors&gt;&lt;/contributors&gt;&lt;titles&gt;&lt;title&gt;Consultation about sexual health issues in the year after childbirth: a cohort study&lt;/title&gt;&lt;secondary-title&gt;Birth&lt;/secondary-title&gt;&lt;/titles&gt;&lt;periodical&gt;&lt;full-title&gt;Birth&lt;/full-title&gt;&lt;/periodical&gt;&lt;pages&gt;354-61&lt;/pages&gt;&lt;volume&gt;42&lt;/volume&gt;&lt;number&gt;4&lt;/number&gt;&lt;dates&gt;&lt;year&gt;2015&lt;/year&gt;&lt;/dates&gt;&lt;urls&gt;&lt;/urls&gt;&lt;/record&gt;&lt;/Cite&gt;&lt;/EndNote&gt;</w:instrText>
      </w:r>
      <w:r w:rsidRPr="00554901">
        <w:fldChar w:fldCharType="separate"/>
      </w:r>
      <w:r w:rsidRPr="00554901">
        <w:rPr>
          <w:noProof/>
        </w:rPr>
        <w:t>(</w:t>
      </w:r>
      <w:hyperlink w:anchor="_ENREF_101" w:tooltip="McDonald, 2015 #679" w:history="1">
        <w:r w:rsidR="00465BC1" w:rsidRPr="00554901">
          <w:rPr>
            <w:noProof/>
          </w:rPr>
          <w:t>McDonald, Woolhouse and Brown 2015</w:t>
        </w:r>
      </w:hyperlink>
      <w:r w:rsidRPr="00554901">
        <w:rPr>
          <w:noProof/>
        </w:rPr>
        <w:t>)</w:t>
      </w:r>
      <w:r w:rsidRPr="00554901">
        <w:fldChar w:fldCharType="end"/>
      </w:r>
      <w:r w:rsidRPr="00554901">
        <w:t>.</w:t>
      </w:r>
      <w:r w:rsidR="006D4A90" w:rsidRPr="00554901">
        <w:t xml:space="preserve"> </w:t>
      </w:r>
    </w:p>
    <w:p w14:paraId="58CD5534" w14:textId="03EEBF8D" w:rsidR="00C54AA3" w:rsidRDefault="00C54AA3" w:rsidP="00C54AA3">
      <w:pPr>
        <w:spacing w:after="0" w:line="240" w:lineRule="auto"/>
      </w:pPr>
    </w:p>
    <w:p w14:paraId="6B85F949" w14:textId="4C7DE82F" w:rsidR="007B6687" w:rsidRDefault="00FE6A38" w:rsidP="00554901">
      <w:pPr>
        <w:spacing w:after="0" w:line="240" w:lineRule="auto"/>
      </w:pPr>
      <w:r w:rsidRPr="00877AEC">
        <w:t xml:space="preserve">Health professionals should ask </w:t>
      </w:r>
      <w:r w:rsidR="004B5548" w:rsidRPr="00877AEC">
        <w:t xml:space="preserve">their postnatal patients </w:t>
      </w:r>
      <w:r w:rsidR="002778F8" w:rsidRPr="00877AEC">
        <w:t xml:space="preserve">in a supportive and non-judgemental way </w:t>
      </w:r>
      <w:r w:rsidR="004B5548" w:rsidRPr="00877AEC">
        <w:t xml:space="preserve">if they are experiencing any sexual, </w:t>
      </w:r>
      <w:r w:rsidR="00C54AA3">
        <w:t>intimacy or relationship issues.</w:t>
      </w:r>
      <w:r w:rsidR="004B5548" w:rsidRPr="00877AEC">
        <w:t xml:space="preserve"> </w:t>
      </w:r>
      <w:r w:rsidR="008E25A0" w:rsidRPr="00877AEC">
        <w:t>Even though sex and relationships have an enormous impact on health and wellbeing, less than one-quarter of participants in an Australian study reported that their general practitioner had asked directly about sexual health or relationship problems in the first 3 months postpartum (23% and 18% respectively)</w:t>
      </w:r>
      <w:r w:rsidR="00F7031C" w:rsidRPr="00877AEC">
        <w:t xml:space="preserve"> </w:t>
      </w:r>
      <w:r w:rsidR="00F7031C" w:rsidRPr="00877AEC">
        <w:fldChar w:fldCharType="begin"/>
      </w:r>
      <w:r w:rsidR="00F7031C" w:rsidRPr="00877AEC">
        <w:instrText xml:space="preserve"> ADDIN EN.CITE &lt;EndNote&gt;&lt;Cite&gt;&lt;Author&gt;Woolhouse&lt;/Author&gt;&lt;Year&gt;2013&lt;/Year&gt;&lt;RecNum&gt;676&lt;/RecNum&gt;&lt;DisplayText&gt;(Woolhouse, McDonald and Brown 2013)&lt;/DisplayText&gt;&lt;record&gt;&lt;rec-number&gt;676&lt;/rec-number&gt;&lt;foreign-keys&gt;&lt;key app="EN" db-id="9xssepx0rxwtxie2wxovzz54pp5fvvfvwvxa"&gt;676&lt;/key&gt;&lt;/foreign-keys&gt;&lt;ref-type name="Journal Article"&gt;17&lt;/ref-type&gt;&lt;contributors&gt;&lt;authors&gt;&lt;author&gt;Woolhouse, Hannah&lt;/author&gt;&lt;author&gt;McDonald, Ellie&lt;/author&gt;&lt;author&gt;Brown, Stephanie J&lt;/author&gt;&lt;/authors&gt;&lt;/contributors&gt;&lt;titles&gt;&lt;title&gt;Changes to sexual and intimate relationships in the postnatal period: women’s experiences with health professionals&lt;/title&gt;&lt;secondary-title&gt;Australian Journal of Primary Health&lt;/secondary-title&gt;&lt;/titles&gt;&lt;periodical&gt;&lt;full-title&gt;Australian Journal of Primary Health&lt;/full-title&gt;&lt;/periodical&gt;&lt;pages&gt;298-304&lt;/pages&gt;&lt;volume&gt;20&lt;/volume&gt;&lt;number&gt;3&lt;/number&gt;&lt;dates&gt;&lt;year&gt;2013&lt;/year&gt;&lt;/dates&gt;&lt;urls&gt;&lt;/urls&gt;&lt;/record&gt;&lt;/Cite&gt;&lt;/EndNote&gt;</w:instrText>
      </w:r>
      <w:r w:rsidR="00F7031C" w:rsidRPr="00877AEC">
        <w:fldChar w:fldCharType="separate"/>
      </w:r>
      <w:r w:rsidR="00F7031C" w:rsidRPr="00877AEC">
        <w:rPr>
          <w:noProof/>
        </w:rPr>
        <w:t>(</w:t>
      </w:r>
      <w:hyperlink w:anchor="_ENREF_165" w:tooltip="Woolhouse, 2013 #676" w:history="1">
        <w:r w:rsidR="00465BC1" w:rsidRPr="00877AEC">
          <w:rPr>
            <w:noProof/>
          </w:rPr>
          <w:t>Woolhouse, McDonald and Brown 2013</w:t>
        </w:r>
      </w:hyperlink>
      <w:r w:rsidR="00F7031C" w:rsidRPr="00877AEC">
        <w:rPr>
          <w:noProof/>
        </w:rPr>
        <w:t>)</w:t>
      </w:r>
      <w:r w:rsidR="00F7031C" w:rsidRPr="00877AEC">
        <w:fldChar w:fldCharType="end"/>
      </w:r>
      <w:r w:rsidR="008E25A0" w:rsidRPr="00877AEC">
        <w:t xml:space="preserve">. </w:t>
      </w:r>
    </w:p>
    <w:p w14:paraId="15412F9D" w14:textId="00CC5A07" w:rsidR="00C305AC" w:rsidRDefault="00C305AC" w:rsidP="00554901">
      <w:pPr>
        <w:spacing w:after="0" w:line="240" w:lineRule="auto"/>
      </w:pPr>
    </w:p>
    <w:p w14:paraId="3AA676AA" w14:textId="1F233379" w:rsidR="00C305AC" w:rsidRDefault="00C305AC" w:rsidP="00554901">
      <w:pPr>
        <w:spacing w:after="0" w:line="240" w:lineRule="auto"/>
      </w:pPr>
    </w:p>
    <w:p w14:paraId="247A747D" w14:textId="08D3967C" w:rsidR="00C305AC" w:rsidRDefault="00C305AC" w:rsidP="00554901">
      <w:pPr>
        <w:spacing w:after="0" w:line="240" w:lineRule="auto"/>
      </w:pPr>
    </w:p>
    <w:p w14:paraId="3840D9EE" w14:textId="77777777" w:rsidR="00C305AC" w:rsidRPr="00C54AA3" w:rsidRDefault="00C305AC" w:rsidP="00554901">
      <w:pPr>
        <w:spacing w:after="0" w:line="240" w:lineRule="auto"/>
        <w:rPr>
          <w:strike/>
        </w:rPr>
      </w:pPr>
    </w:p>
    <w:p w14:paraId="5115FC60" w14:textId="537FCC29" w:rsidR="00DB71C5" w:rsidRDefault="00DB71C5" w:rsidP="00935360">
      <w:pPr>
        <w:spacing w:after="0" w:line="240" w:lineRule="auto"/>
      </w:pPr>
    </w:p>
    <w:tbl>
      <w:tblPr>
        <w:tblStyle w:val="TableGrid"/>
        <w:tblW w:w="0" w:type="auto"/>
        <w:tblLook w:val="04A0" w:firstRow="1" w:lastRow="0" w:firstColumn="1" w:lastColumn="0" w:noHBand="0" w:noVBand="1"/>
      </w:tblPr>
      <w:tblGrid>
        <w:gridCol w:w="9016"/>
      </w:tblGrid>
      <w:tr w:rsidR="003E22BB" w:rsidRPr="00877AEC" w14:paraId="3447FCA4" w14:textId="77777777" w:rsidTr="003E22BB">
        <w:tc>
          <w:tcPr>
            <w:tcW w:w="9016" w:type="dxa"/>
          </w:tcPr>
          <w:p w14:paraId="3DD2C1BE" w14:textId="00324F91" w:rsidR="003E22BB" w:rsidRPr="00877AEC" w:rsidRDefault="003E22BB" w:rsidP="004E3225">
            <w:pPr>
              <w:jc w:val="center"/>
              <w:rPr>
                <w:b/>
                <w:color w:val="002F6C"/>
              </w:rPr>
            </w:pPr>
            <w:r w:rsidRPr="00877AEC">
              <w:rPr>
                <w:b/>
                <w:color w:val="002F6C"/>
              </w:rPr>
              <w:t xml:space="preserve">Case study: Healthy relationships – Baby Makes 3 </w:t>
            </w:r>
          </w:p>
          <w:p w14:paraId="6A52A935" w14:textId="77777777" w:rsidR="00AF7E14" w:rsidRPr="00877AEC" w:rsidRDefault="00AF7E14" w:rsidP="004E3225">
            <w:pPr>
              <w:jc w:val="center"/>
              <w:rPr>
                <w:b/>
                <w:color w:val="002F6C"/>
              </w:rPr>
            </w:pPr>
          </w:p>
          <w:p w14:paraId="3DCBFD87" w14:textId="22162E18" w:rsidR="003E22BB" w:rsidRPr="00877AEC" w:rsidRDefault="004E3225" w:rsidP="00935360">
            <w:pPr>
              <w:rPr>
                <w:color w:val="002F6C"/>
              </w:rPr>
            </w:pPr>
            <w:r w:rsidRPr="00877AEC">
              <w:rPr>
                <w:color w:val="002F6C"/>
              </w:rPr>
              <w:t>Baby Makes 3 is a program that aims to support new parents to develop and maintain equal and respectful relationships after the birth of a baby. Delivered by a male and female facilitator, the program helps new parents critically reflect on the level of equality in their relationship and encourages participants to share domestic work and caring more equally</w:t>
            </w:r>
            <w:r w:rsidR="00C54AA3">
              <w:rPr>
                <w:color w:val="002F6C"/>
              </w:rPr>
              <w:t>.</w:t>
            </w:r>
            <w:r w:rsidR="003D28CC" w:rsidRPr="00877AEC">
              <w:rPr>
                <w:rStyle w:val="FootnoteReference"/>
                <w:color w:val="002F6C"/>
              </w:rPr>
              <w:footnoteReference w:id="3"/>
            </w:r>
          </w:p>
          <w:p w14:paraId="648E708F" w14:textId="47810739" w:rsidR="004E3225" w:rsidRPr="00877AEC" w:rsidRDefault="004E3225" w:rsidP="00935360">
            <w:pPr>
              <w:rPr>
                <w:color w:val="002F6C"/>
              </w:rPr>
            </w:pPr>
          </w:p>
          <w:p w14:paraId="4CE3B5D9" w14:textId="1EB8719D" w:rsidR="00B50D27" w:rsidRPr="00877AEC" w:rsidRDefault="004E3225" w:rsidP="004E3225">
            <w:pPr>
              <w:rPr>
                <w:color w:val="002F6C"/>
              </w:rPr>
            </w:pPr>
            <w:r w:rsidRPr="00877AEC">
              <w:rPr>
                <w:color w:val="002F6C"/>
              </w:rPr>
              <w:t>Evaluations of Baby Makes 3</w:t>
            </w:r>
            <w:r w:rsidR="00861807" w:rsidRPr="00877AEC">
              <w:rPr>
                <w:color w:val="002F6C"/>
              </w:rPr>
              <w:t xml:space="preserve"> </w:t>
            </w:r>
            <w:r w:rsidRPr="00877AEC">
              <w:rPr>
                <w:color w:val="002F6C"/>
              </w:rPr>
              <w:t>have found the program delivered gender-transformative results, with participants developing a greater awareness of how traditional attitudes to gender and parenting roles were shaping their families</w:t>
            </w:r>
            <w:r w:rsidR="00A53454" w:rsidRPr="00877AEC">
              <w:rPr>
                <w:color w:val="002F6C"/>
              </w:rPr>
              <w:t xml:space="preserve"> </w:t>
            </w:r>
            <w:r w:rsidR="00A53454" w:rsidRPr="00877AEC">
              <w:rPr>
                <w:color w:val="002F6C"/>
              </w:rPr>
              <w:fldChar w:fldCharType="begin"/>
            </w:r>
            <w:r w:rsidR="00A53454" w:rsidRPr="00877AEC">
              <w:rPr>
                <w:color w:val="002F6C"/>
              </w:rPr>
              <w:instrText xml:space="preserve"> ADDIN EN.CITE &lt;EndNote&gt;&lt;Cite&gt;&lt;Author&gt;Keleher&lt;/Author&gt;&lt;Year&gt;2016&lt;/Year&gt;&lt;RecNum&gt;680&lt;/RecNum&gt;&lt;DisplayText&gt;(Keleher and Hutcheson 2016)&lt;/DisplayText&gt;&lt;record&gt;&lt;rec-number&gt;680&lt;/rec-number&gt;&lt;foreign-keys&gt;&lt;key app="EN" db-id="9xssepx0rxwtxie2wxovzz54pp5fvvfvwvxa"&gt;680&lt;/key&gt;&lt;/foreign-keys&gt;&lt;ref-type name="Book"&gt;6&lt;/ref-type&gt;&lt;contributors&gt;&lt;authors&gt;&lt;author&gt;Keleher, H&lt;/author&gt;&lt;author&gt;Hutcheson, E &lt;/author&gt;&lt;/authors&gt;&lt;/contributors&gt;&lt;titles&gt;&lt;title&gt;Carrington Health: Baby Makes 3: final evaluation report&lt;/title&gt;&lt;/titles&gt;&lt;dates&gt;&lt;year&gt;2016&lt;/year&gt;&lt;/dates&gt;&lt;pub-location&gt;Melbourne&lt;/pub-location&gt;&lt;publisher&gt;Keleher Consulting &lt;/publisher&gt;&lt;urls&gt;&lt;related-urls&gt;&lt;url&gt;https://www.crimeprevention.vic.gov.au/sites/default/files/embridge_cache/emshare/original/public/2017/01/c1/b069d2d59/baby_makes_3.pdf&lt;/url&gt;&lt;/related-urls&gt;&lt;/urls&gt;&lt;/record&gt;&lt;/Cite&gt;&lt;/EndNote&gt;</w:instrText>
            </w:r>
            <w:r w:rsidR="00A53454" w:rsidRPr="00877AEC">
              <w:rPr>
                <w:color w:val="002F6C"/>
              </w:rPr>
              <w:fldChar w:fldCharType="separate"/>
            </w:r>
            <w:r w:rsidR="00A53454" w:rsidRPr="00877AEC">
              <w:rPr>
                <w:noProof/>
                <w:color w:val="002F6C"/>
              </w:rPr>
              <w:t>(</w:t>
            </w:r>
            <w:hyperlink w:anchor="_ENREF_89" w:tooltip="Keleher, 2016 #680" w:history="1">
              <w:r w:rsidR="00465BC1" w:rsidRPr="00877AEC">
                <w:rPr>
                  <w:noProof/>
                  <w:color w:val="002F6C"/>
                </w:rPr>
                <w:t>Keleher and Hutcheson 2016</w:t>
              </w:r>
            </w:hyperlink>
            <w:r w:rsidR="00A53454" w:rsidRPr="00877AEC">
              <w:rPr>
                <w:noProof/>
                <w:color w:val="002F6C"/>
              </w:rPr>
              <w:t>)</w:t>
            </w:r>
            <w:r w:rsidR="00A53454" w:rsidRPr="00877AEC">
              <w:rPr>
                <w:color w:val="002F6C"/>
              </w:rPr>
              <w:fldChar w:fldCharType="end"/>
            </w:r>
            <w:r w:rsidRPr="00877AEC">
              <w:rPr>
                <w:color w:val="002F6C"/>
              </w:rPr>
              <w:t>.</w:t>
            </w:r>
          </w:p>
          <w:p w14:paraId="3DD1B1B7" w14:textId="77777777" w:rsidR="00B50D27" w:rsidRPr="00877AEC" w:rsidRDefault="00B50D27" w:rsidP="004E3225">
            <w:pPr>
              <w:rPr>
                <w:color w:val="002F6C"/>
              </w:rPr>
            </w:pPr>
          </w:p>
          <w:p w14:paraId="3F6671F4" w14:textId="7F700D08" w:rsidR="004E3225" w:rsidRPr="00877AEC" w:rsidRDefault="004E3225" w:rsidP="004E3225">
            <w:pPr>
              <w:rPr>
                <w:color w:val="002F6C"/>
              </w:rPr>
            </w:pPr>
            <w:r w:rsidRPr="00877AEC">
              <w:rPr>
                <w:color w:val="002F6C"/>
              </w:rPr>
              <w:t>Mothers reported that their partners had changed their behaviours by doing more domestic work, spending more time alone with their children and giving mother’s ‘guilt-free’ time out. Couples reported having a stronger relationship, increased intimacy and a greater appreciation of each other’s perspectives and contributions</w:t>
            </w:r>
            <w:r w:rsidR="000C5B22" w:rsidRPr="00877AEC">
              <w:rPr>
                <w:color w:val="002F6C"/>
              </w:rPr>
              <w:t xml:space="preserve"> </w:t>
            </w:r>
            <w:r w:rsidR="000C5B22" w:rsidRPr="00877AEC">
              <w:rPr>
                <w:color w:val="002F6C"/>
              </w:rPr>
              <w:fldChar w:fldCharType="begin"/>
            </w:r>
            <w:r w:rsidR="000C5B22" w:rsidRPr="00877AEC">
              <w:rPr>
                <w:color w:val="002F6C"/>
              </w:rPr>
              <w:instrText xml:space="preserve"> ADDIN EN.CITE &lt;EndNote&gt;&lt;Cite&gt;&lt;Author&gt;Health&lt;/Author&gt;&lt;Year&gt;2016&lt;/Year&gt;&lt;RecNum&gt;681&lt;/RecNum&gt;&lt;DisplayText&gt;(Carrington Health 2016)&lt;/DisplayText&gt;&lt;record&gt;&lt;rec-number&gt;681&lt;/rec-number&gt;&lt;foreign-keys&gt;&lt;key app="EN" db-id="9xssepx0rxwtxie2wxovzz54pp5fvvfvwvxa"&gt;681&lt;/key&gt;&lt;/foreign-keys&gt;&lt;ref-type name="Book"&gt;6&lt;/ref-type&gt;&lt;contributors&gt;&lt;authors&gt;&lt;author&gt;Carrington Health,&lt;/author&gt;&lt;/authors&gt;&lt;/contributors&gt;&lt;titles&gt;&lt;title&gt;Baby Makes 3 : key achievements communique: draft&lt;/title&gt;&lt;/titles&gt;&lt;dates&gt;&lt;year&gt;2016&lt;/year&gt;&lt;/dates&gt;&lt;pub-location&gt;Box Hill&lt;/pub-location&gt;&lt;publisher&gt;[Unpublished]&lt;/publisher&gt;&lt;urls&gt;&lt;/urls&gt;&lt;/record&gt;&lt;/Cite&gt;&lt;/EndNote&gt;</w:instrText>
            </w:r>
            <w:r w:rsidR="000C5B22" w:rsidRPr="00877AEC">
              <w:rPr>
                <w:color w:val="002F6C"/>
              </w:rPr>
              <w:fldChar w:fldCharType="separate"/>
            </w:r>
            <w:r w:rsidR="000C5B22" w:rsidRPr="00877AEC">
              <w:rPr>
                <w:noProof/>
                <w:color w:val="002F6C"/>
              </w:rPr>
              <w:t>(</w:t>
            </w:r>
            <w:hyperlink w:anchor="_ENREF_32" w:tooltip="Carrington Health, 2016 #681" w:history="1">
              <w:r w:rsidR="00465BC1" w:rsidRPr="00877AEC">
                <w:rPr>
                  <w:noProof/>
                  <w:color w:val="002F6C"/>
                </w:rPr>
                <w:t>Carrington Health 2016</w:t>
              </w:r>
            </w:hyperlink>
            <w:r w:rsidR="000C5B22" w:rsidRPr="00877AEC">
              <w:rPr>
                <w:noProof/>
                <w:color w:val="002F6C"/>
              </w:rPr>
              <w:t>)</w:t>
            </w:r>
            <w:r w:rsidR="000C5B22" w:rsidRPr="00877AEC">
              <w:rPr>
                <w:color w:val="002F6C"/>
              </w:rPr>
              <w:fldChar w:fldCharType="end"/>
            </w:r>
            <w:r w:rsidRPr="00877AEC">
              <w:rPr>
                <w:color w:val="002F6C"/>
              </w:rPr>
              <w:t>.</w:t>
            </w:r>
          </w:p>
          <w:p w14:paraId="3D514DBF" w14:textId="77777777" w:rsidR="00861807" w:rsidRPr="00877AEC" w:rsidRDefault="00861807" w:rsidP="00861807">
            <w:pPr>
              <w:rPr>
                <w:b/>
                <w:color w:val="002F6C"/>
              </w:rPr>
            </w:pPr>
          </w:p>
          <w:p w14:paraId="170286D9" w14:textId="3E6B66AA" w:rsidR="00861807" w:rsidRPr="00877AEC" w:rsidRDefault="000C5B22" w:rsidP="00861807">
            <w:pPr>
              <w:rPr>
                <w:i/>
                <w:color w:val="002F6C"/>
              </w:rPr>
            </w:pPr>
            <w:r w:rsidRPr="00877AEC">
              <w:rPr>
                <w:i/>
                <w:color w:val="002F6C"/>
              </w:rPr>
              <w:t>“</w:t>
            </w:r>
            <w:r w:rsidR="00861807" w:rsidRPr="00877AEC">
              <w:rPr>
                <w:i/>
                <w:color w:val="002F6C"/>
              </w:rPr>
              <w:t>You get the appreciation of what the mum goes through because I guess I go to work and I come home and my wife might say she’s had a tough day</w:t>
            </w:r>
            <w:r w:rsidR="00B50D27" w:rsidRPr="00877AEC">
              <w:rPr>
                <w:i/>
                <w:color w:val="002F6C"/>
              </w:rPr>
              <w:t>…</w:t>
            </w:r>
            <w:r w:rsidR="00861807" w:rsidRPr="00877AEC">
              <w:rPr>
                <w:i/>
                <w:color w:val="002F6C"/>
              </w:rPr>
              <w:t>, but you don’t fully understand I guess</w:t>
            </w:r>
            <w:r w:rsidRPr="00877AEC">
              <w:rPr>
                <w:i/>
                <w:color w:val="002F6C"/>
              </w:rPr>
              <w:t>”</w:t>
            </w:r>
            <w:r w:rsidR="00861807" w:rsidRPr="00877AEC">
              <w:rPr>
                <w:i/>
                <w:color w:val="002F6C"/>
              </w:rPr>
              <w:t xml:space="preserve"> (Father)</w:t>
            </w:r>
            <w:r w:rsidRPr="00877AEC">
              <w:rPr>
                <w:i/>
                <w:color w:val="002F6C"/>
              </w:rPr>
              <w:t xml:space="preserve"> </w:t>
            </w:r>
            <w:r w:rsidRPr="00877AEC">
              <w:rPr>
                <w:color w:val="002F6C"/>
              </w:rPr>
              <w:fldChar w:fldCharType="begin"/>
            </w:r>
            <w:r w:rsidRPr="00877AEC">
              <w:rPr>
                <w:color w:val="002F6C"/>
              </w:rPr>
              <w:instrText xml:space="preserve"> ADDIN EN.CITE &lt;EndNote&gt;&lt;Cite&gt;&lt;Author&gt;Keleher&lt;/Author&gt;&lt;Year&gt;2016&lt;/Year&gt;&lt;RecNum&gt;680&lt;/RecNum&gt;&lt;DisplayText&gt;(Keleher and Hutcheson 2016)&lt;/DisplayText&gt;&lt;record&gt;&lt;rec-number&gt;680&lt;/rec-number&gt;&lt;foreign-keys&gt;&lt;key app="EN" db-id="9xssepx0rxwtxie2wxovzz54pp5fvvfvwvxa"&gt;680&lt;/key&gt;&lt;/foreign-keys&gt;&lt;ref-type name="Book"&gt;6&lt;/ref-type&gt;&lt;contributors&gt;&lt;authors&gt;&lt;author&gt;Keleher, H&lt;/author&gt;&lt;author&gt;Hutcheson, E &lt;/author&gt;&lt;/authors&gt;&lt;/contributors&gt;&lt;titles&gt;&lt;title&gt;Carrington Health: Baby Makes 3: final evaluation report&lt;/title&gt;&lt;/titles&gt;&lt;dates&gt;&lt;year&gt;2016&lt;/year&gt;&lt;/dates&gt;&lt;pub-location&gt;Melbourne&lt;/pub-location&gt;&lt;publisher&gt;Keleher Consulting &lt;/publisher&gt;&lt;urls&gt;&lt;related-urls&gt;&lt;url&gt;https://www.crimeprevention.vic.gov.au/sites/default/files/embridge_cache/emshare/original/public/2017/01/c1/b069d2d59/baby_makes_3.pdf&lt;/url&gt;&lt;/related-urls&gt;&lt;/urls&gt;&lt;/record&gt;&lt;/Cite&gt;&lt;/EndNote&gt;</w:instrText>
            </w:r>
            <w:r w:rsidRPr="00877AEC">
              <w:rPr>
                <w:color w:val="002F6C"/>
              </w:rPr>
              <w:fldChar w:fldCharType="separate"/>
            </w:r>
            <w:r w:rsidRPr="00877AEC">
              <w:rPr>
                <w:noProof/>
                <w:color w:val="002F6C"/>
              </w:rPr>
              <w:t>(</w:t>
            </w:r>
            <w:hyperlink w:anchor="_ENREF_89" w:tooltip="Keleher, 2016 #680" w:history="1">
              <w:r w:rsidR="00465BC1" w:rsidRPr="00877AEC">
                <w:rPr>
                  <w:noProof/>
                  <w:color w:val="002F6C"/>
                </w:rPr>
                <w:t>Keleher and Hutcheson 2016</w:t>
              </w:r>
            </w:hyperlink>
            <w:r w:rsidRPr="00877AEC">
              <w:rPr>
                <w:noProof/>
                <w:color w:val="002F6C"/>
              </w:rPr>
              <w:t>)</w:t>
            </w:r>
            <w:r w:rsidRPr="00877AEC">
              <w:rPr>
                <w:color w:val="002F6C"/>
              </w:rPr>
              <w:fldChar w:fldCharType="end"/>
            </w:r>
            <w:r w:rsidRPr="00877AEC">
              <w:rPr>
                <w:color w:val="002F6C"/>
              </w:rPr>
              <w:t>.</w:t>
            </w:r>
          </w:p>
          <w:p w14:paraId="67CC8AD2" w14:textId="77777777" w:rsidR="00AF7E14" w:rsidRPr="00877AEC" w:rsidRDefault="00AF7E14" w:rsidP="00861807">
            <w:pPr>
              <w:rPr>
                <w:color w:val="002F6C"/>
              </w:rPr>
            </w:pPr>
          </w:p>
          <w:p w14:paraId="766955B5" w14:textId="2B5882F9" w:rsidR="004E3225" w:rsidRPr="00877AEC" w:rsidRDefault="00C54AA3" w:rsidP="00935360">
            <w:pPr>
              <w:rPr>
                <w:i/>
                <w:color w:val="002F6C"/>
              </w:rPr>
            </w:pPr>
            <w:r w:rsidRPr="00554901">
              <w:rPr>
                <w:i/>
                <w:color w:val="002F6C"/>
              </w:rPr>
              <w:t>“</w:t>
            </w:r>
            <w:r w:rsidR="00AF7E14" w:rsidRPr="00877AEC">
              <w:rPr>
                <w:i/>
                <w:color w:val="002F6C"/>
              </w:rPr>
              <w:t xml:space="preserve">For me personally I think it was in the first week, it was really nice because at that stage I was still dealing with sort of my own expectations and what I thought society expected. To have it drawn out and to also have the comparison of how much we expect of mothers versus fathers, and talking in the program about what’s realistic </w:t>
            </w:r>
            <w:r w:rsidR="00B50D27" w:rsidRPr="00877AEC">
              <w:rPr>
                <w:i/>
                <w:color w:val="002F6C"/>
              </w:rPr>
              <w:t xml:space="preserve">[helped me]… </w:t>
            </w:r>
            <w:r w:rsidR="00AF7E14" w:rsidRPr="00877AEC">
              <w:rPr>
                <w:i/>
                <w:color w:val="002F6C"/>
              </w:rPr>
              <w:t>feel like “Okay, I’m not doing too bad.” (Mother)</w:t>
            </w:r>
            <w:r w:rsidR="000C5B22" w:rsidRPr="00877AEC">
              <w:rPr>
                <w:i/>
                <w:color w:val="002F6C"/>
              </w:rPr>
              <w:t xml:space="preserve"> </w:t>
            </w:r>
            <w:r w:rsidR="000C5B22" w:rsidRPr="00877AEC">
              <w:rPr>
                <w:color w:val="002F6C"/>
              </w:rPr>
              <w:fldChar w:fldCharType="begin"/>
            </w:r>
            <w:r w:rsidR="000C5B22" w:rsidRPr="00877AEC">
              <w:rPr>
                <w:color w:val="002F6C"/>
              </w:rPr>
              <w:instrText xml:space="preserve"> ADDIN EN.CITE &lt;EndNote&gt;&lt;Cite&gt;&lt;Author&gt;Keleher&lt;/Author&gt;&lt;Year&gt;2016&lt;/Year&gt;&lt;RecNum&gt;680&lt;/RecNum&gt;&lt;DisplayText&gt;(Keleher and Hutcheson 2016)&lt;/DisplayText&gt;&lt;record&gt;&lt;rec-number&gt;680&lt;/rec-number&gt;&lt;foreign-keys&gt;&lt;key app="EN" db-id="9xssepx0rxwtxie2wxovzz54pp5fvvfvwvxa"&gt;680&lt;/key&gt;&lt;/foreign-keys&gt;&lt;ref-type name="Book"&gt;6&lt;/ref-type&gt;&lt;contributors&gt;&lt;authors&gt;&lt;author&gt;Keleher, H&lt;/author&gt;&lt;author&gt;Hutcheson, E &lt;/author&gt;&lt;/authors&gt;&lt;/contributors&gt;&lt;titles&gt;&lt;title&gt;Carrington Health: Baby Makes 3: final evaluation report&lt;/title&gt;&lt;/titles&gt;&lt;dates&gt;&lt;year&gt;2016&lt;/year&gt;&lt;/dates&gt;&lt;pub-location&gt;Melbourne&lt;/pub-location&gt;&lt;publisher&gt;Keleher Consulting &lt;/publisher&gt;&lt;urls&gt;&lt;related-urls&gt;&lt;url&gt;https://www.crimeprevention.vic.gov.au/sites/default/files/embridge_cache/emshare/original/public/2017/01/c1/b069d2d59/baby_makes_3.pdf&lt;/url&gt;&lt;/related-urls&gt;&lt;/urls&gt;&lt;/record&gt;&lt;/Cite&gt;&lt;/EndNote&gt;</w:instrText>
            </w:r>
            <w:r w:rsidR="000C5B22" w:rsidRPr="00877AEC">
              <w:rPr>
                <w:color w:val="002F6C"/>
              </w:rPr>
              <w:fldChar w:fldCharType="separate"/>
            </w:r>
            <w:r w:rsidR="000C5B22" w:rsidRPr="00877AEC">
              <w:rPr>
                <w:noProof/>
                <w:color w:val="002F6C"/>
              </w:rPr>
              <w:t>(</w:t>
            </w:r>
            <w:hyperlink w:anchor="_ENREF_89" w:tooltip="Keleher, 2016 #680" w:history="1">
              <w:r w:rsidR="00465BC1" w:rsidRPr="00877AEC">
                <w:rPr>
                  <w:noProof/>
                  <w:color w:val="002F6C"/>
                </w:rPr>
                <w:t>Keleher and Hutcheson 2016</w:t>
              </w:r>
            </w:hyperlink>
            <w:r w:rsidR="000C5B22" w:rsidRPr="00877AEC">
              <w:rPr>
                <w:noProof/>
                <w:color w:val="002F6C"/>
              </w:rPr>
              <w:t>)</w:t>
            </w:r>
            <w:r w:rsidR="000C5B22" w:rsidRPr="00877AEC">
              <w:rPr>
                <w:color w:val="002F6C"/>
              </w:rPr>
              <w:fldChar w:fldCharType="end"/>
            </w:r>
            <w:r w:rsidR="000C5B22" w:rsidRPr="00877AEC">
              <w:t>.</w:t>
            </w:r>
          </w:p>
          <w:p w14:paraId="20B75516" w14:textId="595F7302" w:rsidR="003E22BB" w:rsidRPr="00877AEC" w:rsidRDefault="003E22BB" w:rsidP="00935360"/>
        </w:tc>
      </w:tr>
    </w:tbl>
    <w:p w14:paraId="5F6AA9B5" w14:textId="1FECB1DD" w:rsidR="00935360" w:rsidRPr="00877AEC" w:rsidRDefault="00935360" w:rsidP="00935360">
      <w:pPr>
        <w:spacing w:after="0" w:line="240" w:lineRule="auto"/>
      </w:pPr>
    </w:p>
    <w:p w14:paraId="483AC926" w14:textId="77777777" w:rsidR="005627ED" w:rsidRPr="00877AEC" w:rsidRDefault="005627ED" w:rsidP="00935360">
      <w:pPr>
        <w:spacing w:after="0" w:line="240" w:lineRule="auto"/>
      </w:pPr>
    </w:p>
    <w:tbl>
      <w:tblPr>
        <w:tblStyle w:val="TableGrid"/>
        <w:tblW w:w="0" w:type="auto"/>
        <w:tblLook w:val="04A0" w:firstRow="1" w:lastRow="0" w:firstColumn="1" w:lastColumn="0" w:noHBand="0" w:noVBand="1"/>
      </w:tblPr>
      <w:tblGrid>
        <w:gridCol w:w="9016"/>
      </w:tblGrid>
      <w:tr w:rsidR="00AF7E14" w:rsidRPr="00877AEC" w14:paraId="3261A5B9" w14:textId="77777777" w:rsidTr="00AF7E14">
        <w:tc>
          <w:tcPr>
            <w:tcW w:w="9016" w:type="dxa"/>
          </w:tcPr>
          <w:p w14:paraId="737663A1" w14:textId="4427CFC2" w:rsidR="00AF7E14" w:rsidRPr="00877AEC" w:rsidRDefault="00AF7E14" w:rsidP="00AF7E14">
            <w:pPr>
              <w:jc w:val="center"/>
              <w:rPr>
                <w:b/>
                <w:color w:val="002F6C"/>
              </w:rPr>
            </w:pPr>
            <w:r w:rsidRPr="00877AEC">
              <w:rPr>
                <w:b/>
                <w:color w:val="002F6C"/>
              </w:rPr>
              <w:t>Case study: Healthy relationships - Bbkayi (Baby Plus 2)</w:t>
            </w:r>
          </w:p>
          <w:p w14:paraId="6AB784E7" w14:textId="2B51D559" w:rsidR="002B6DDC" w:rsidRPr="00877AEC" w:rsidRDefault="002B6DDC" w:rsidP="00AF7E14">
            <w:pPr>
              <w:rPr>
                <w:color w:val="002F6C"/>
              </w:rPr>
            </w:pPr>
          </w:p>
          <w:p w14:paraId="4BC1CA72" w14:textId="6E862F97" w:rsidR="002B6DDC" w:rsidRPr="00877AEC" w:rsidRDefault="002B6DDC" w:rsidP="00AF7E14">
            <w:pPr>
              <w:rPr>
                <w:color w:val="002F6C"/>
              </w:rPr>
            </w:pPr>
            <w:r w:rsidRPr="00877AEC">
              <w:rPr>
                <w:color w:val="002F6C"/>
              </w:rPr>
              <w:t>The resettlement experience, lack of familiarity with the complex Australian health system, and lack of consideration of the health and spiritual beliefs of different cultures can make it difficult for Chinese couples, and for other immigrant and refugee communities, to access health services</w:t>
            </w:r>
            <w:r w:rsidR="00D113C9" w:rsidRPr="00877AEC">
              <w:rPr>
                <w:color w:val="002F6C"/>
              </w:rPr>
              <w:t xml:space="preserve"> </w:t>
            </w:r>
            <w:r w:rsidR="00D113C9" w:rsidRPr="00877AEC">
              <w:rPr>
                <w:color w:val="002F6C"/>
              </w:rPr>
              <w:fldChar w:fldCharType="begin"/>
            </w:r>
            <w:r w:rsidR="00D113C9" w:rsidRPr="00877AEC">
              <w:rPr>
                <w:color w:val="002F6C"/>
              </w:rPr>
              <w:instrText xml:space="preserve"> ADDIN EN.CITE &lt;EndNote&gt;&lt;Cite&gt;&lt;Author&gt;Wong&lt;/Author&gt;&lt;Year&gt;2012&lt;/Year&gt;&lt;RecNum&gt;682&lt;/RecNum&gt;&lt;DisplayText&gt;(Wong 2012)&lt;/DisplayText&gt;&lt;record&gt;&lt;rec-number&gt;682&lt;/rec-number&gt;&lt;foreign-keys&gt;&lt;key app="EN" db-id="9xssepx0rxwtxie2wxovzz54pp5fvvfvwvxa"&gt;682&lt;/key&gt;&lt;/foreign-keys&gt;&lt;ref-type name="Book"&gt;6&lt;/ref-type&gt;&lt;contributors&gt;&lt;authors&gt;&lt;author&gt;Wong, Megan&lt;/author&gt;&lt;/authors&gt;&lt;/contributors&gt;&lt;titles&gt;&lt;title&gt;Bbkayi (Baby Plus 2): project report: providing a cultural understanding of the barriers and enablers that exist within the transition into parenthood &lt;/title&gt;&lt;/titles&gt;&lt;dates&gt;&lt;year&gt;2012&lt;/year&gt;&lt;/dates&gt;&lt;pub-location&gt;Collingwood, Vic.&lt;/pub-location&gt;&lt;publisher&gt;Multicultural Centre for Women’s Health for Whitehorse Community Health Service&lt;/publisher&gt;&lt;urls&gt;&lt;related-urls&gt;&lt;url&gt;http://www.mcwh.com.au/downloads/publications/Bbkayi%20Final%20Report%202013.pdf&lt;/url&gt;&lt;/related-urls&gt;&lt;/urls&gt;&lt;/record&gt;&lt;/Cite&gt;&lt;/EndNote&gt;</w:instrText>
            </w:r>
            <w:r w:rsidR="00D113C9" w:rsidRPr="00877AEC">
              <w:rPr>
                <w:color w:val="002F6C"/>
              </w:rPr>
              <w:fldChar w:fldCharType="separate"/>
            </w:r>
            <w:r w:rsidR="00D113C9" w:rsidRPr="00877AEC">
              <w:rPr>
                <w:noProof/>
                <w:color w:val="002F6C"/>
              </w:rPr>
              <w:t>(</w:t>
            </w:r>
            <w:hyperlink w:anchor="_ENREF_160" w:tooltip="Wong, 2012 #682" w:history="1">
              <w:r w:rsidR="00465BC1" w:rsidRPr="00877AEC">
                <w:rPr>
                  <w:noProof/>
                  <w:color w:val="002F6C"/>
                </w:rPr>
                <w:t>Wong 2012</w:t>
              </w:r>
            </w:hyperlink>
            <w:r w:rsidR="00D113C9" w:rsidRPr="00877AEC">
              <w:rPr>
                <w:noProof/>
                <w:color w:val="002F6C"/>
              </w:rPr>
              <w:t>)</w:t>
            </w:r>
            <w:r w:rsidR="00D113C9" w:rsidRPr="00877AEC">
              <w:rPr>
                <w:color w:val="002F6C"/>
              </w:rPr>
              <w:fldChar w:fldCharType="end"/>
            </w:r>
            <w:r w:rsidRPr="00877AEC">
              <w:rPr>
                <w:color w:val="002F6C"/>
              </w:rPr>
              <w:t>.</w:t>
            </w:r>
          </w:p>
          <w:p w14:paraId="2B6C825F" w14:textId="77777777" w:rsidR="002B6DDC" w:rsidRPr="00877AEC" w:rsidRDefault="002B6DDC" w:rsidP="00AF7E14">
            <w:pPr>
              <w:rPr>
                <w:color w:val="002F6C"/>
              </w:rPr>
            </w:pPr>
          </w:p>
          <w:p w14:paraId="6480494A" w14:textId="54F65942" w:rsidR="00AF7E14" w:rsidRPr="00877AEC" w:rsidRDefault="00F85F58" w:rsidP="00935360">
            <w:r w:rsidRPr="00877AEC">
              <w:rPr>
                <w:color w:val="002F6C"/>
              </w:rPr>
              <w:t xml:space="preserve">The </w:t>
            </w:r>
            <w:r w:rsidR="00AF7E14" w:rsidRPr="00877AEC">
              <w:rPr>
                <w:color w:val="002F6C"/>
              </w:rPr>
              <w:t xml:space="preserve">Bbkayi </w:t>
            </w:r>
            <w:r w:rsidRPr="00877AEC">
              <w:rPr>
                <w:color w:val="002F6C"/>
              </w:rPr>
              <w:t xml:space="preserve">report </w:t>
            </w:r>
            <w:r w:rsidR="00AF7E14" w:rsidRPr="00877AEC">
              <w:rPr>
                <w:color w:val="002F6C"/>
              </w:rPr>
              <w:t xml:space="preserve">was developed by </w:t>
            </w:r>
            <w:r w:rsidR="008E3842" w:rsidRPr="00877AEC">
              <w:rPr>
                <w:color w:val="002F6C"/>
              </w:rPr>
              <w:t xml:space="preserve">the </w:t>
            </w:r>
            <w:r w:rsidR="00AF7E14" w:rsidRPr="00877AEC">
              <w:rPr>
                <w:color w:val="002F6C"/>
              </w:rPr>
              <w:t>Multicultural Centre for Women’s Health</w:t>
            </w:r>
            <w:r w:rsidR="00B34AEB" w:rsidRPr="00877AEC">
              <w:rPr>
                <w:color w:val="002F6C"/>
              </w:rPr>
              <w:t xml:space="preserve"> to find out why Chinese women in the Whitehorse region were not accessing antenatal and perinatal services</w:t>
            </w:r>
            <w:r w:rsidR="00E52316" w:rsidRPr="00877AEC">
              <w:rPr>
                <w:color w:val="002F6C"/>
              </w:rPr>
              <w:t xml:space="preserve"> at the same </w:t>
            </w:r>
            <w:r w:rsidR="00B01483" w:rsidRPr="00877AEC">
              <w:rPr>
                <w:color w:val="002F6C"/>
              </w:rPr>
              <w:t>rate as other women in the reg</w:t>
            </w:r>
            <w:r w:rsidR="002C5251" w:rsidRPr="00877AEC">
              <w:rPr>
                <w:color w:val="002F6C"/>
              </w:rPr>
              <w:t>ion</w:t>
            </w:r>
            <w:r w:rsidR="00546744" w:rsidRPr="00877AEC">
              <w:rPr>
                <w:color w:val="002F6C"/>
              </w:rPr>
              <w:t>.</w:t>
            </w:r>
            <w:r w:rsidRPr="00877AEC">
              <w:rPr>
                <w:color w:val="002F6C"/>
              </w:rPr>
              <w:t xml:space="preserve"> The report found that family and Chinese cu</w:t>
            </w:r>
            <w:r w:rsidR="00B470FE" w:rsidRPr="00877AEC">
              <w:rPr>
                <w:color w:val="002F6C"/>
              </w:rPr>
              <w:t>ltural practices</w:t>
            </w:r>
            <w:r w:rsidR="008E3842" w:rsidRPr="00877AEC">
              <w:rPr>
                <w:color w:val="002F6C"/>
              </w:rPr>
              <w:t>,</w:t>
            </w:r>
            <w:r w:rsidR="00B470FE" w:rsidRPr="00877AEC">
              <w:rPr>
                <w:color w:val="002F6C"/>
              </w:rPr>
              <w:t xml:space="preserve"> such as the 30-</w:t>
            </w:r>
            <w:r w:rsidRPr="00877AEC">
              <w:rPr>
                <w:color w:val="002F6C"/>
              </w:rPr>
              <w:t>day confinement period</w:t>
            </w:r>
            <w:r w:rsidR="008E3842" w:rsidRPr="00877AEC">
              <w:rPr>
                <w:color w:val="002F6C"/>
              </w:rPr>
              <w:t>,</w:t>
            </w:r>
            <w:r w:rsidRPr="00877AEC">
              <w:rPr>
                <w:color w:val="002F6C"/>
              </w:rPr>
              <w:t xml:space="preserve"> play an important part during pregnancy and childrearing and influence how Chinese women access programs and services.</w:t>
            </w:r>
            <w:r w:rsidR="00546744" w:rsidRPr="00877AEC">
              <w:rPr>
                <w:color w:val="002F6C"/>
              </w:rPr>
              <w:t xml:space="preserve"> Bbkayi is a useful resource for improving the cultural relevance of health services.</w:t>
            </w:r>
          </w:p>
          <w:p w14:paraId="4BA274A4" w14:textId="1FD90ACE" w:rsidR="00AF7E14" w:rsidRPr="00877AEC" w:rsidRDefault="00AF7E14" w:rsidP="00935360"/>
        </w:tc>
      </w:tr>
    </w:tbl>
    <w:p w14:paraId="502BC1CC" w14:textId="2AF552DC" w:rsidR="00AF7E14" w:rsidRDefault="00AF7E14" w:rsidP="00935360">
      <w:pPr>
        <w:spacing w:after="0" w:line="240" w:lineRule="auto"/>
      </w:pPr>
    </w:p>
    <w:p w14:paraId="20787BC5" w14:textId="4930F0BC" w:rsidR="00C305AC" w:rsidRDefault="00C305AC" w:rsidP="00935360">
      <w:pPr>
        <w:spacing w:after="0" w:line="240" w:lineRule="auto"/>
      </w:pPr>
    </w:p>
    <w:p w14:paraId="759030AA" w14:textId="77777777" w:rsidR="00C305AC" w:rsidRDefault="00C305AC" w:rsidP="00935360">
      <w:pPr>
        <w:spacing w:after="0" w:line="240" w:lineRule="auto"/>
      </w:pPr>
    </w:p>
    <w:p w14:paraId="2FAF49BD" w14:textId="7DD7E167" w:rsidR="009C6710" w:rsidRPr="00554901" w:rsidRDefault="002B5D5E" w:rsidP="00554901">
      <w:pPr>
        <w:pStyle w:val="Heading3"/>
      </w:pPr>
      <w:bookmarkStart w:id="22" w:name="_Toc529539954"/>
      <w:r w:rsidRPr="00877AEC">
        <w:t xml:space="preserve">4. 5 </w:t>
      </w:r>
      <w:r w:rsidR="003E2FDA" w:rsidRPr="00877AEC">
        <w:t>Current support services</w:t>
      </w:r>
      <w:bookmarkEnd w:id="22"/>
    </w:p>
    <w:p w14:paraId="269C2961" w14:textId="77777777" w:rsidR="00733791" w:rsidRPr="00554901" w:rsidRDefault="00733791" w:rsidP="00733791">
      <w:pPr>
        <w:spacing w:after="0" w:line="240" w:lineRule="auto"/>
        <w:rPr>
          <w:b/>
        </w:rPr>
      </w:pPr>
      <w:r w:rsidRPr="00554901">
        <w:rPr>
          <w:b/>
        </w:rPr>
        <w:t>Maternal and Child Health services</w:t>
      </w:r>
    </w:p>
    <w:p w14:paraId="4FEC429B" w14:textId="03B2E14A" w:rsidR="00733791" w:rsidRPr="00554901" w:rsidRDefault="00733791" w:rsidP="00733791">
      <w:pPr>
        <w:spacing w:line="240" w:lineRule="auto"/>
      </w:pPr>
      <w:r w:rsidRPr="00554901">
        <w:t xml:space="preserve">The Victorian State Government funds a free Maternal and Child Health line, which averages 300 calls per day. The phoneline provides parents with support and guidance from Maternal and Child Health nurses on a range of issues including nutrition, breastfeeding, sleep and settling and childhood illness </w:t>
      </w:r>
      <w:r w:rsidRPr="00554901">
        <w:fldChar w:fldCharType="begin"/>
      </w:r>
      <w:r w:rsidRPr="00554901">
        <w:instrText xml:space="preserve"> ADDIN EN.CITE &lt;EndNote&gt;&lt;Cite&gt;&lt;Author&gt;Victoria. Minister for Early Childhood Education&lt;/Author&gt;&lt;Year&gt;2018&lt;/Year&gt;&lt;RecNum&gt;684&lt;/RecNum&gt;&lt;DisplayText&gt;(Victoria. Minister for Early Childhood Education 2018)&lt;/DisplayText&gt;&lt;record&gt;&lt;rec-number&gt;684&lt;/rec-number&gt;&lt;foreign-keys&gt;&lt;key app="EN" db-id="9xssepx0rxwtxie2wxovzz54pp5fvvfvwvxa"&gt;684&lt;/key&gt;&lt;/foreign-keys&gt;&lt;ref-type name="Journal Article"&gt;17&lt;/ref-type&gt;&lt;contributors&gt;&lt;authors&gt;&lt;author&gt;Victoria. Minister for Early Childhood Education,&lt;/author&gt;&lt;/authors&gt;&lt;/contributors&gt;&lt;titles&gt;&lt;title&gt;Making the call for parenting tips and advice&lt;/title&gt;&lt;secondary-title&gt;Victorian Government Media Releases&lt;/secondary-title&gt;&lt;/titles&gt;&lt;periodical&gt;&lt;full-title&gt;Victorian Government Media Releases&lt;/full-title&gt;&lt;/periodical&gt;&lt;number&gt;Aug 13&lt;/number&gt;&lt;dates&gt;&lt;year&gt;2018&lt;/year&gt;&lt;/dates&gt;&lt;urls&gt;&lt;related-urls&gt;&lt;url&gt;https://www.premier.vic.gov.au/making-the-call-for-parenting-tips-and-advice/&lt;/url&gt;&lt;/related-urls&gt;&lt;/urls&gt;&lt;/record&gt;&lt;/Cite&gt;&lt;/EndNote&gt;</w:instrText>
      </w:r>
      <w:r w:rsidRPr="00554901">
        <w:fldChar w:fldCharType="separate"/>
      </w:r>
      <w:r w:rsidRPr="00554901">
        <w:rPr>
          <w:noProof/>
        </w:rPr>
        <w:t>(</w:t>
      </w:r>
      <w:hyperlink w:anchor="_ENREF_151" w:tooltip="Victoria. Minister for Early Childhood Education, 2018 #684" w:history="1">
        <w:r w:rsidR="00465BC1" w:rsidRPr="00554901">
          <w:rPr>
            <w:noProof/>
          </w:rPr>
          <w:t>Victoria. Minister for Early Childhood Education 2018</w:t>
        </w:r>
      </w:hyperlink>
      <w:r w:rsidRPr="00554901">
        <w:rPr>
          <w:noProof/>
        </w:rPr>
        <w:t>)</w:t>
      </w:r>
      <w:r w:rsidRPr="00554901">
        <w:fldChar w:fldCharType="end"/>
      </w:r>
      <w:r w:rsidRPr="00554901">
        <w:t xml:space="preserve">. </w:t>
      </w:r>
    </w:p>
    <w:p w14:paraId="35C42261" w14:textId="660637A3" w:rsidR="00733791" w:rsidRPr="00554901" w:rsidRDefault="00733791" w:rsidP="00733791">
      <w:pPr>
        <w:spacing w:line="240" w:lineRule="auto"/>
      </w:pPr>
      <w:r w:rsidRPr="00554901">
        <w:t xml:space="preserve">New parents are encouraged to see Maternal </w:t>
      </w:r>
      <w:r w:rsidR="006D4A90" w:rsidRPr="00554901">
        <w:t xml:space="preserve">and </w:t>
      </w:r>
      <w:r w:rsidRPr="00554901">
        <w:t xml:space="preserve">Child Health nurses at 10 key stages of their child’s development, beginning with a home visit in the week after birth and concluding when their child is 3.5 years. However it has been queried whether these 10 visits meet the need of families with complex needs or families experiencing adversity </w:t>
      </w:r>
      <w:r w:rsidRPr="00554901">
        <w:fldChar w:fldCharType="begin"/>
      </w:r>
      <w:r w:rsidRPr="00554901">
        <w:instrText xml:space="preserve"> ADDIN EN.CITE &lt;EndNote&gt;&lt;Cite&gt;&lt;Author&gt;Victoria. Parliament. Family and Community Development Committee&lt;/Author&gt;&lt;Year&gt;2018&lt;/Year&gt;&lt;RecNum&gt;623&lt;/RecNum&gt;&lt;DisplayText&gt;(Victoria. Parliament. Family and Community Development Committee 2018)&lt;/DisplayText&gt;&lt;record&gt;&lt;rec-number&gt;623&lt;/rec-number&gt;&lt;foreign-keys&gt;&lt;key app="EN" db-id="9xssepx0rxwtxie2wxovzz54pp5fvvfvwvxa"&gt;623&lt;/key&gt;&lt;/foreign-keys&gt;&lt;ref-type name="Book"&gt;6&lt;/ref-type&gt;&lt;contributors&gt;&lt;authors&gt;&lt;author&gt;Victoria. Parliament. Family and Community Development Committee,&lt;/author&gt;&lt;/authors&gt;&lt;/contributors&gt;&lt;titles&gt;&lt;title&gt;Inquiry into perinatal services: final report&lt;/title&gt;&lt;/titles&gt;&lt;dates&gt;&lt;year&gt;2018&lt;/year&gt;&lt;/dates&gt;&lt;pub-location&gt;Melbourne&lt;/pub-location&gt;&lt;publisher&gt;Victoria. Parliament&lt;/publisher&gt;&lt;urls&gt;&lt;related-urls&gt;&lt;url&gt;https://www.parliament.vic.gov.au/images/stories/committees/fcdc/inquiries/58th/Perinatal/Inquiry_into_Perinatal_Services_.pdf&lt;/url&gt;&lt;/related-urls&gt;&lt;/urls&gt;&lt;/record&gt;&lt;/Cite&gt;&lt;/EndNote&gt;</w:instrText>
      </w:r>
      <w:r w:rsidRPr="00554901">
        <w:fldChar w:fldCharType="separate"/>
      </w:r>
      <w:r w:rsidRPr="00554901">
        <w:rPr>
          <w:noProof/>
        </w:rPr>
        <w:t>(</w:t>
      </w:r>
      <w:hyperlink w:anchor="_ENREF_152" w:tooltip="Victoria. Parliament. Family and Community Development Committee, 2018 #623" w:history="1">
        <w:r w:rsidR="00465BC1" w:rsidRPr="00554901">
          <w:rPr>
            <w:noProof/>
          </w:rPr>
          <w:t>Victoria. Parliament. Family and Community Development Committee 2018</w:t>
        </w:r>
      </w:hyperlink>
      <w:r w:rsidRPr="00554901">
        <w:rPr>
          <w:noProof/>
        </w:rPr>
        <w:t>)</w:t>
      </w:r>
      <w:r w:rsidRPr="00554901">
        <w:fldChar w:fldCharType="end"/>
      </w:r>
      <w:r w:rsidRPr="00554901">
        <w:t>:</w:t>
      </w:r>
    </w:p>
    <w:p w14:paraId="4067B68F" w14:textId="3C691CCC" w:rsidR="00733791" w:rsidRPr="00554901" w:rsidRDefault="00733791" w:rsidP="00733791">
      <w:pPr>
        <w:spacing w:line="240" w:lineRule="auto"/>
      </w:pPr>
      <w:r w:rsidRPr="00554901">
        <w:rPr>
          <w:i/>
        </w:rPr>
        <w:t>Maternal child health services… are set up for middle-class, white people who live in Melbourne to go and get their 10 ages and stages, and often the workforce is really expecting to see those women... So it is almost like there needs to be a specialised workforce that actually works with families with more complex stories really; that are not there just to get their 10 checks, but maybe need a whole lot of different services in a different way</w:t>
      </w:r>
      <w:r w:rsidRPr="00554901">
        <w:t>. (</w:t>
      </w:r>
      <w:r w:rsidRPr="00554901">
        <w:rPr>
          <w:i/>
        </w:rPr>
        <w:t>Ms Kate Glenie,</w:t>
      </w:r>
      <w:r w:rsidRPr="00554901">
        <w:t xml:space="preserve"> </w:t>
      </w:r>
      <w:r w:rsidRPr="00554901">
        <w:rPr>
          <w:i/>
        </w:rPr>
        <w:t xml:space="preserve">Loddon Mallee Aboriginal Reference Group Early Years Project Worker, Mallee District Aboriginal Services, Family and Community Development Committee public hearing) </w:t>
      </w:r>
      <w:r w:rsidRPr="00554901">
        <w:rPr>
          <w:i/>
        </w:rPr>
        <w:fldChar w:fldCharType="begin"/>
      </w:r>
      <w:r w:rsidRPr="00554901">
        <w:rPr>
          <w:i/>
        </w:rPr>
        <w:instrText xml:space="preserve"> ADDIN EN.CITE &lt;EndNote&gt;&lt;Cite&gt;&lt;Author&gt;Victoria. Parliament. Family and Community Development Committee&lt;/Author&gt;&lt;Year&gt;2018&lt;/Year&gt;&lt;RecNum&gt;623&lt;/RecNum&gt;&lt;DisplayText&gt;(Victoria. Parliament. Family and Community Development Committee 2018)&lt;/DisplayText&gt;&lt;record&gt;&lt;rec-number&gt;623&lt;/rec-number&gt;&lt;foreign-keys&gt;&lt;key app="EN" db-id="9xssepx0rxwtxie2wxovzz54pp5fvvfvwvxa"&gt;623&lt;/key&gt;&lt;/foreign-keys&gt;&lt;ref-type name="Book"&gt;6&lt;/ref-type&gt;&lt;contributors&gt;&lt;authors&gt;&lt;author&gt;Victoria. Parliament. Family and Community Development Committee,&lt;/author&gt;&lt;/authors&gt;&lt;/contributors&gt;&lt;titles&gt;&lt;title&gt;Inquiry into perinatal services: final report&lt;/title&gt;&lt;/titles&gt;&lt;dates&gt;&lt;year&gt;2018&lt;/year&gt;&lt;/dates&gt;&lt;pub-location&gt;Melbourne&lt;/pub-location&gt;&lt;publisher&gt;Victoria. Parliament&lt;/publisher&gt;&lt;urls&gt;&lt;related-urls&gt;&lt;url&gt;https://www.parliament.vic.gov.au/images/stories/committees/fcdc/inquiries/58th/Perinatal/Inquiry_into_Perinatal_Services_.pdf&lt;/url&gt;&lt;/related-urls&gt;&lt;/urls&gt;&lt;/record&gt;&lt;/Cite&gt;&lt;/EndNote&gt;</w:instrText>
      </w:r>
      <w:r w:rsidRPr="00554901">
        <w:rPr>
          <w:i/>
        </w:rPr>
        <w:fldChar w:fldCharType="separate"/>
      </w:r>
      <w:r w:rsidRPr="00554901">
        <w:rPr>
          <w:i/>
          <w:noProof/>
        </w:rPr>
        <w:t>(</w:t>
      </w:r>
      <w:hyperlink w:anchor="_ENREF_152" w:tooltip="Victoria. Parliament. Family and Community Development Committee, 2018 #623" w:history="1">
        <w:r w:rsidR="00465BC1" w:rsidRPr="00554901">
          <w:rPr>
            <w:i/>
            <w:noProof/>
          </w:rPr>
          <w:t>Victoria. Parliament. Family and Community Development Committee 2018</w:t>
        </w:r>
      </w:hyperlink>
      <w:r w:rsidRPr="00554901">
        <w:rPr>
          <w:i/>
          <w:noProof/>
        </w:rPr>
        <w:t>)</w:t>
      </w:r>
      <w:r w:rsidRPr="00554901">
        <w:rPr>
          <w:i/>
        </w:rPr>
        <w:fldChar w:fldCharType="end"/>
      </w:r>
    </w:p>
    <w:p w14:paraId="79DDC916" w14:textId="041111AF" w:rsidR="00733791" w:rsidRPr="00C305AC" w:rsidRDefault="00733791" w:rsidP="00C305AC">
      <w:pPr>
        <w:spacing w:line="240" w:lineRule="auto"/>
      </w:pPr>
      <w:r w:rsidRPr="00554901">
        <w:t xml:space="preserve">Significant barriers to accessing Maternal </w:t>
      </w:r>
      <w:r w:rsidR="006D4A90" w:rsidRPr="00554901">
        <w:t xml:space="preserve">and </w:t>
      </w:r>
      <w:r w:rsidRPr="00554901">
        <w:t xml:space="preserve">Child Health services exist for refugee women, including lack of access to transport, and lack of confidence speaking English and making bookings. An Australian study found that continuity of nurse and interpreter was important for increasing trust and engagement with the service </w:t>
      </w:r>
      <w:r w:rsidRPr="00554901">
        <w:fldChar w:fldCharType="begin"/>
      </w:r>
      <w:r w:rsidRPr="00554901">
        <w:instrText xml:space="preserve"> ADDIN EN.CITE &lt;EndNote&gt;&lt;Cite&gt;&lt;Author&gt;Riggs&lt;/Author&gt;&lt;Year&gt;2012&lt;/Year&gt;&lt;RecNum&gt;685&lt;/RecNum&gt;&lt;DisplayText&gt;(Riggs, Davis, Gibbs 2012)&lt;/DisplayText&gt;&lt;record&gt;&lt;rec-number&gt;685&lt;/rec-number&gt;&lt;foreign-keys&gt;&lt;key app="EN" db-id="9xssepx0rxwtxie2wxovzz54pp5fvvfvwvxa"&gt;685&lt;/key&gt;&lt;/foreign-keys&gt;&lt;ref-type name="Journal Article"&gt;17&lt;/ref-type&gt;&lt;contributors&gt;&lt;authors&gt;&lt;author&gt;Riggs, Elisha&lt;/author&gt;&lt;author&gt;Davis, Elise&lt;/author&gt;&lt;author&gt;Gibbs, Lisa&lt;/author&gt;&lt;author&gt;Block, Karen&lt;/author&gt;&lt;author&gt;Szwarc, Jo&lt;/author&gt;&lt;author&gt;Casey, Sue&lt;/author&gt;&lt;author&gt;et al., &lt;/author&gt;&lt;/authors&gt;&lt;/contributors&gt;&lt;titles&gt;&lt;title&gt;Accessing maternal and child health services in Melbourne, Australia: reflections from refugee families and service providers&lt;/title&gt;&lt;secondary-title&gt;BMC Health Services Research&lt;/secondary-title&gt;&lt;/titles&gt;&lt;periodical&gt;&lt;full-title&gt;BMC Health Services Research&lt;/full-title&gt;&lt;/periodical&gt;&lt;pages&gt;1-16&lt;/pages&gt;&lt;volume&gt;12&lt;/volume&gt;&lt;number&gt;1:117&lt;/number&gt;&lt;dates&gt;&lt;year&gt;2012&lt;/year&gt;&lt;/dates&gt;&lt;urls&gt;&lt;related-urls&gt;&lt;url&gt;https://bmchealthservres.biomedcentral.com/articles/10.1186/1472-6963-12-117&lt;/url&gt;&lt;/related-urls&gt;&lt;/urls&gt;&lt;/record&gt;&lt;/Cite&gt;&lt;/EndNote&gt;</w:instrText>
      </w:r>
      <w:r w:rsidRPr="00554901">
        <w:fldChar w:fldCharType="separate"/>
      </w:r>
      <w:r w:rsidRPr="00554901">
        <w:rPr>
          <w:noProof/>
        </w:rPr>
        <w:t>(</w:t>
      </w:r>
      <w:hyperlink w:anchor="_ENREF_126" w:tooltip="Riggs, 2012 #685" w:history="1">
        <w:r w:rsidR="00465BC1" w:rsidRPr="00554901">
          <w:rPr>
            <w:noProof/>
          </w:rPr>
          <w:t>Riggs, Davis, Gibbs 2012</w:t>
        </w:r>
      </w:hyperlink>
      <w:r w:rsidRPr="00554901">
        <w:rPr>
          <w:noProof/>
        </w:rPr>
        <w:t>)</w:t>
      </w:r>
      <w:r w:rsidRPr="00554901">
        <w:fldChar w:fldCharType="end"/>
      </w:r>
      <w:r w:rsidR="00C305AC">
        <w:t>.</w:t>
      </w:r>
    </w:p>
    <w:p w14:paraId="4C784B5A" w14:textId="77777777" w:rsidR="00733791" w:rsidRPr="00554901" w:rsidRDefault="00733791" w:rsidP="00733791">
      <w:pPr>
        <w:spacing w:after="0" w:line="240" w:lineRule="auto"/>
        <w:rPr>
          <w:b/>
        </w:rPr>
      </w:pPr>
      <w:r w:rsidRPr="00554901">
        <w:rPr>
          <w:b/>
        </w:rPr>
        <w:t>Support for perinatal depression and anxiety</w:t>
      </w:r>
    </w:p>
    <w:p w14:paraId="3DEF8700" w14:textId="0644F97E" w:rsidR="00733791" w:rsidRPr="00554901" w:rsidRDefault="00733791" w:rsidP="00733791">
      <w:pPr>
        <w:spacing w:after="0" w:line="240" w:lineRule="auto"/>
      </w:pPr>
      <w:r w:rsidRPr="00554901">
        <w:t xml:space="preserve">Screening for postnatal depression and anxiety at appointments with </w:t>
      </w:r>
      <w:r w:rsidR="00184FF5" w:rsidRPr="00554901">
        <w:t>M</w:t>
      </w:r>
      <w:r w:rsidRPr="00554901">
        <w:t xml:space="preserve">aternal and </w:t>
      </w:r>
      <w:r w:rsidR="00184FF5" w:rsidRPr="00554901">
        <w:t>C</w:t>
      </w:r>
      <w:r w:rsidRPr="00554901">
        <w:t xml:space="preserve">hild </w:t>
      </w:r>
      <w:r w:rsidR="00184FF5" w:rsidRPr="00554901">
        <w:t>H</w:t>
      </w:r>
      <w:r w:rsidRPr="00554901">
        <w:t xml:space="preserve">ealth nurses aims to identify women </w:t>
      </w:r>
      <w:r w:rsidR="006D4A90" w:rsidRPr="00554901">
        <w:t xml:space="preserve">who are at risk </w:t>
      </w:r>
      <w:r w:rsidRPr="00554901">
        <w:t>and refer them for help. However, more information on the success of referral pathways for mental health issues is needed</w:t>
      </w:r>
      <w:r w:rsidR="0039510B" w:rsidRPr="00554901">
        <w:t xml:space="preserve"> </w:t>
      </w:r>
      <w:r w:rsidR="0039510B" w:rsidRPr="00554901">
        <w:fldChar w:fldCharType="begin">
          <w:fldData xml:space="preserve">PEVuZE5vdGU+PENpdGU+PEF1dGhvcj5BdXN0aW48L0F1dGhvcj48WWVhcj4yMDEyPC9ZZWFyPjxS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</w:fldData>
        </w:fldChar>
      </w:r>
      <w:r w:rsidR="0039510B" w:rsidRPr="00554901">
        <w:instrText xml:space="preserve"> ADDIN EN.CITE </w:instrText>
      </w:r>
      <w:r w:rsidR="0039510B" w:rsidRPr="00554901">
        <w:fldChar w:fldCharType="begin">
          <w:fldData xml:space="preserve">PEVuZE5vdGU+PENpdGU+PEF1dGhvcj5BdXN0aW48L0F1dGhvcj48WWVhcj4yMDEyPC9ZZWFyPjxS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</w:fldData>
        </w:fldChar>
      </w:r>
      <w:r w:rsidR="0039510B" w:rsidRPr="00554901">
        <w:instrText xml:space="preserve"> ADDIN EN.CITE.DATA </w:instrText>
      </w:r>
      <w:r w:rsidR="0039510B" w:rsidRPr="00554901">
        <w:fldChar w:fldCharType="end"/>
      </w:r>
      <w:r w:rsidR="0039510B" w:rsidRPr="00554901">
        <w:fldChar w:fldCharType="separate"/>
      </w:r>
      <w:r w:rsidR="0039510B" w:rsidRPr="00554901">
        <w:rPr>
          <w:noProof/>
        </w:rPr>
        <w:t>(</w:t>
      </w:r>
      <w:hyperlink w:anchor="_ENREF_15" w:tooltip="Austin, 2012 #741" w:history="1">
        <w:r w:rsidR="00465BC1" w:rsidRPr="00554901">
          <w:rPr>
            <w:noProof/>
          </w:rPr>
          <w:t>Austin, Reilly and Sullivan 2012</w:t>
        </w:r>
      </w:hyperlink>
      <w:r w:rsidR="0039510B" w:rsidRPr="00554901">
        <w:rPr>
          <w:noProof/>
        </w:rPr>
        <w:t>)</w:t>
      </w:r>
      <w:r w:rsidR="0039510B" w:rsidRPr="00554901">
        <w:fldChar w:fldCharType="end"/>
      </w:r>
      <w:r w:rsidRPr="00554901">
        <w:t xml:space="preserve">. Screening that is limited to the use of a scale or questionnaire may not identify women who are masking their perinatal depression or other difficulties; consultation, including observation and discussion, is also essential. Some staff who are not trained in mental health report that they fear asking some of the more confronting questions in screening tools, in part because they do not know how to manage a disclosure </w:t>
      </w:r>
      <w:r w:rsidRPr="00554901">
        <w:fldChar w:fldCharType="begin"/>
      </w:r>
      <w:r w:rsidRPr="00554901">
        <w:instrText xml:space="preserve"> ADDIN EN.CITE &lt;EndNote&gt;&lt;Cite&gt;&lt;Author&gt;Victoria. Parliament. Family and Community Development Committee&lt;/Author&gt;&lt;Year&gt;2018&lt;/Year&gt;&lt;RecNum&gt;623&lt;/RecNum&gt;&lt;DisplayText&gt;(Victoria. Parliament. Family and Community Development Committee 2018)&lt;/DisplayText&gt;&lt;record&gt;&lt;rec-number&gt;623&lt;/rec-number&gt;&lt;foreign-keys&gt;&lt;key app="EN" db-id="9xssepx0rxwtxie2wxovzz54pp5fvvfvwvxa"&gt;623&lt;/key&gt;&lt;/foreign-keys&gt;&lt;ref-type name="Book"&gt;6&lt;/ref-type&gt;&lt;contributors&gt;&lt;authors&gt;&lt;author&gt;Victoria. Parliament. Family and Community Development Committee,&lt;/author&gt;&lt;/authors&gt;&lt;/contributors&gt;&lt;titles&gt;&lt;title&gt;Inquiry into perinatal services: final report&lt;/title&gt;&lt;/titles&gt;&lt;dates&gt;&lt;year&gt;2018&lt;/year&gt;&lt;/dates&gt;&lt;pub-location&gt;Melbourne&lt;/pub-location&gt;&lt;publisher&gt;Victoria. Parliament&lt;/publisher&gt;&lt;urls&gt;&lt;related-urls&gt;&lt;url&gt;https://www.parliament.vic.gov.au/images/stories/committees/fcdc/inquiries/58th/Perinatal/Inquiry_into_Perinatal_Services_.pdf&lt;/url&gt;&lt;/related-urls&gt;&lt;/urls&gt;&lt;/record&gt;&lt;/Cite&gt;&lt;/EndNote&gt;</w:instrText>
      </w:r>
      <w:r w:rsidRPr="00554901">
        <w:fldChar w:fldCharType="separate"/>
      </w:r>
      <w:r w:rsidRPr="00554901">
        <w:rPr>
          <w:noProof/>
        </w:rPr>
        <w:t>(</w:t>
      </w:r>
      <w:hyperlink w:anchor="_ENREF_152" w:tooltip="Victoria. Parliament. Family and Community Development Committee, 2018 #623" w:history="1">
        <w:r w:rsidR="00465BC1" w:rsidRPr="00554901">
          <w:rPr>
            <w:noProof/>
          </w:rPr>
          <w:t>Victoria. Parliament. Family and Community Development Committee 2018</w:t>
        </w:r>
      </w:hyperlink>
      <w:r w:rsidRPr="00554901">
        <w:rPr>
          <w:noProof/>
        </w:rPr>
        <w:t>)</w:t>
      </w:r>
      <w:r w:rsidRPr="00554901">
        <w:fldChar w:fldCharType="end"/>
      </w:r>
      <w:r w:rsidRPr="00554901">
        <w:t xml:space="preserve">. Unfortunately, the provision of workforce training for routine perinatal depression screening has been negatively impacted by the loss of Commonwealth funding for the National Perinatal Depression Initiative. </w:t>
      </w:r>
    </w:p>
    <w:p w14:paraId="291AD388" w14:textId="77777777" w:rsidR="00733791" w:rsidRPr="00554901" w:rsidRDefault="00733791" w:rsidP="00733791">
      <w:pPr>
        <w:spacing w:after="0" w:line="240" w:lineRule="auto"/>
        <w:rPr>
          <w:lang w:val="en-US"/>
        </w:rPr>
      </w:pPr>
    </w:p>
    <w:p w14:paraId="0531DBA8" w14:textId="4208AA01" w:rsidR="00733791" w:rsidRPr="00554901" w:rsidRDefault="00733791" w:rsidP="00733791">
      <w:pPr>
        <w:spacing w:after="0" w:line="240" w:lineRule="auto"/>
      </w:pPr>
      <w:r w:rsidRPr="00554901">
        <w:t xml:space="preserve">There is demand for postnatal depression support groups, however the resourcing of these groups is difficult where there may be small numbers of women affected in a local area. Women living in rural and regional areas face barriers to accessing health and mental health services due to distance and workforce shortages </w:t>
      </w:r>
      <w:r w:rsidRPr="00554901">
        <w:fldChar w:fldCharType="begin"/>
      </w:r>
      <w:r w:rsidRPr="00554901">
        <w:instrText xml:space="preserve"> ADDIN EN.CITE &lt;EndNote&gt;&lt;Cite&gt;&lt;Author&gt;Victoria. Parliament. Family and Community Development Committee&lt;/Author&gt;&lt;Year&gt;2018&lt;/Year&gt;&lt;RecNum&gt;623&lt;/RecNum&gt;&lt;DisplayText&gt;(Victoria. Parliament. Family and Community Development Committee 2018)&lt;/DisplayText&gt;&lt;record&gt;&lt;rec-number&gt;623&lt;/rec-number&gt;&lt;foreign-keys&gt;&lt;key app="EN" db-id="9xssepx0rxwtxie2wxovzz54pp5fvvfvwvxa"&gt;623&lt;/key&gt;&lt;/foreign-keys&gt;&lt;ref-type name="Book"&gt;6&lt;/ref-type&gt;&lt;contributors&gt;&lt;authors&gt;&lt;author&gt;Victoria. Parliament. Family and Community Development Committee,&lt;/author&gt;&lt;/authors&gt;&lt;/contributors&gt;&lt;titles&gt;&lt;title&gt;Inquiry into perinatal services: final report&lt;/title&gt;&lt;/titles&gt;&lt;dates&gt;&lt;year&gt;2018&lt;/year&gt;&lt;/dates&gt;&lt;pub-location&gt;Melbourne&lt;/pub-location&gt;&lt;publisher&gt;Victoria. Parliament&lt;/publisher&gt;&lt;urls&gt;&lt;related-urls&gt;&lt;url&gt;https://www.parliament.vic.gov.au/images/stories/committees/fcdc/inquiries/58th/Perinatal/Inquiry_into_Perinatal_Services_.pdf&lt;/url&gt;&lt;/related-urls&gt;&lt;/urls&gt;&lt;/record&gt;&lt;/Cite&gt;&lt;/EndNote&gt;</w:instrText>
      </w:r>
      <w:r w:rsidRPr="00554901">
        <w:fldChar w:fldCharType="separate"/>
      </w:r>
      <w:r w:rsidRPr="00554901">
        <w:rPr>
          <w:noProof/>
        </w:rPr>
        <w:t>(</w:t>
      </w:r>
      <w:hyperlink w:anchor="_ENREF_152" w:tooltip="Victoria. Parliament. Family and Community Development Committee, 2018 #623" w:history="1">
        <w:r w:rsidR="00465BC1" w:rsidRPr="00554901">
          <w:rPr>
            <w:noProof/>
          </w:rPr>
          <w:t>Victoria. Parliament. Family and Community Development Committee 2018</w:t>
        </w:r>
      </w:hyperlink>
      <w:r w:rsidRPr="00554901">
        <w:rPr>
          <w:noProof/>
        </w:rPr>
        <w:t>)</w:t>
      </w:r>
      <w:r w:rsidRPr="00554901">
        <w:fldChar w:fldCharType="end"/>
      </w:r>
      <w:r w:rsidR="00412D62">
        <w:t>.</w:t>
      </w:r>
      <w:r w:rsidRPr="00554901">
        <w:t xml:space="preserve"> The 2018 Victorian Inquiry into Perinatal Services heard that perinatal mental health services were ad-hoc and not integrated with other health services </w:t>
      </w:r>
      <w:r w:rsidRPr="00554901">
        <w:fldChar w:fldCharType="begin"/>
      </w:r>
      <w:r w:rsidRPr="00554901">
        <w:instrText xml:space="preserve"> ADDIN EN.CITE &lt;EndNote&gt;&lt;Cite&gt;&lt;Author&gt;Victoria. Parliament. Family and Community Development Committee&lt;/Author&gt;&lt;Year&gt;2018&lt;/Year&gt;&lt;RecNum&gt;623&lt;/RecNum&gt;&lt;DisplayText&gt;(Victoria. Parliament. Family and Community Development Committee 2018)&lt;/DisplayText&gt;&lt;record&gt;&lt;rec-number&gt;623&lt;/rec-number&gt;&lt;foreign-keys&gt;&lt;key app="EN" db-id="9xssepx0rxwtxie2wxovzz54pp5fvvfvwvxa"&gt;623&lt;/key&gt;&lt;/foreign-keys&gt;&lt;ref-type name="Book"&gt;6&lt;/ref-type&gt;&lt;contributors&gt;&lt;authors&gt;&lt;author&gt;Victoria. Parliament. Family and Community Development Committee,&lt;/author&gt;&lt;/authors&gt;&lt;/contributors&gt;&lt;titles&gt;&lt;title&gt;Inquiry into perinatal services: final report&lt;/title&gt;&lt;/titles&gt;&lt;dates&gt;&lt;year&gt;2018&lt;/year&gt;&lt;/dates&gt;&lt;pub-location&gt;Melbourne&lt;/pub-location&gt;&lt;publisher&gt;Victoria. Parliament&lt;/publisher&gt;&lt;urls&gt;&lt;related-urls&gt;&lt;url&gt;https://www.parliament.vic.gov.au/images/stories/committees/fcdc/inquiries/58th/Perinatal/Inquiry_into_Perinatal_Services_.pdf&lt;/url&gt;&lt;/related-urls&gt;&lt;/urls&gt;&lt;/record&gt;&lt;/Cite&gt;&lt;/EndNote&gt;</w:instrText>
      </w:r>
      <w:r w:rsidRPr="00554901">
        <w:fldChar w:fldCharType="separate"/>
      </w:r>
      <w:r w:rsidRPr="00554901">
        <w:rPr>
          <w:noProof/>
        </w:rPr>
        <w:t>(</w:t>
      </w:r>
      <w:hyperlink w:anchor="_ENREF_152" w:tooltip="Victoria. Parliament. Family and Community Development Committee, 2018 #623" w:history="1">
        <w:r w:rsidR="00465BC1" w:rsidRPr="00554901">
          <w:rPr>
            <w:noProof/>
          </w:rPr>
          <w:t>Victoria. Parliament. Family and Community Development Committee 2018</w:t>
        </w:r>
      </w:hyperlink>
      <w:r w:rsidRPr="00554901">
        <w:rPr>
          <w:noProof/>
        </w:rPr>
        <w:t>)</w:t>
      </w:r>
      <w:r w:rsidRPr="00554901">
        <w:fldChar w:fldCharType="end"/>
      </w:r>
      <w:r w:rsidRPr="00554901">
        <w:t>.</w:t>
      </w:r>
    </w:p>
    <w:p w14:paraId="64C467F0" w14:textId="77777777" w:rsidR="00733791" w:rsidRPr="00554901" w:rsidRDefault="00733791" w:rsidP="00733791">
      <w:pPr>
        <w:spacing w:after="0" w:line="240" w:lineRule="auto"/>
        <w:rPr>
          <w:b/>
        </w:rPr>
      </w:pPr>
    </w:p>
    <w:p w14:paraId="5DD44CF5" w14:textId="77777777" w:rsidR="00733791" w:rsidRPr="00554901" w:rsidRDefault="00733791" w:rsidP="00733791">
      <w:pPr>
        <w:spacing w:line="240" w:lineRule="auto"/>
      </w:pPr>
      <w:r w:rsidRPr="00554901">
        <w:t xml:space="preserve">There are a range of free state and national phone helplines to help new parents through the perinatal period. Perinatal Anxiety and Depression Australia (PANDA) offers new and expecting parents support as well as fact sheets and resources for new parents. In March 2018, the Gidget Foundation launched a free counselling service for new parents who are experiencing perinatal anxiety and/or depression and are unable to attend face-to-face consultation. </w:t>
      </w:r>
    </w:p>
    <w:p w14:paraId="34994CFD" w14:textId="77777777" w:rsidR="00733791" w:rsidRPr="00554901" w:rsidRDefault="00733791" w:rsidP="00733791">
      <w:pPr>
        <w:spacing w:after="0" w:line="240" w:lineRule="auto"/>
        <w:rPr>
          <w:b/>
        </w:rPr>
      </w:pPr>
      <w:r w:rsidRPr="00554901">
        <w:rPr>
          <w:b/>
        </w:rPr>
        <w:t>Antenatal classes</w:t>
      </w:r>
    </w:p>
    <w:p w14:paraId="4C7F3C00" w14:textId="6FAB227E" w:rsidR="005739C1" w:rsidRPr="00554901" w:rsidRDefault="00733791" w:rsidP="00733791">
      <w:r w:rsidRPr="00554901">
        <w:t xml:space="preserve">Antenatal classes are a useful setting for prospective parents to gain knowledge about the birthing process and life post-birth. However, many hospitals in Melbourne charge a fee to access antenatal classes and programs </w:t>
      </w:r>
      <w:r w:rsidRPr="00554901">
        <w:fldChar w:fldCharType="begin"/>
      </w:r>
      <w:r w:rsidRPr="00554901">
        <w:instrText xml:space="preserve"> ADDIN EN.CITE &lt;EndNote&gt;&lt;Cite&gt;&lt;Author&gt;Keleher&lt;/Author&gt;&lt;Year&gt;2016&lt;/Year&gt;&lt;RecNum&gt;680&lt;/RecNum&gt;&lt;DisplayText&gt;(Keleher and Hutcheson 2016)&lt;/DisplayText&gt;&lt;record&gt;&lt;rec-number&gt;680&lt;/rec-number&gt;&lt;foreign-keys&gt;&lt;key app="EN" db-id="9xssepx0rxwtxie2wxovzz54pp5fvvfvwvxa"&gt;680&lt;/key&gt;&lt;/foreign-keys&gt;&lt;ref-type name="Book"&gt;6&lt;/ref-type&gt;&lt;contributors&gt;&lt;authors&gt;&lt;author&gt;Keleher, H&lt;/author&gt;&lt;author&gt;Hutcheson, E &lt;/author&gt;&lt;/authors&gt;&lt;/contributors&gt;&lt;titles&gt;&lt;title&gt;Carrington Health: Baby Makes 3: final evaluation report&lt;/title&gt;&lt;/titles&gt;&lt;dates&gt;&lt;year&gt;2016&lt;/year&gt;&lt;/dates&gt;&lt;pub-location&gt;Melbourne&lt;/pub-location&gt;&lt;publisher&gt;Keleher Consulting &lt;/publisher&gt;&lt;urls&gt;&lt;related-urls&gt;&lt;url&gt;https://www.crimeprevention.vic.gov.au/sites/default/files/embridge_cache/emshare/original/public/2017/01/c1/b069d2d59/baby_makes_3.pdf&lt;/url&gt;&lt;/related-urls&gt;&lt;/urls&gt;&lt;/record&gt;&lt;/Cite&gt;&lt;/EndNote&gt;</w:instrText>
      </w:r>
      <w:r w:rsidRPr="00554901">
        <w:fldChar w:fldCharType="separate"/>
      </w:r>
      <w:r w:rsidRPr="00554901">
        <w:rPr>
          <w:noProof/>
        </w:rPr>
        <w:t>(</w:t>
      </w:r>
      <w:hyperlink w:anchor="_ENREF_89" w:tooltip="Keleher, 2016 #680" w:history="1">
        <w:r w:rsidR="00465BC1" w:rsidRPr="00554901">
          <w:rPr>
            <w:noProof/>
          </w:rPr>
          <w:t>Keleher and Hutcheson 2016</w:t>
        </w:r>
      </w:hyperlink>
      <w:r w:rsidRPr="00554901">
        <w:rPr>
          <w:noProof/>
        </w:rPr>
        <w:t>)</w:t>
      </w:r>
      <w:r w:rsidRPr="00554901">
        <w:fldChar w:fldCharType="end"/>
      </w:r>
      <w:r w:rsidRPr="00554901">
        <w:t xml:space="preserve">. </w:t>
      </w:r>
    </w:p>
    <w:p w14:paraId="315BAD90" w14:textId="616EB251" w:rsidR="00733791" w:rsidRPr="00554901" w:rsidRDefault="00733791" w:rsidP="00733791">
      <w:r w:rsidRPr="00554901">
        <w:t xml:space="preserve">Frankston City Council’s </w:t>
      </w:r>
      <w:r w:rsidRPr="00554901">
        <w:rPr>
          <w:i/>
        </w:rPr>
        <w:t>Baby Makes 3 Antenatal Pilot Project</w:t>
      </w:r>
      <w:r w:rsidRPr="00554901">
        <w:t xml:space="preserve"> was designed to support the Council’s existing </w:t>
      </w:r>
      <w:r w:rsidR="005739C1" w:rsidRPr="00554901">
        <w:t xml:space="preserve">(postnatal) </w:t>
      </w:r>
      <w:r w:rsidRPr="00554901">
        <w:t xml:space="preserve">Baby Makes 3 program and broaden the reach of key gender equity and respectful relationship messages </w:t>
      </w:r>
      <w:r w:rsidRPr="00554901">
        <w:fldChar w:fldCharType="begin"/>
      </w:r>
      <w:r w:rsidRPr="00554901">
        <w:instrText xml:space="preserve"> ADDIN EN.CITE &lt;EndNote&gt;&lt;Cite&gt;&lt;Author&gt;Hutcheson&lt;/Author&gt;&lt;Year&gt;2017&lt;/Year&gt;&lt;RecNum&gt;683&lt;/RecNum&gt;&lt;DisplayText&gt;(Hutcheson 2017)&lt;/DisplayText&gt;&lt;record&gt;&lt;rec-number&gt;683&lt;/rec-number&gt;&lt;foreign-keys&gt;&lt;key app="EN" db-id="9xssepx0rxwtxie2wxovzz54pp5fvvfvwvxa"&gt;683&lt;/key&gt;&lt;/foreign-keys&gt;&lt;ref-type name="Book"&gt;6&lt;/ref-type&gt;&lt;contributors&gt;&lt;authors&gt;&lt;author&gt;Hutcheson, Emma&lt;/author&gt;&lt;/authors&gt;&lt;/contributors&gt;&lt;titles&gt;&lt;title&gt;Frankston City Council, Peninsula Health and Carrington Health: Baby Makes 3 antenatal pilot evaluation&lt;/title&gt;&lt;/titles&gt;&lt;dates&gt;&lt;year&gt;2017&lt;/year&gt;&lt;/dates&gt;&lt;pub-location&gt;Melbourne&lt;/pub-location&gt;&lt;publisher&gt;Keleher Consulting&lt;/publisher&gt;&lt;urls&gt;&lt;related-urls&gt;&lt;url&gt;https://www.mav.asn.au/__data/assets/pdf_file/0020/7283/Frankston-City-Council-baby-makes-3-keleher-consulting-evaluation.pdf&lt;/url&gt;&lt;/related-urls&gt;&lt;/urls&gt;&lt;/record&gt;&lt;/Cite&gt;&lt;/EndNote&gt;</w:instrText>
      </w:r>
      <w:r w:rsidRPr="00554901">
        <w:fldChar w:fldCharType="separate"/>
      </w:r>
      <w:r w:rsidRPr="00554901">
        <w:rPr>
          <w:noProof/>
        </w:rPr>
        <w:t>(</w:t>
      </w:r>
      <w:hyperlink w:anchor="_ENREF_79" w:tooltip="Hutcheson, 2017 #683" w:history="1">
        <w:r w:rsidR="00465BC1" w:rsidRPr="00554901">
          <w:rPr>
            <w:noProof/>
          </w:rPr>
          <w:t>Hutcheson 2017</w:t>
        </w:r>
      </w:hyperlink>
      <w:r w:rsidRPr="00554901">
        <w:rPr>
          <w:noProof/>
        </w:rPr>
        <w:t>)</w:t>
      </w:r>
      <w:r w:rsidRPr="00554901">
        <w:fldChar w:fldCharType="end"/>
      </w:r>
      <w:r w:rsidRPr="00554901">
        <w:t xml:space="preserve">. An evaluation of the pilot found that it was effective and thorough and recommended it be included as a core part of antenatal classes. A benefit of the Baby Makes 3 partnership approach with an antenatal provider is that child birth educators and midwives have contact with a wide range of  young families, including Aboriginal and Torres Strait Islander families and families from migrant and refugee backgrounds </w:t>
      </w:r>
      <w:r w:rsidRPr="00554901">
        <w:fldChar w:fldCharType="begin"/>
      </w:r>
      <w:r w:rsidRPr="00554901">
        <w:instrText xml:space="preserve"> ADDIN EN.CITE &lt;EndNote&gt;&lt;Cite&gt;&lt;Author&gt;Hutcheson&lt;/Author&gt;&lt;Year&gt;2017&lt;/Year&gt;&lt;RecNum&gt;683&lt;/RecNum&gt;&lt;DisplayText&gt;(Hutcheson 2017)&lt;/DisplayText&gt;&lt;record&gt;&lt;rec-number&gt;683&lt;/rec-number&gt;&lt;foreign-keys&gt;&lt;key app="EN" db-id="9xssepx0rxwtxie2wxovzz54pp5fvvfvwvxa"&gt;683&lt;/key&gt;&lt;/foreign-keys&gt;&lt;ref-type name="Book"&gt;6&lt;/ref-type&gt;&lt;contributors&gt;&lt;authors&gt;&lt;author&gt;Hutcheson, Emma&lt;/author&gt;&lt;/authors&gt;&lt;/contributors&gt;&lt;titles&gt;&lt;title&gt;Frankston City Council, Peninsula Health and Carrington Health: Baby Makes 3 antenatal pilot evaluation&lt;/title&gt;&lt;/titles&gt;&lt;dates&gt;&lt;year&gt;2017&lt;/year&gt;&lt;/dates&gt;&lt;pub-location&gt;Melbourne&lt;/pub-location&gt;&lt;publisher&gt;Keleher Consulting&lt;/publisher&gt;&lt;urls&gt;&lt;related-urls&gt;&lt;url&gt;https://www.mav.asn.au/__data/assets/pdf_file/0020/7283/Frankston-City-Council-baby-makes-3-keleher-consulting-evaluation.pdf&lt;/url&gt;&lt;/related-urls&gt;&lt;/urls&gt;&lt;/record&gt;&lt;/Cite&gt;&lt;/EndNote&gt;</w:instrText>
      </w:r>
      <w:r w:rsidRPr="00554901">
        <w:fldChar w:fldCharType="separate"/>
      </w:r>
      <w:r w:rsidRPr="00554901">
        <w:rPr>
          <w:noProof/>
        </w:rPr>
        <w:t>(</w:t>
      </w:r>
      <w:hyperlink w:anchor="_ENREF_79" w:tooltip="Hutcheson, 2017 #683" w:history="1">
        <w:r w:rsidR="00465BC1" w:rsidRPr="00554901">
          <w:rPr>
            <w:noProof/>
          </w:rPr>
          <w:t>Hutcheson 2017</w:t>
        </w:r>
      </w:hyperlink>
      <w:r w:rsidRPr="00554901">
        <w:rPr>
          <w:noProof/>
        </w:rPr>
        <w:t>)</w:t>
      </w:r>
      <w:r w:rsidRPr="00554901">
        <w:fldChar w:fldCharType="end"/>
      </w:r>
      <w:r w:rsidRPr="00554901">
        <w:t>.</w:t>
      </w:r>
    </w:p>
    <w:p w14:paraId="47D12999" w14:textId="03C6D90C" w:rsidR="00F10A57" w:rsidRPr="00554901" w:rsidRDefault="00023E10" w:rsidP="00935360">
      <w:pPr>
        <w:spacing w:after="0" w:line="240" w:lineRule="auto"/>
      </w:pPr>
      <w:r w:rsidRPr="00554901">
        <w:t>The Royal Women’s Hospital runs an antenata</w:t>
      </w:r>
      <w:r w:rsidR="00B42788" w:rsidRPr="00554901">
        <w:t xml:space="preserve">l care clinic for women who are pregnant and have a disability. The Women with Individual Needs Clinic provides continuity of antenatal and postnatal care and includes a midwife and a social worker who assess psychosocial needs and provide information about services, support, advocacy, and practical assistance. </w:t>
      </w:r>
    </w:p>
    <w:p w14:paraId="2061919B" w14:textId="5A1BAC9E" w:rsidR="00B42788" w:rsidRPr="00554901" w:rsidRDefault="00B42788" w:rsidP="00935360">
      <w:pPr>
        <w:spacing w:after="0" w:line="240" w:lineRule="auto"/>
      </w:pPr>
    </w:p>
    <w:p w14:paraId="6534EBAB" w14:textId="27AB81F7" w:rsidR="00B42788" w:rsidRPr="00554901" w:rsidRDefault="00B42788" w:rsidP="00B42788">
      <w:pPr>
        <w:spacing w:after="0" w:line="240" w:lineRule="auto"/>
        <w:rPr>
          <w:b/>
        </w:rPr>
      </w:pPr>
      <w:r w:rsidRPr="00554901">
        <w:rPr>
          <w:b/>
        </w:rPr>
        <w:t>Parenting groups</w:t>
      </w:r>
    </w:p>
    <w:p w14:paraId="3A41D9DC" w14:textId="707AAA7E" w:rsidR="00B42788" w:rsidRPr="00554901" w:rsidRDefault="00B42788" w:rsidP="00B42788">
      <w:pPr>
        <w:spacing w:after="0" w:line="240" w:lineRule="auto"/>
      </w:pPr>
      <w:r w:rsidRPr="00554901">
        <w:t xml:space="preserve">In some areas in Victoria, parents’ groups (which are predominantly attended by mothers) are run by the local Maternal and Child Health Nurse for 6 weeks, with women encouraged to meet informally after this and form support networks. The success of these groups varies and depends on individual attendees. Personal connections made at these groups can positively influence wellbeing, providing social support and building friendships in the local area </w:t>
      </w:r>
      <w:r w:rsidRPr="00554901">
        <w:fldChar w:fldCharType="begin"/>
      </w:r>
      <w:r w:rsidRPr="00554901">
        <w:instrText xml:space="preserve"> ADDIN EN.CITE &lt;EndNote&gt;&lt;Cite&gt;&lt;Author&gt;Strange&lt;/Author&gt;&lt;Year&gt;2016&lt;/Year&gt;&lt;RecNum&gt;271&lt;/RecNum&gt;&lt;DisplayText&gt;(Strange, Bremner, Fisher 2016)&lt;/DisplayText&gt;&lt;record&gt;&lt;rec-number&gt;271&lt;/rec-number&gt;&lt;foreign-keys&gt;&lt;key app="EN" db-id="9xssepx0rxwtxie2wxovzz54pp5fvvfvwvxa"&gt;271&lt;/key&gt;&lt;/foreign-keys&gt;&lt;ref-type name="Journal Article"&gt;17&lt;/ref-type&gt;&lt;contributors&gt;&lt;authors&gt;&lt;author&gt;Strange, Cecily&lt;/author&gt;&lt;author&gt;Bremner, Alexandra&lt;/author&gt;&lt;author&gt;Fisher, Colleen&lt;/author&gt;&lt;author&gt;Howat, Peter&lt;/author&gt;&lt;author&gt;Wood, Lisa&lt;/author&gt;&lt;/authors&gt;&lt;/contributors&gt;&lt;auth-address&gt;Strange, Cecily: cecily.strange@uwa.edu.au&lt;/auth-address&gt;&lt;titles&gt;&lt;title&gt;Mothers&amp;apos; group participation: Associations with social capital, social support and mental well-being&lt;/title&gt;&lt;secondary-title&gt;Journal of Advanced Nursing&lt;/secondary-title&gt;&lt;/titles&gt;&lt;periodical&gt;&lt;full-title&gt;Journal of Advanced Nursing&lt;/full-title&gt;&lt;/periodical&gt;&lt;pages&gt;85-98&lt;/pages&gt;&lt;volume&gt;72&lt;/volume&gt;&lt;number&gt;1&lt;/number&gt;&lt;dates&gt;&lt;year&gt;2016&lt;/year&gt;&lt;pub-dates&gt;&lt;date&gt;Jan&lt;/date&gt;&lt;/pub-dates&gt;&lt;/dates&gt;&lt;accession-num&gt;2016-02947-009&lt;/accession-num&gt;&lt;urls&gt;&lt;/urls&gt;&lt;remote-database-name&gt;PsycINFO&lt;/remote-database-name&gt;&lt;remote-database-provider&gt;Ovid Technologies&lt;/remote-database-provider&gt;&lt;/record&gt;&lt;/Cite&gt;&lt;/EndNote&gt;</w:instrText>
      </w:r>
      <w:r w:rsidRPr="00554901">
        <w:fldChar w:fldCharType="separate"/>
      </w:r>
      <w:r w:rsidRPr="00554901">
        <w:rPr>
          <w:noProof/>
        </w:rPr>
        <w:t>(</w:t>
      </w:r>
      <w:hyperlink w:anchor="_ENREF_143" w:tooltip="Strange, 2016 #271" w:history="1">
        <w:r w:rsidR="00465BC1" w:rsidRPr="00554901">
          <w:rPr>
            <w:noProof/>
          </w:rPr>
          <w:t>Strange, Bremner, Fisher 2016</w:t>
        </w:r>
      </w:hyperlink>
      <w:r w:rsidRPr="00554901">
        <w:rPr>
          <w:noProof/>
        </w:rPr>
        <w:t>)</w:t>
      </w:r>
      <w:r w:rsidRPr="00554901">
        <w:fldChar w:fldCharType="end"/>
      </w:r>
      <w:r w:rsidRPr="00554901">
        <w:t xml:space="preserve">. The Victorian Inquiry into Perinatal Services reported that there is a need for more parenting and family support groups in rural and regional areas </w:t>
      </w:r>
      <w:r w:rsidRPr="00554901">
        <w:fldChar w:fldCharType="begin"/>
      </w:r>
      <w:r w:rsidRPr="00554901">
        <w:instrText xml:space="preserve"> ADDIN EN.CITE &lt;EndNote&gt;&lt;Cite&gt;&lt;Author&gt;Victoria. Parliament. Family and Community Development Committee&lt;/Author&gt;&lt;Year&gt;2018&lt;/Year&gt;&lt;RecNum&gt;623&lt;/RecNum&gt;&lt;DisplayText&gt;(Victoria. Parliament. Family and Community Development Committee 2018)&lt;/DisplayText&gt;&lt;record&gt;&lt;rec-number&gt;623&lt;/rec-number&gt;&lt;foreign-keys&gt;&lt;key app="EN" db-id="9xssepx0rxwtxie2wxovzz54pp5fvvfvwvxa"&gt;623&lt;/key&gt;&lt;/foreign-keys&gt;&lt;ref-type name="Book"&gt;6&lt;/ref-type&gt;&lt;contributors&gt;&lt;authors&gt;&lt;author&gt;Victoria. Parliament. Family and Community Development Committee,&lt;/author&gt;&lt;/authors&gt;&lt;/contributors&gt;&lt;titles&gt;&lt;title&gt;Inquiry into perinatal services: final report&lt;/title&gt;&lt;/titles&gt;&lt;dates&gt;&lt;year&gt;2018&lt;/year&gt;&lt;/dates&gt;&lt;pub-location&gt;Melbourne&lt;/pub-location&gt;&lt;publisher&gt;Victoria. Parliament&lt;/publisher&gt;&lt;urls&gt;&lt;related-urls&gt;&lt;url&gt;https://www.parliament.vic.gov.au/images/stories/committees/fcdc/inquiries/58th/Perinatal/Inquiry_into_Perinatal_Services_.pdf&lt;/url&gt;&lt;/related-urls&gt;&lt;/urls&gt;&lt;/record&gt;&lt;/Cite&gt;&lt;/EndNote&gt;</w:instrText>
      </w:r>
      <w:r w:rsidRPr="00554901">
        <w:fldChar w:fldCharType="separate"/>
      </w:r>
      <w:r w:rsidRPr="00554901">
        <w:rPr>
          <w:noProof/>
        </w:rPr>
        <w:t>(</w:t>
      </w:r>
      <w:hyperlink w:anchor="_ENREF_152" w:tooltip="Victoria. Parliament. Family and Community Development Committee, 2018 #623" w:history="1">
        <w:r w:rsidR="00465BC1" w:rsidRPr="00554901">
          <w:rPr>
            <w:noProof/>
          </w:rPr>
          <w:t>Victoria. Parliament. Family and Community Development Committee 2018</w:t>
        </w:r>
      </w:hyperlink>
      <w:r w:rsidRPr="00554901">
        <w:rPr>
          <w:noProof/>
        </w:rPr>
        <w:t>)</w:t>
      </w:r>
      <w:r w:rsidRPr="00554901">
        <w:fldChar w:fldCharType="end"/>
      </w:r>
      <w:r w:rsidRPr="00554901">
        <w:t>.</w:t>
      </w:r>
    </w:p>
    <w:p w14:paraId="0B4FA57E" w14:textId="77777777" w:rsidR="00B42788" w:rsidRPr="00554901" w:rsidRDefault="00B42788" w:rsidP="00B42788">
      <w:pPr>
        <w:spacing w:after="0" w:line="240" w:lineRule="auto"/>
      </w:pPr>
    </w:p>
    <w:p w14:paraId="098C7AB7" w14:textId="1E7CD06D" w:rsidR="00B42788" w:rsidRPr="00554901" w:rsidRDefault="00B42788" w:rsidP="00B42788">
      <w:r w:rsidRPr="00554901">
        <w:t xml:space="preserve">Some mothers’ groups can be judgemental of women with postnatal depression and so these women can find these groups difficult. New mothers may feel worse where it appears that the other members are all coping and enjoying motherhood, and they may not feel comfortable divulging their experience to the group. Women who have previously experienced a stillbirth, or who have a child with a disability or a developmental difficulty, have reported reluctance to attend as they worry that the group may not be understanding of their circumstances </w:t>
      </w:r>
      <w:r w:rsidRPr="00554901">
        <w:fldChar w:fldCharType="begin"/>
      </w:r>
      <w:r w:rsidRPr="00554901">
        <w:instrText xml:space="preserve"> ADDIN EN.CITE &lt;EndNote&gt;&lt;Cite&gt;&lt;Author&gt;Development&lt;/Author&gt;&lt;Year&gt;2018&lt;/Year&gt;&lt;RecNum&gt;686&lt;/RecNum&gt;&lt;DisplayText&gt;(Deakin University. School of Health and Social Development 2018)&lt;/DisplayText&gt;&lt;record&gt;&lt;rec-number&gt;686&lt;/rec-number&gt;&lt;foreign-keys&gt;&lt;key app="EN" db-id="9xssepx0rxwtxie2wxovzz54pp5fvvfvwvxa"&gt;686&lt;/key&gt;&lt;/foreign-keys&gt;&lt;ref-type name="Journal Article"&gt;17&lt;/ref-type&gt;&lt;contributors&gt;&lt;authors&gt;&lt;author&gt;Deakin University. School of Health and Social Development, &lt;/author&gt;&lt;/authors&gt;&lt;/contributors&gt;&lt;titles&gt;&lt;title&gt;Changes needed to make &amp;apos;mums groups&amp;apos; dad-friendly: Deakin study&lt;/title&gt;&lt;secondary-title&gt;Deakin University Media Release&lt;/secondary-title&gt;&lt;/titles&gt;&lt;periodical&gt;&lt;full-title&gt;Deakin University Media Release&lt;/full-title&gt;&lt;/periodical&gt;&lt;number&gt;Aug 7&lt;/number&gt;&lt;dates&gt;&lt;year&gt;2018&lt;/year&gt;&lt;/dates&gt;&lt;urls&gt;&lt;related-urls&gt;&lt;url&gt;http://www.deakin.edu.au/about-deakin/media-releases/articles/changes-needed-to-make-mums-groups-dad-friendly-deakin-study&lt;/url&gt;&lt;/related-urls&gt;&lt;/urls&gt;&lt;/record&gt;&lt;/Cite&gt;&lt;/EndNote&gt;</w:instrText>
      </w:r>
      <w:r w:rsidRPr="00554901">
        <w:fldChar w:fldCharType="separate"/>
      </w:r>
      <w:r w:rsidRPr="00554901">
        <w:rPr>
          <w:noProof/>
        </w:rPr>
        <w:t>(</w:t>
      </w:r>
      <w:hyperlink w:anchor="_ENREF_44" w:tooltip="Deakin University. School of Health and Social Development, 2018 #686" w:history="1">
        <w:r w:rsidR="00465BC1" w:rsidRPr="00554901">
          <w:rPr>
            <w:noProof/>
          </w:rPr>
          <w:t>Deakin University. School of Health and Social Development 2018</w:t>
        </w:r>
      </w:hyperlink>
      <w:r w:rsidRPr="00554901">
        <w:rPr>
          <w:noProof/>
        </w:rPr>
        <w:t>)</w:t>
      </w:r>
      <w:r w:rsidRPr="00554901">
        <w:fldChar w:fldCharType="end"/>
      </w:r>
      <w:r w:rsidRPr="00554901">
        <w:t xml:space="preserve">, </w:t>
      </w:r>
      <w:r w:rsidRPr="00554901">
        <w:fldChar w:fldCharType="begin"/>
      </w:r>
      <w:r w:rsidRPr="00554901">
        <w:instrText xml:space="preserve"> ADDIN EN.CITE &lt;EndNote&gt;&lt;Cite&gt;&lt;Author&gt;Barrett&lt;/Author&gt;&lt;Year&gt;2018&lt;/Year&gt;&lt;RecNum&gt;687&lt;/RecNum&gt;&lt;DisplayText&gt;(Barrett, Hanna and Fitzpatrick 2018)&lt;/DisplayText&gt;&lt;record&gt;&lt;rec-number&gt;687&lt;/rec-number&gt;&lt;foreign-keys&gt;&lt;key app="EN" db-id="9xssepx0rxwtxie2wxovzz54pp5fvvfvwvxa"&gt;687&lt;/key&gt;&lt;/foreign-keys&gt;&lt;ref-type name="Journal Article"&gt;17&lt;/ref-type&gt;&lt;contributors&gt;&lt;authors&gt;&lt;author&gt;Barrett, Norma&lt;/author&gt;&lt;author&gt;Hanna, Lisa&lt;/author&gt;&lt;author&gt;Fitzpatrick, Owen Vincent&lt;/author&gt;&lt;/authors&gt;&lt;/contributors&gt;&lt;titles&gt;&lt;title&gt;Barriers to first time parent groups: a qualitative descriptive study&lt;/title&gt;&lt;secondary-title&gt;Nursing and Health Sciences&lt;/secondary-title&gt;&lt;/titles&gt;&lt;periodical&gt;&lt;full-title&gt;Nursing and Health Sciences&lt;/full-title&gt;&lt;/periodical&gt;&lt;volume&gt;epub ahead of print&lt;/volume&gt;&lt;number&gt;Jun 19&lt;/number&gt;&lt;dates&gt;&lt;year&gt;2018&lt;/year&gt;&lt;/dates&gt;&lt;urls&gt;&lt;related-urls&gt;&lt;url&gt;https://onlinelibrary.wiley.com/doi/abs/10.1111/nhs.12536&lt;/url&gt;&lt;/related-urls&gt;&lt;/urls&gt;&lt;electronic-resource-num&gt;doi:10.1111/nhs.12536&lt;/electronic-resource-num&gt;&lt;/record&gt;&lt;/Cite&gt;&lt;/EndNote&gt;</w:instrText>
      </w:r>
      <w:r w:rsidRPr="00554901">
        <w:fldChar w:fldCharType="separate"/>
      </w:r>
      <w:r w:rsidRPr="00554901">
        <w:rPr>
          <w:noProof/>
        </w:rPr>
        <w:t>(</w:t>
      </w:r>
      <w:hyperlink w:anchor="_ENREF_18" w:tooltip="Barrett, 2018 #687" w:history="1">
        <w:r w:rsidR="00465BC1" w:rsidRPr="00554901">
          <w:rPr>
            <w:noProof/>
          </w:rPr>
          <w:t>Barrett, Hanna and Fitzpatrick 2018</w:t>
        </w:r>
      </w:hyperlink>
      <w:r w:rsidRPr="00554901">
        <w:rPr>
          <w:noProof/>
        </w:rPr>
        <w:t>)</w:t>
      </w:r>
      <w:r w:rsidRPr="00554901">
        <w:fldChar w:fldCharType="end"/>
      </w:r>
      <w:r w:rsidRPr="00554901">
        <w:t>.</w:t>
      </w:r>
    </w:p>
    <w:p w14:paraId="6D4C6AD6" w14:textId="4CBB96D8" w:rsidR="00B42788" w:rsidRPr="00B42788" w:rsidRDefault="00B42788" w:rsidP="00B42788">
      <w:r w:rsidRPr="00554901">
        <w:t xml:space="preserve">A recent Australian study found that parenting groups can perpetuate gender stereotypes and are not inclusive of fathers. Though the name ‘mothers’ groups’ had been changed to ‘first-time parents’ groups’, fathers were still underrepresented in attendance. The study identified barriers including the fact that these groups are framed as a female space, sessions being scheduled during business hours and the perception that childcare is a female activity </w:t>
      </w:r>
      <w:r w:rsidRPr="00554901">
        <w:fldChar w:fldCharType="begin"/>
      </w:r>
      <w:r w:rsidRPr="00554901">
        <w:instrText xml:space="preserve"> ADDIN EN.CITE &lt;EndNote&gt;&lt;Cite&gt;&lt;Author&gt;Deakin University. School of Health and Social Development&lt;/Author&gt;&lt;Year&gt;2018&lt;/Year&gt;&lt;RecNum&gt;686&lt;/RecNum&gt;&lt;DisplayText&gt;(Deakin University. School of Health and Social Development 2018)&lt;/DisplayText&gt;&lt;record&gt;&lt;rec-number&gt;686&lt;/rec-number&gt;&lt;foreign-keys&gt;&lt;key app="EN" db-id="9xssepx0rxwtxie2wxovzz54pp5fvvfvwvxa"&gt;686&lt;/key&gt;&lt;/foreign-keys&gt;&lt;ref-type name="Journal Article"&gt;17&lt;/ref-type&gt;&lt;contributors&gt;&lt;authors&gt;&lt;author&gt;Deakin University. School of Health and Social Development, &lt;/author&gt;&lt;/authors&gt;&lt;/contributors&gt;&lt;titles&gt;&lt;title&gt;Changes needed to make &amp;apos;mums groups&amp;apos; dad-friendly: Deakin study&lt;/title&gt;&lt;secondary-title&gt;Deakin University Media Release&lt;/secondary-title&gt;&lt;/titles&gt;&lt;periodical&gt;&lt;full-title&gt;Deakin University Media Release&lt;/full-title&gt;&lt;/periodical&gt;&lt;number&gt;Aug 7&lt;/number&gt;&lt;dates&gt;&lt;year&gt;2018&lt;/year&gt;&lt;/dates&gt;&lt;urls&gt;&lt;related-urls&gt;&lt;url&gt;http://www.deakin.edu.au/about-deakin/media-releases/articles/changes-needed-to-make-mums-groups-dad-friendly-deakin-study&lt;/url&gt;&lt;/related-urls&gt;&lt;/urls&gt;&lt;/record&gt;&lt;/Cite&gt;&lt;/EndNote&gt;</w:instrText>
      </w:r>
      <w:r w:rsidRPr="00554901">
        <w:fldChar w:fldCharType="separate"/>
      </w:r>
      <w:r w:rsidRPr="00554901">
        <w:rPr>
          <w:noProof/>
        </w:rPr>
        <w:t>(</w:t>
      </w:r>
      <w:hyperlink w:anchor="_ENREF_44" w:tooltip="Deakin University. School of Health and Social Development, 2018 #686" w:history="1">
        <w:r w:rsidR="00465BC1" w:rsidRPr="00554901">
          <w:rPr>
            <w:noProof/>
          </w:rPr>
          <w:t>Deakin University. School of Health and Social Development 2018</w:t>
        </w:r>
      </w:hyperlink>
      <w:r w:rsidRPr="00554901">
        <w:rPr>
          <w:noProof/>
        </w:rPr>
        <w:t>)</w:t>
      </w:r>
      <w:r w:rsidRPr="00554901">
        <w:fldChar w:fldCharType="end"/>
      </w:r>
      <w:r w:rsidRPr="00554901">
        <w:t xml:space="preserve">. There is clearly a tension between recognising that women are still overwhelmingly the primary carers for the first 12 weeks and seeking to move to a gender transformative approach, which aims to shift gender norms about who is responsible for childcare and be more </w:t>
      </w:r>
      <w:r w:rsidR="005739C1" w:rsidRPr="00554901">
        <w:t xml:space="preserve"> </w:t>
      </w:r>
      <w:r w:rsidR="005739C1" w:rsidRPr="00554901">
        <w:rPr>
          <w:strike/>
        </w:rPr>
        <w:t xml:space="preserve">is </w:t>
      </w:r>
      <w:r w:rsidRPr="00554901">
        <w:t>inclusive of dads/male partners.</w:t>
      </w:r>
    </w:p>
    <w:p w14:paraId="76C11288" w14:textId="1E62A35B" w:rsidR="00B42788" w:rsidRPr="00877AEC" w:rsidRDefault="00B42788" w:rsidP="00935360">
      <w:pPr>
        <w:spacing w:after="0" w:line="240" w:lineRule="auto"/>
      </w:pPr>
    </w:p>
    <w:p w14:paraId="0B560111" w14:textId="0795FA1A" w:rsidR="0084654E" w:rsidRPr="00877AEC" w:rsidRDefault="002B5D5E" w:rsidP="002B5D5E">
      <w:pPr>
        <w:pStyle w:val="Title"/>
        <w:rPr>
          <w:lang w:val="en-US"/>
        </w:rPr>
      </w:pPr>
      <w:r w:rsidRPr="00877AEC">
        <w:rPr>
          <w:lang w:val="en-US"/>
        </w:rPr>
        <w:t xml:space="preserve">Conclusion </w:t>
      </w:r>
    </w:p>
    <w:p w14:paraId="08E90B2A" w14:textId="5D545540" w:rsidR="00E379AF" w:rsidRPr="00877AEC" w:rsidRDefault="000D7A48" w:rsidP="00E379AF">
      <w:pPr>
        <w:contextualSpacing/>
        <w:rPr>
          <w:lang w:val="en-US"/>
        </w:rPr>
      </w:pPr>
      <w:r w:rsidRPr="00877AEC">
        <w:rPr>
          <w:lang w:val="en-US"/>
        </w:rPr>
        <w:t>The postnatal period</w:t>
      </w:r>
      <w:r w:rsidR="00C903E0" w:rsidRPr="00877AEC">
        <w:rPr>
          <w:lang w:val="en-US"/>
        </w:rPr>
        <w:t xml:space="preserve"> marks a major transition in life, particularly for first time</w:t>
      </w:r>
      <w:r w:rsidR="005C1BA5" w:rsidRPr="00877AEC">
        <w:rPr>
          <w:lang w:val="en-US"/>
        </w:rPr>
        <w:t xml:space="preserve"> birthing</w:t>
      </w:r>
      <w:r w:rsidR="00C903E0" w:rsidRPr="00877AEC">
        <w:rPr>
          <w:lang w:val="en-US"/>
        </w:rPr>
        <w:t xml:space="preserve"> mothers. Physical and emotional recovery from pregnancy, lack of sleep, breastfeeding</w:t>
      </w:r>
      <w:r w:rsidR="00C903E0" w:rsidRPr="00554901">
        <w:rPr>
          <w:lang w:val="en-US"/>
        </w:rPr>
        <w:t xml:space="preserve">, </w:t>
      </w:r>
      <w:r w:rsidR="00B42788" w:rsidRPr="00554901">
        <w:rPr>
          <w:lang w:val="en-US"/>
        </w:rPr>
        <w:t xml:space="preserve">and </w:t>
      </w:r>
      <w:r w:rsidR="00C903E0" w:rsidRPr="00554901">
        <w:rPr>
          <w:lang w:val="en-US"/>
        </w:rPr>
        <w:t xml:space="preserve">changes to relationships and identity are challenging for any mother. However, for women who have fewer </w:t>
      </w:r>
      <w:r w:rsidR="00B42788" w:rsidRPr="00554901">
        <w:rPr>
          <w:lang w:val="en-US"/>
        </w:rPr>
        <w:t xml:space="preserve">social </w:t>
      </w:r>
      <w:r w:rsidR="00C903E0" w:rsidRPr="00554901">
        <w:rPr>
          <w:lang w:val="en-US"/>
        </w:rPr>
        <w:t>supports, younger women, women from migrant backgrounds and women with pre-existing mental health conditions</w:t>
      </w:r>
      <w:r w:rsidR="00B42788" w:rsidRPr="00554901">
        <w:rPr>
          <w:lang w:val="en-US"/>
        </w:rPr>
        <w:t>,</w:t>
      </w:r>
      <w:r w:rsidR="00C903E0" w:rsidRPr="00554901">
        <w:rPr>
          <w:lang w:val="en-US"/>
        </w:rPr>
        <w:t xml:space="preserve"> the postnatal period can be particularly difficult</w:t>
      </w:r>
      <w:r w:rsidR="00C903E0" w:rsidRPr="00877AEC">
        <w:rPr>
          <w:lang w:val="en-US"/>
        </w:rPr>
        <w:t xml:space="preserve"> in terms of mental health due to a lack of appropriate supports.</w:t>
      </w:r>
    </w:p>
    <w:p w14:paraId="399AD979" w14:textId="77777777" w:rsidR="00E379AF" w:rsidRPr="00877AEC" w:rsidRDefault="00E379AF" w:rsidP="00E379AF">
      <w:pPr>
        <w:contextualSpacing/>
        <w:rPr>
          <w:lang w:val="en-US"/>
        </w:rPr>
      </w:pPr>
    </w:p>
    <w:p w14:paraId="0E9729F5" w14:textId="1C28F21F" w:rsidR="00E379AF" w:rsidRPr="00877AEC" w:rsidRDefault="00E379AF" w:rsidP="00E379AF">
      <w:pPr>
        <w:spacing w:line="240" w:lineRule="auto"/>
      </w:pPr>
      <w:r w:rsidRPr="00877AEC">
        <w:t>There is a need for more accessible and high-quality maternal and mental health services, particularly in rural and regional areas</w:t>
      </w:r>
      <w:r w:rsidR="007E1461" w:rsidRPr="00877AEC">
        <w:t xml:space="preserve"> </w:t>
      </w:r>
      <w:r w:rsidR="007E1461" w:rsidRPr="00877AEC">
        <w:fldChar w:fldCharType="begin">
          <w:fldData xml:space="preserve">PEVuZE5vdGU+PENpdGU+PEF1dGhvcj5TZXltb3VyPC9BdXRob3I+PFllYXI+MjAxNTwvWWVhcj48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=
</w:fldData>
        </w:fldChar>
      </w:r>
      <w:r w:rsidR="007E1461" w:rsidRPr="00877AEC">
        <w:instrText xml:space="preserve"> ADDIN EN.CITE </w:instrText>
      </w:r>
      <w:r w:rsidR="007E1461" w:rsidRPr="00877AEC">
        <w:fldChar w:fldCharType="begin">
          <w:fldData xml:space="preserve">PEVuZE5vdGU+PENpdGU+PEF1dGhvcj5TZXltb3VyPC9BdXRob3I+PFllYXI+MjAxNTwvWWVhcj48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=
</w:fldData>
        </w:fldChar>
      </w:r>
      <w:r w:rsidR="007E1461" w:rsidRPr="00877AEC">
        <w:instrText xml:space="preserve"> ADDIN EN.CITE.DATA </w:instrText>
      </w:r>
      <w:r w:rsidR="007E1461" w:rsidRPr="00877AEC">
        <w:fldChar w:fldCharType="end"/>
      </w:r>
      <w:r w:rsidR="007E1461" w:rsidRPr="00877AEC">
        <w:fldChar w:fldCharType="separate"/>
      </w:r>
      <w:r w:rsidR="007E1461" w:rsidRPr="00877AEC">
        <w:rPr>
          <w:noProof/>
        </w:rPr>
        <w:t>(</w:t>
      </w:r>
      <w:hyperlink w:anchor="_ENREF_138" w:tooltip="Seymour, 2015 #342" w:history="1">
        <w:r w:rsidR="00465BC1" w:rsidRPr="00877AEC">
          <w:rPr>
            <w:noProof/>
          </w:rPr>
          <w:t>Seymour, Giallo, Cooklin 2015</w:t>
        </w:r>
      </w:hyperlink>
      <w:r w:rsidR="007E1461" w:rsidRPr="00877AEC">
        <w:rPr>
          <w:noProof/>
        </w:rPr>
        <w:t>)</w:t>
      </w:r>
      <w:r w:rsidR="007E1461" w:rsidRPr="00877AEC">
        <w:fldChar w:fldCharType="end"/>
      </w:r>
      <w:r w:rsidRPr="00877AEC">
        <w:t xml:space="preserve"> and improved screening. Universal mental health screening for women during the perinatal period</w:t>
      </w:r>
      <w:r w:rsidR="00711FBC" w:rsidRPr="00877AEC">
        <w:t>,</w:t>
      </w:r>
      <w:r w:rsidRPr="00877AEC">
        <w:t xml:space="preserve"> universal screening for family violence, and ensuring health professionals have clear integrated referral pathways would</w:t>
      </w:r>
      <w:r w:rsidRPr="00877AEC">
        <w:rPr>
          <w:rStyle w:val="FootnoteReference"/>
        </w:rPr>
        <w:t xml:space="preserve"> </w:t>
      </w:r>
      <w:r w:rsidRPr="00877AEC">
        <w:t xml:space="preserve"> improve the access to and availability of perinatal mental health care</w:t>
      </w:r>
      <w:r w:rsidR="00B17E58" w:rsidRPr="00877AEC">
        <w:t xml:space="preserve"> </w:t>
      </w:r>
      <w:r w:rsidR="00B17E58" w:rsidRPr="00877AEC">
        <w:fldChar w:fldCharType="begin"/>
      </w:r>
      <w:r w:rsidR="00B17E58" w:rsidRPr="00877AEC">
        <w:instrText xml:space="preserve"> ADDIN EN.CITE &lt;EndNote&gt;&lt;Cite&gt;&lt;Author&gt;Victoria. Parliament. Family and Community Development Committee&lt;/Author&gt;&lt;Year&gt;2018&lt;/Year&gt;&lt;RecNum&gt;623&lt;/RecNum&gt;&lt;DisplayText&gt;(Victoria. Parliament. Family and Community Development Committee 2018)&lt;/DisplayText&gt;&lt;record&gt;&lt;rec-number&gt;623&lt;/rec-number&gt;&lt;foreign-keys&gt;&lt;key app="EN" db-id="9xssepx0rxwtxie2wxovzz54pp5fvvfvwvxa"&gt;623&lt;/key&gt;&lt;/foreign-keys&gt;&lt;ref-type name="Book"&gt;6&lt;/ref-type&gt;&lt;contributors&gt;&lt;authors&gt;&lt;author&gt;Victoria. Parliament. Family and Community Development Committee,&lt;/author&gt;&lt;/authors&gt;&lt;/contributors&gt;&lt;titles&gt;&lt;title&gt;Inquiry into perinatal services: final report&lt;/title&gt;&lt;/titles&gt;&lt;dates&gt;&lt;year&gt;2018&lt;/year&gt;&lt;/dates&gt;&lt;pub-location&gt;Melbourne&lt;/pub-location&gt;&lt;publisher&gt;Victoria. Parliament&lt;/publisher&gt;&lt;urls&gt;&lt;related-urls&gt;&lt;url&gt;https://www.parliament.vic.gov.au/images/stories/committees/fcdc/inquiries/58th/Perinatal/Inquiry_into_Perinatal_Services_.pdf&lt;/url&gt;&lt;/related-urls&gt;&lt;/urls&gt;&lt;/record&gt;&lt;/Cite&gt;&lt;/EndNote&gt;</w:instrText>
      </w:r>
      <w:r w:rsidR="00B17E58" w:rsidRPr="00877AEC">
        <w:fldChar w:fldCharType="separate"/>
      </w:r>
      <w:r w:rsidR="00B17E58" w:rsidRPr="00877AEC">
        <w:rPr>
          <w:noProof/>
        </w:rPr>
        <w:t>(</w:t>
      </w:r>
      <w:hyperlink w:anchor="_ENREF_152" w:tooltip="Victoria. Parliament. Family and Community Development Committee, 2018 #623" w:history="1">
        <w:r w:rsidR="00465BC1" w:rsidRPr="00877AEC">
          <w:rPr>
            <w:noProof/>
          </w:rPr>
          <w:t>Victoria. Parliament. Family and Community Development Committee 2018</w:t>
        </w:r>
      </w:hyperlink>
      <w:r w:rsidR="00B17E58" w:rsidRPr="00877AEC">
        <w:rPr>
          <w:noProof/>
        </w:rPr>
        <w:t>)</w:t>
      </w:r>
      <w:r w:rsidR="00B17E58" w:rsidRPr="00877AEC">
        <w:fldChar w:fldCharType="end"/>
      </w:r>
      <w:r w:rsidRPr="00877AEC">
        <w:t>.</w:t>
      </w:r>
    </w:p>
    <w:p w14:paraId="17C50391" w14:textId="296A09F2" w:rsidR="005902EA" w:rsidRPr="00877AEC" w:rsidRDefault="00E379AF" w:rsidP="00E379AF">
      <w:pPr>
        <w:spacing w:line="240" w:lineRule="auto"/>
      </w:pPr>
      <w:r w:rsidRPr="00877AEC">
        <w:t>Breastfeeding policies should provide appropriate and compassionate support to groups with low rates of breastfeeding, including women at risk of mental health problems. This may help to reduce maternal distress</w:t>
      </w:r>
      <w:r w:rsidR="00B17E58" w:rsidRPr="00877AEC">
        <w:t xml:space="preserve"> </w:t>
      </w:r>
      <w:r w:rsidR="00B17E58" w:rsidRPr="00877AEC">
        <w:fldChar w:fldCharType="begin"/>
      </w:r>
      <w:r w:rsidR="00B17E58" w:rsidRPr="00877AEC">
        <w:instrText xml:space="preserve"> ADDIN EN.CITE &lt;EndNote&gt;&lt;Cite&gt;&lt;Author&gt;Woolhouse&lt;/Author&gt;&lt;Year&gt;2016&lt;/Year&gt;&lt;RecNum&gt;601&lt;/RecNum&gt;&lt;DisplayText&gt;(Woolhouse, James, Gartland 2016)&lt;/DisplayText&gt;&lt;record&gt;&lt;rec-number&gt;601&lt;/rec-number&gt;&lt;foreign-keys&gt;&lt;key app="EN" db-id="9xssepx0rxwtxie2wxovzz54pp5fvvfvwvxa"&gt;601&lt;/key&gt;&lt;/foreign-keys&gt;&lt;ref-type name="Journal Article"&gt;17&lt;/ref-type&gt;&lt;contributors&gt;&lt;authors&gt;&lt;author&gt;Woolhouse, Hannah&lt;/author&gt;&lt;author&gt;James, Jennifer&lt;/author&gt;&lt;author&gt;Gartland, Deirdre&lt;/author&gt;&lt;author&gt;McDonald, Ellie&lt;/author&gt;&lt;author&gt;Brown, Stephanie &lt;/author&gt;&lt;/authors&gt;&lt;/contributors&gt;&lt;titles&gt;&lt;title&gt;Maternal depressive symptoms at three months postpartum and breastfeeding rates at six months postpartum: implications for primary care in a prospective cohort study of primiparous women in Australia&lt;/title&gt;&lt;secondary-title&gt;Women and Birth&lt;/secondary-title&gt;&lt;/titles&gt;&lt;periodical&gt;&lt;full-title&gt;Women and Birth&lt;/full-title&gt;&lt;/periodical&gt;&lt;pages&gt;381-7&lt;/pages&gt;&lt;volume&gt;29&lt;/volume&gt;&lt;number&gt;4&lt;/number&gt;&lt;dates&gt;&lt;year&gt;2016&lt;/year&gt;&lt;/dates&gt;&lt;urls&gt;&lt;/urls&gt;&lt;/record&gt;&lt;/Cite&gt;&lt;/EndNote&gt;</w:instrText>
      </w:r>
      <w:r w:rsidR="00B17E58" w:rsidRPr="00877AEC">
        <w:fldChar w:fldCharType="separate"/>
      </w:r>
      <w:r w:rsidR="00B17E58" w:rsidRPr="00877AEC">
        <w:rPr>
          <w:noProof/>
        </w:rPr>
        <w:t>(</w:t>
      </w:r>
      <w:hyperlink w:anchor="_ENREF_162" w:tooltip="Woolhouse, 2016 #601" w:history="1">
        <w:r w:rsidR="00465BC1" w:rsidRPr="00877AEC">
          <w:rPr>
            <w:noProof/>
          </w:rPr>
          <w:t>Woolhouse, James, Gartland 2016</w:t>
        </w:r>
      </w:hyperlink>
      <w:r w:rsidR="00B17E58" w:rsidRPr="00877AEC">
        <w:rPr>
          <w:noProof/>
        </w:rPr>
        <w:t>)</w:t>
      </w:r>
      <w:r w:rsidR="00B17E58" w:rsidRPr="00877AEC">
        <w:fldChar w:fldCharType="end"/>
      </w:r>
      <w:r w:rsidRPr="00877AEC">
        <w:t xml:space="preserve">. Greater awareness is needed among health professionals around the </w:t>
      </w:r>
      <w:r w:rsidR="0085036C" w:rsidRPr="00554901">
        <w:t xml:space="preserve">correlation between </w:t>
      </w:r>
      <w:r w:rsidRPr="00554901">
        <w:t>maternal depression and</w:t>
      </w:r>
      <w:r w:rsidR="0085036C" w:rsidRPr="00554901">
        <w:t xml:space="preserve"> difficulty </w:t>
      </w:r>
      <w:r w:rsidRPr="00554901">
        <w:t xml:space="preserve"> breastfeeding</w:t>
      </w:r>
      <w:r w:rsidR="00B17E58" w:rsidRPr="00877AEC">
        <w:t xml:space="preserve"> </w:t>
      </w:r>
      <w:r w:rsidR="00B17E58" w:rsidRPr="00877AEC">
        <w:fldChar w:fldCharType="begin"/>
      </w:r>
      <w:r w:rsidR="00B17E58" w:rsidRPr="00877AEC">
        <w:instrText xml:space="preserve"> ADDIN EN.CITE &lt;EndNote&gt;&lt;Cite&gt;&lt;Author&gt;Woolhouse&lt;/Author&gt;&lt;Year&gt;2016&lt;/Year&gt;&lt;RecNum&gt;601&lt;/RecNum&gt;&lt;DisplayText&gt;(Woolhouse, James, Gartland 2016)&lt;/DisplayText&gt;&lt;record&gt;&lt;rec-number&gt;601&lt;/rec-number&gt;&lt;foreign-keys&gt;&lt;key app="EN" db-id="9xssepx0rxwtxie2wxovzz54pp5fvvfvwvxa"&gt;601&lt;/key&gt;&lt;/foreign-keys&gt;&lt;ref-type name="Journal Article"&gt;17&lt;/ref-type&gt;&lt;contributors&gt;&lt;authors&gt;&lt;author&gt;Woolhouse, Hannah&lt;/author&gt;&lt;author&gt;James, Jennifer&lt;/author&gt;&lt;author&gt;Gartland, Deirdre&lt;/author&gt;&lt;author&gt;McDonald, Ellie&lt;/author&gt;&lt;author&gt;Brown, Stephanie &lt;/author&gt;&lt;/authors&gt;&lt;/contributors&gt;&lt;titles&gt;&lt;title&gt;Maternal depressive symptoms at three months postpartum and breastfeeding rates at six months postpartum: implications for primary care in a prospective cohort study of primiparous women in Australia&lt;/title&gt;&lt;secondary-title&gt;Women and Birth&lt;/secondary-title&gt;&lt;/titles&gt;&lt;periodical&gt;&lt;full-title&gt;Women and Birth&lt;/full-title&gt;&lt;/periodical&gt;&lt;pages&gt;381-7&lt;/pages&gt;&lt;volume&gt;29&lt;/volume&gt;&lt;number&gt;4&lt;/number&gt;&lt;dates&gt;&lt;year&gt;2016&lt;/year&gt;&lt;/dates&gt;&lt;urls&gt;&lt;/urls&gt;&lt;/record&gt;&lt;/Cite&gt;&lt;/EndNote&gt;</w:instrText>
      </w:r>
      <w:r w:rsidR="00B17E58" w:rsidRPr="00877AEC">
        <w:fldChar w:fldCharType="separate"/>
      </w:r>
      <w:r w:rsidR="00B17E58" w:rsidRPr="00877AEC">
        <w:rPr>
          <w:noProof/>
        </w:rPr>
        <w:t>(</w:t>
      </w:r>
      <w:hyperlink w:anchor="_ENREF_162" w:tooltip="Woolhouse, 2016 #601" w:history="1">
        <w:r w:rsidR="00465BC1" w:rsidRPr="00877AEC">
          <w:rPr>
            <w:noProof/>
          </w:rPr>
          <w:t>Woolhouse, James, Gartland 2016</w:t>
        </w:r>
      </w:hyperlink>
      <w:r w:rsidR="00B17E58" w:rsidRPr="00877AEC">
        <w:rPr>
          <w:noProof/>
        </w:rPr>
        <w:t>)</w:t>
      </w:r>
      <w:r w:rsidR="00B17E58" w:rsidRPr="00877AEC">
        <w:fldChar w:fldCharType="end"/>
      </w:r>
      <w:r w:rsidRPr="00877AEC">
        <w:t>.</w:t>
      </w:r>
      <w:r w:rsidR="00B17E58" w:rsidRPr="00877AEC">
        <w:t xml:space="preserve"> </w:t>
      </w:r>
    </w:p>
    <w:p w14:paraId="252DE11C" w14:textId="69524474" w:rsidR="00E379AF" w:rsidRPr="00877AEC" w:rsidRDefault="00E379AF" w:rsidP="00E379AF">
      <w:pPr>
        <w:spacing w:line="240" w:lineRule="auto"/>
      </w:pPr>
      <w:r w:rsidRPr="00877AEC">
        <w:t>More research and training is required so that health professionals are more aware of the complex interplay between breastfeeding, self-esteem and body image for some women. Understanding how a woman’s body image may be affecting her wellbeing and functioning is important for the health professionals caring for women postpartum</w:t>
      </w:r>
      <w:r w:rsidR="00B17E58" w:rsidRPr="00877AEC">
        <w:t xml:space="preserve"> </w:t>
      </w:r>
      <w:r w:rsidR="00B17E58" w:rsidRPr="00877AEC">
        <w:fldChar w:fldCharType="begin"/>
      </w:r>
      <w:r w:rsidR="00B17E58" w:rsidRPr="00877AEC">
        <w:instrText xml:space="preserve"> ADDIN EN.CITE &lt;EndNote&gt;&lt;Cite&gt;&lt;Author&gt;Orbach&lt;/Author&gt;&lt;Year&gt;2014&lt;/Year&gt;&lt;RecNum&gt;666&lt;/RecNum&gt;&lt;DisplayText&gt;(Orbach and Rubin 2014)&lt;/DisplayText&gt;&lt;record&gt;&lt;rec-number&gt;666&lt;/rec-number&gt;&lt;foreign-keys&gt;&lt;key app="EN" db-id="9xssepx0rxwtxie2wxovzz54pp5fvvfvwvxa"&gt;666&lt;/key&gt;&lt;/foreign-keys&gt;&lt;ref-type name="Book"&gt;6&lt;/ref-type&gt;&lt;contributors&gt;&lt;authors&gt;&lt;author&gt;Orbach, Susie&lt;/author&gt;&lt;author&gt;Rubin, Holli&lt;/author&gt;&lt;/authors&gt;&lt;/contributors&gt;&lt;titles&gt;&lt;title&gt;Two for the price of one: the impact of body image during pregnancy and after birth&lt;/title&gt;&lt;/titles&gt;&lt;dates&gt;&lt;year&gt;2014&lt;/year&gt;&lt;/dates&gt;&lt;pub-location&gt;East Kilbride, U.K.&lt;/pub-location&gt;&lt;publisher&gt;United Kingdom. Government Equalities Office&lt;/publisher&gt;&lt;urls&gt;&lt;related-urls&gt;&lt;url&gt;https://maternalmentalhealthalliance.org/wp-content/uploads/Susie-Orbach-and-Holli-Rubin-Two-for-the-Price-of-One.pdf&lt;/url&gt;&lt;/related-urls&gt;&lt;/urls&gt;&lt;/record&gt;&lt;/Cite&gt;&lt;/EndNote&gt;</w:instrText>
      </w:r>
      <w:r w:rsidR="00B17E58" w:rsidRPr="00877AEC">
        <w:fldChar w:fldCharType="separate"/>
      </w:r>
      <w:r w:rsidR="00B17E58" w:rsidRPr="00877AEC">
        <w:rPr>
          <w:noProof/>
        </w:rPr>
        <w:t>(</w:t>
      </w:r>
      <w:hyperlink w:anchor="_ENREF_119" w:tooltip="Orbach, 2014 #666" w:history="1">
        <w:r w:rsidR="00465BC1" w:rsidRPr="00877AEC">
          <w:rPr>
            <w:noProof/>
          </w:rPr>
          <w:t>Orbach and Rubin 2014</w:t>
        </w:r>
      </w:hyperlink>
      <w:r w:rsidR="00B17E58" w:rsidRPr="00877AEC">
        <w:rPr>
          <w:noProof/>
        </w:rPr>
        <w:t>)</w:t>
      </w:r>
      <w:r w:rsidR="00B17E58" w:rsidRPr="00877AEC">
        <w:fldChar w:fldCharType="end"/>
      </w:r>
      <w:r w:rsidRPr="00877AEC">
        <w:t>.</w:t>
      </w:r>
    </w:p>
    <w:p w14:paraId="6550FFCF" w14:textId="179560BE" w:rsidR="00E379AF" w:rsidRPr="00877AEC" w:rsidRDefault="00E379AF" w:rsidP="001B5FC6">
      <w:r w:rsidRPr="00877AEC">
        <w:t xml:space="preserve">Adequate support from partners is essential to a new mother’s wellbeing. In fact, in heterosexual couples, emotional support from fathers </w:t>
      </w:r>
      <w:r w:rsidR="00711FBC" w:rsidRPr="00877AEC">
        <w:t xml:space="preserve">creates </w:t>
      </w:r>
      <w:r w:rsidRPr="00877AEC">
        <w:t>the greatest reduction in a mother’s stress</w:t>
      </w:r>
      <w:r w:rsidR="00B17E58" w:rsidRPr="00877AEC">
        <w:t xml:space="preserve"> </w:t>
      </w:r>
      <w:r w:rsidR="00B17E58" w:rsidRPr="00877AEC">
        <w:fldChar w:fldCharType="begin"/>
      </w:r>
      <w:r w:rsidR="00B17E58" w:rsidRPr="00877AEC">
        <w:instrText xml:space="preserve"> ADDIN EN.CITE &lt;EndNote&gt;&lt;Cite&gt;&lt;Author&gt;Sampson&lt;/Author&gt;&lt;Year&gt;2015&lt;/Year&gt;&lt;RecNum&gt;290&lt;/RecNum&gt;&lt;DisplayText&gt;(Sampson, Villarreal and Padilla 2015)&lt;/DisplayText&gt;&lt;record&gt;&lt;rec-number&gt;290&lt;/rec-number&gt;&lt;foreign-keys&gt;&lt;key app="EN" db-id="9xssepx0rxwtxie2wxovzz54pp5fvvfvwvxa"&gt;290&lt;/key&gt;&lt;/foreign-keys&gt;&lt;ref-type name="Journal Article"&gt;17&lt;/ref-type&gt;&lt;contributors&gt;&lt;authors&gt;&lt;author&gt;Sampson, McClain&lt;/author&gt;&lt;author&gt;Villarreal, Yolanda&lt;/author&gt;&lt;author&gt;Padilla, Yolanda&lt;/author&gt;&lt;/authors&gt;&lt;/contributors&gt;&lt;auth-address&gt;Sampson, McClain: mmsampson@uh.edu&lt;/auth-address&gt;&lt;titles&gt;&lt;title&gt;Association between support and maternal stress at one year postpartum: Does type matter? [US]&lt;/title&gt;&lt;secondary-title&gt;Social Work Research&lt;/secondary-title&gt;&lt;/titles&gt;&lt;periodical&gt;&lt;full-title&gt;Social Work Research&lt;/full-title&gt;&lt;/periodical&gt;&lt;pages&gt;49-59&lt;/pages&gt;&lt;volume&gt;39&lt;/volume&gt;&lt;number&gt;1&lt;/number&gt;&lt;dates&gt;&lt;year&gt;2015&lt;/year&gt;&lt;pub-dates&gt;&lt;date&gt;Mar&lt;/date&gt;&lt;/pub-dates&gt;&lt;/dates&gt;&lt;accession-num&gt;2015-06836-006&lt;/accession-num&gt;&lt;urls&gt;&lt;related-urls&gt;&lt;url&gt;http://ovidsp.ovid.com/ovidweb.cgi?T=JS&amp;amp;CSC=Y&amp;amp;NEWS=N&amp;amp;PAGE=fulltext&amp;amp;D=psyc12&amp;amp;AN=2015-06836-006&lt;/url&gt;&lt;/related-urls&gt;&lt;/urls&gt;&lt;remote-database-name&gt;PsycINFO&lt;/remote-database-name&gt;&lt;remote-database-provider&gt;Ovid Technologies&lt;/remote-database-provider&gt;&lt;/record&gt;&lt;/Cite&gt;&lt;/EndNote&gt;</w:instrText>
      </w:r>
      <w:r w:rsidR="00B17E58" w:rsidRPr="00877AEC">
        <w:fldChar w:fldCharType="separate"/>
      </w:r>
      <w:r w:rsidR="00B17E58" w:rsidRPr="00877AEC">
        <w:rPr>
          <w:noProof/>
        </w:rPr>
        <w:t>(</w:t>
      </w:r>
      <w:hyperlink w:anchor="_ENREF_134" w:tooltip="Sampson, 2015 #290" w:history="1">
        <w:r w:rsidR="00465BC1" w:rsidRPr="00877AEC">
          <w:rPr>
            <w:noProof/>
          </w:rPr>
          <w:t>Sampson, Villarreal and Padilla 2015</w:t>
        </w:r>
      </w:hyperlink>
      <w:r w:rsidR="00B17E58" w:rsidRPr="00877AEC">
        <w:rPr>
          <w:noProof/>
        </w:rPr>
        <w:t>)</w:t>
      </w:r>
      <w:r w:rsidR="00B17E58" w:rsidRPr="00877AEC">
        <w:fldChar w:fldCharType="end"/>
      </w:r>
      <w:r w:rsidRPr="00877AEC">
        <w:t xml:space="preserve">. Encouraging and facilitating partners to share emotional and physical responsibility for their baby is important for women’s wellbeing postpartum. It is also important that the new mother is </w:t>
      </w:r>
      <w:r w:rsidR="0023291B" w:rsidRPr="00877AEC">
        <w:t xml:space="preserve">encouraged and enabled </w:t>
      </w:r>
      <w:r w:rsidRPr="00877AEC">
        <w:t>to take time for herself.</w:t>
      </w:r>
    </w:p>
    <w:p w14:paraId="33DA0492" w14:textId="4DEE2A0B" w:rsidR="00D52FE8" w:rsidRDefault="00D52FE8" w:rsidP="001B5FC6">
      <w:pPr>
        <w:contextualSpacing/>
        <w:rPr>
          <w:b/>
          <w:lang w:val="en-US"/>
        </w:rPr>
      </w:pPr>
    </w:p>
    <w:p w14:paraId="44CFD7C0" w14:textId="7494CA8C" w:rsidR="00D52FE8" w:rsidRDefault="00D52FE8" w:rsidP="001B5FC6">
      <w:pPr>
        <w:contextualSpacing/>
        <w:rPr>
          <w:b/>
          <w:lang w:val="en-US"/>
        </w:rPr>
      </w:pPr>
    </w:p>
    <w:p w14:paraId="288D0371" w14:textId="77777777" w:rsidR="00C305AC" w:rsidRDefault="00C305AC" w:rsidP="00D52FE8">
      <w:pPr>
        <w:contextualSpacing/>
        <w:rPr>
          <w:rStyle w:val="Heading2Char"/>
          <w:lang w:val="en-US"/>
        </w:rPr>
        <w:sectPr w:rsidR="00C305AC">
          <w:pgSz w:w="11906" w:h="16838"/>
          <w:pgMar w:top="1440" w:right="1440" w:bottom="1440" w:left="1440" w:header="708" w:footer="708" w:gutter="0"/>
          <w:cols w:space="708"/>
          <w:docGrid w:linePitch="360"/>
        </w:sectPr>
      </w:pPr>
      <w:bookmarkStart w:id="23" w:name="_Toc529539955"/>
    </w:p>
    <w:p w14:paraId="5D4D0076" w14:textId="4921963A" w:rsidR="00D52FE8" w:rsidRPr="000F1BE7" w:rsidRDefault="00D52FE8" w:rsidP="00D52FE8">
      <w:pPr>
        <w:contextualSpacing/>
        <w:rPr>
          <w:rFonts w:ascii="Arial" w:eastAsiaTheme="majorEastAsia" w:hAnsi="Arial" w:cstheme="majorBidi"/>
          <w:b/>
          <w:color w:val="002F6C"/>
          <w:sz w:val="28"/>
          <w:szCs w:val="26"/>
          <w:lang w:val="en-US"/>
        </w:rPr>
      </w:pPr>
      <w:r w:rsidRPr="00877AEC">
        <w:rPr>
          <w:rStyle w:val="Heading2Char"/>
          <w:lang w:val="en-US"/>
        </w:rPr>
        <w:t>5: Early parenting</w:t>
      </w:r>
      <w:bookmarkEnd w:id="23"/>
      <w:r w:rsidRPr="00877AEC">
        <w:rPr>
          <w:b/>
          <w:sz w:val="24"/>
          <w:lang w:val="en-US"/>
        </w:rPr>
        <w:t xml:space="preserve"> </w:t>
      </w:r>
    </w:p>
    <w:p w14:paraId="6E179225" w14:textId="77777777" w:rsidR="00D52FE8" w:rsidRPr="00877AEC" w:rsidRDefault="00D52FE8" w:rsidP="00D52FE8">
      <w:pPr>
        <w:contextualSpacing/>
        <w:rPr>
          <w:b/>
          <w:lang w:val="en-US"/>
        </w:rPr>
      </w:pPr>
    </w:p>
    <w:p w14:paraId="194E8922" w14:textId="77777777" w:rsidR="00D52FE8" w:rsidRPr="00877AEC" w:rsidRDefault="00D52FE8" w:rsidP="00D52FE8">
      <w:pPr>
        <w:pStyle w:val="Heading3"/>
        <w:rPr>
          <w:lang w:val="en-US"/>
        </w:rPr>
      </w:pPr>
      <w:bookmarkStart w:id="24" w:name="_Toc529539956"/>
      <w:r w:rsidRPr="00877AEC">
        <w:rPr>
          <w:lang w:val="en-US"/>
        </w:rPr>
        <w:t>5.1 Being a ‘good mother’</w:t>
      </w:r>
      <w:bookmarkEnd w:id="24"/>
    </w:p>
    <w:p w14:paraId="74EFA235" w14:textId="7D3A008F" w:rsidR="00D52FE8" w:rsidRPr="00877AEC" w:rsidRDefault="00D52FE8" w:rsidP="00D52FE8">
      <w:bookmarkStart w:id="25" w:name="_Hlk528587190"/>
      <w:r w:rsidRPr="00877AEC">
        <w:rPr>
          <w:lang w:val="en-US"/>
        </w:rPr>
        <w:t xml:space="preserve">Contemporary child-rearing norms, focused on ‘intensive mothering’, are characterised by intense risk aversion and putting the child at the centre of everything a mother does. ‘Intensive mothering’ holds mothers accountable for their child’s behaviour, even into adulthood, and expects them to be emotionally absorbed and personally fulfilled by their caring role </w:t>
      </w:r>
      <w:r w:rsidRPr="00877AEC">
        <w:rPr>
          <w:lang w:val="en-US"/>
        </w:rPr>
        <w:fldChar w:fldCharType="begin"/>
      </w:r>
      <w:r w:rsidRPr="00877AEC">
        <w:rPr>
          <w:lang w:val="en-US"/>
        </w:rPr>
        <w:instrText xml:space="preserve"> ADDIN EN.CITE &lt;EndNote&gt;&lt;Cite&gt;&lt;Author&gt;Hays&lt;/Author&gt;&lt;Year&gt;1996&lt;/Year&gt;&lt;RecNum&gt;731&lt;/RecNum&gt;&lt;DisplayText&gt;(Hays 1996)&lt;/DisplayText&gt;&lt;record&gt;&lt;rec-number&gt;731&lt;/rec-number&gt;&lt;foreign-keys&gt;&lt;key app="EN" db-id="9xssepx0rxwtxie2wxovzz54pp5fvvfvwvxa"&gt;731&lt;/key&gt;&lt;/foreign-keys&gt;&lt;ref-type name="Book"&gt;6&lt;/ref-type&gt;&lt;contributors&gt;&lt;authors&gt;&lt;author&gt;Hays, Sharon&lt;/author&gt;&lt;/authors&gt;&lt;/contributors&gt;&lt;titles&gt;&lt;title&gt;The cultural contradictions of motherhood&lt;/title&gt;&lt;/titles&gt;&lt;dates&gt;&lt;year&gt;1996&lt;/year&gt;&lt;/dates&gt;&lt;pub-location&gt;New Haven, CT&lt;/pub-location&gt;&lt;publisher&gt;Yale University Press&lt;/publisher&gt;&lt;urls&gt;&lt;/urls&gt;&lt;/record&gt;&lt;/Cite&gt;&lt;/EndNote&gt;</w:instrText>
      </w:r>
      <w:r w:rsidRPr="00877AEC">
        <w:rPr>
          <w:lang w:val="en-US"/>
        </w:rPr>
        <w:fldChar w:fldCharType="separate"/>
      </w:r>
      <w:r w:rsidRPr="00877AEC">
        <w:rPr>
          <w:noProof/>
          <w:lang w:val="en-US"/>
        </w:rPr>
        <w:t>(</w:t>
      </w:r>
      <w:hyperlink w:anchor="_ENREF_67" w:tooltip="Hays, 1996 #731" w:history="1">
        <w:r w:rsidR="00465BC1" w:rsidRPr="00877AEC">
          <w:rPr>
            <w:noProof/>
            <w:lang w:val="en-US"/>
          </w:rPr>
          <w:t>Hays 1996</w:t>
        </w:r>
      </w:hyperlink>
      <w:r w:rsidRPr="00877AEC">
        <w:rPr>
          <w:noProof/>
          <w:lang w:val="en-US"/>
        </w:rPr>
        <w:t>)</w:t>
      </w:r>
      <w:r w:rsidRPr="00877AEC">
        <w:rPr>
          <w:lang w:val="en-US"/>
        </w:rPr>
        <w:fldChar w:fldCharType="end"/>
      </w:r>
      <w:r w:rsidRPr="00877AEC">
        <w:rPr>
          <w:lang w:val="en-US"/>
        </w:rPr>
        <w:t xml:space="preserve">. Dominant ideas of good parenting/mothering stem from middle-class perspectives, and are now the benchmark against which all mothers are assessed, including working-class mothers </w:t>
      </w:r>
      <w:r w:rsidRPr="00877AEC">
        <w:rPr>
          <w:lang w:val="en-US"/>
        </w:rPr>
        <w:fldChar w:fldCharType="begin"/>
      </w:r>
      <w:r w:rsidRPr="00877AEC">
        <w:rPr>
          <w:lang w:val="en-US"/>
        </w:rPr>
        <w:instrText xml:space="preserve"> ADDIN EN.CITE &lt;EndNote&gt;&lt;Cite&gt;&lt;Author&gt;Dermott&lt;/Author&gt;&lt;Year&gt;2015&lt;/Year&gt;&lt;RecNum&gt;587&lt;/RecNum&gt;&lt;DisplayText&gt;(Dermott and Pomati 2015)&lt;/DisplayText&gt;&lt;record&gt;&lt;rec-number&gt;587&lt;/rec-number&gt;&lt;foreign-keys&gt;&lt;key app="EN" db-id="9xssepx0rxwtxie2wxovzz54pp5fvvfvwvxa"&gt;587&lt;/key&gt;&lt;/foreign-keys&gt;&lt;ref-type name="Journal Article"&gt;17&lt;/ref-type&gt;&lt;contributors&gt;&lt;authors&gt;&lt;author&gt;Dermott, Esther&lt;/author&gt;&lt;author&gt;Pomati, Marco&lt;/author&gt;&lt;/authors&gt;&lt;/contributors&gt;&lt;titles&gt;&lt;title&gt;‘Good’ parenting practices: how important are poverty, education and time pressure?&lt;/title&gt;&lt;secondary-title&gt;Sociology&lt;/secondary-title&gt;&lt;/titles&gt;&lt;periodical&gt;&lt;full-title&gt;Sociology&lt;/full-title&gt;&lt;/periodical&gt;&lt;pages&gt;125–142&lt;/pages&gt;&lt;volume&gt;50&lt;/volume&gt;&lt;number&gt;1&lt;/number&gt;&lt;dates&gt;&lt;year&gt;2015&lt;/year&gt;&lt;/dates&gt;&lt;urls&gt;&lt;/urls&gt;&lt;/record&gt;&lt;/Cite&gt;&lt;/EndNote&gt;</w:instrText>
      </w:r>
      <w:r w:rsidRPr="00877AEC">
        <w:rPr>
          <w:lang w:val="en-US"/>
        </w:rPr>
        <w:fldChar w:fldCharType="separate"/>
      </w:r>
      <w:r w:rsidRPr="00877AEC">
        <w:rPr>
          <w:noProof/>
          <w:lang w:val="en-US"/>
        </w:rPr>
        <w:t>(</w:t>
      </w:r>
      <w:hyperlink w:anchor="_ENREF_46" w:tooltip="Dermott, 2015 #587" w:history="1">
        <w:r w:rsidR="00465BC1" w:rsidRPr="00877AEC">
          <w:rPr>
            <w:noProof/>
            <w:lang w:val="en-US"/>
          </w:rPr>
          <w:t>Dermott and Pomati 2015</w:t>
        </w:r>
      </w:hyperlink>
      <w:r w:rsidRPr="00877AEC">
        <w:rPr>
          <w:noProof/>
          <w:lang w:val="en-US"/>
        </w:rPr>
        <w:t>)</w:t>
      </w:r>
      <w:r w:rsidRPr="00877AEC">
        <w:rPr>
          <w:lang w:val="en-US"/>
        </w:rPr>
        <w:fldChar w:fldCharType="end"/>
      </w:r>
      <w:r w:rsidRPr="00877AEC">
        <w:rPr>
          <w:lang w:val="en-US"/>
        </w:rPr>
        <w:t xml:space="preserve">. Intensive mothering ideals assume that families have good access to resources and that the mother is not the primary bread-winner. This has implications for who is considered by service providers and our wider society to be a ‘good mother’. </w:t>
      </w:r>
      <w:bookmarkEnd w:id="25"/>
      <w:r w:rsidRPr="00877AEC">
        <w:rPr>
          <w:lang w:val="en-US"/>
        </w:rPr>
        <w:t xml:space="preserve">Further, intensive mothering is framed as both the ‘solution’ to and </w:t>
      </w:r>
      <w:r w:rsidRPr="00554901">
        <w:rPr>
          <w:lang w:val="en-US"/>
        </w:rPr>
        <w:t>the ‘cause’ of</w:t>
      </w:r>
      <w:r w:rsidR="00465BC1">
        <w:rPr>
          <w:lang w:val="en-US"/>
        </w:rPr>
        <w:t>’</w:t>
      </w:r>
      <w:r w:rsidRPr="00554901">
        <w:rPr>
          <w:lang w:val="en-US"/>
        </w:rPr>
        <w:t xml:space="preserve"> </w:t>
      </w:r>
      <w:r w:rsidRPr="00877AEC">
        <w:rPr>
          <w:lang w:val="en-US"/>
        </w:rPr>
        <w:t xml:space="preserve">a host of social and health problems, placing women in an impossible situation </w:t>
      </w:r>
      <w:r w:rsidRPr="00877AEC">
        <w:rPr>
          <w:lang w:val="en-US"/>
        </w:rPr>
        <w:fldChar w:fldCharType="begin"/>
      </w:r>
      <w:r w:rsidRPr="00877AEC">
        <w:rPr>
          <w:lang w:val="en-US"/>
        </w:rPr>
        <w:instrText xml:space="preserve"> ADDIN EN.CITE &lt;EndNote&gt;&lt;Cite&gt;&lt;Author&gt;Faircloth&lt;/Author&gt;&lt;Year&gt;2015&lt;/Year&gt;&lt;RecNum&gt;588&lt;/RecNum&gt;&lt;DisplayText&gt;(Faircloth 2015)&lt;/DisplayText&gt;&lt;record&gt;&lt;rec-number&gt;588&lt;/rec-number&gt;&lt;foreign-keys&gt;&lt;key app="EN" db-id="9xssepx0rxwtxie2wxovzz54pp5fvvfvwvxa"&gt;588&lt;/key&gt;&lt;/foreign-keys&gt;&lt;ref-type name="Journal Article"&gt;17&lt;/ref-type&gt;&lt;contributors&gt;&lt;authors&gt;&lt;author&gt;Faircloth, Charlotte&lt;/author&gt;&lt;/authors&gt;&lt;/contributors&gt;&lt;titles&gt;&lt;title&gt;Negotiating intimacy, equality and sexuality in the transition to parenthood&lt;/title&gt;&lt;secondary-title&gt;Sociological Research Online&lt;/secondary-title&gt;&lt;/titles&gt;&lt;periodical&gt;&lt;full-title&gt;Sociological Research Online&lt;/full-title&gt;&lt;/periodical&gt;&lt;pages&gt;1-11&lt;/pages&gt;&lt;volume&gt;20&lt;/volume&gt;&lt;number&gt;4&lt;/number&gt;&lt;dates&gt;&lt;year&gt;2015&lt;/year&gt;&lt;/dates&gt;&lt;urls&gt;&lt;related-urls&gt;&lt;url&gt;http://www.socresonline.org.uk/20/4/3.html&lt;/url&gt;&lt;/related-urls&gt;&lt;/urls&gt;&lt;/record&gt;&lt;/Cite&gt;&lt;/EndNote&gt;</w:instrText>
      </w:r>
      <w:r w:rsidRPr="00877AEC">
        <w:rPr>
          <w:lang w:val="en-US"/>
        </w:rPr>
        <w:fldChar w:fldCharType="separate"/>
      </w:r>
      <w:r w:rsidRPr="00877AEC">
        <w:rPr>
          <w:noProof/>
          <w:lang w:val="en-US"/>
        </w:rPr>
        <w:t>(</w:t>
      </w:r>
      <w:hyperlink w:anchor="_ENREF_53" w:tooltip="Faircloth, 2015 #588" w:history="1">
        <w:r w:rsidR="00465BC1" w:rsidRPr="00877AEC">
          <w:rPr>
            <w:noProof/>
            <w:lang w:val="en-US"/>
          </w:rPr>
          <w:t>Faircloth 2015</w:t>
        </w:r>
      </w:hyperlink>
      <w:r w:rsidRPr="00877AEC">
        <w:rPr>
          <w:noProof/>
          <w:lang w:val="en-US"/>
        </w:rPr>
        <w:t>)</w:t>
      </w:r>
      <w:r w:rsidRPr="00877AEC">
        <w:rPr>
          <w:lang w:val="en-US"/>
        </w:rPr>
        <w:fldChar w:fldCharType="end"/>
      </w:r>
      <w:r w:rsidRPr="00877AEC">
        <w:rPr>
          <w:lang w:val="en-US"/>
        </w:rPr>
        <w:t>.</w:t>
      </w:r>
    </w:p>
    <w:p w14:paraId="282EC8B0" w14:textId="1051C170" w:rsidR="00D52FE8" w:rsidRPr="00877AEC" w:rsidRDefault="00D52FE8" w:rsidP="00D52FE8">
      <w:r w:rsidRPr="00877AEC">
        <w:t xml:space="preserve">Women with disabilities who have children have historically been stigmatised. They face negative attitudes and assumptions that they can’t take care of their children. This means parenting with a disability is often </w:t>
      </w:r>
      <w:r w:rsidRPr="00465BC1">
        <w:t>seen by</w:t>
      </w:r>
      <w:r w:rsidRPr="00877AEC">
        <w:t xml:space="preserve"> others as a negative experience rather than a positive one </w:t>
      </w:r>
      <w:r w:rsidRPr="00877AEC">
        <w:fldChar w:fldCharType="begin"/>
      </w:r>
      <w:r w:rsidRPr="00877AEC">
        <w:instrText xml:space="preserve"> ADDIN EN.CITE &lt;EndNote&gt;&lt;Cite&gt;&lt;Author&gt;Storr&lt;/Author&gt;&lt;Year&gt;2007&lt;/Year&gt;&lt;RecNum&gt;689&lt;/RecNum&gt;&lt;DisplayText&gt;(Storr 2007)&lt;/DisplayText&gt;&lt;record&gt;&lt;rec-number&gt;689&lt;/rec-number&gt;&lt;foreign-keys&gt;&lt;key app="EN" db-id="9xssepx0rxwtxie2wxovzz54pp5fvvfvwvxa"&gt;689&lt;/key&gt;&lt;/foreign-keys&gt;&lt;ref-type name="Book"&gt;6&lt;/ref-type&gt;&lt;contributors&gt;&lt;authors&gt;&lt;author&gt;Storr, Ann&lt;/author&gt;&lt;/authors&gt;&lt;/contributors&gt;&lt;titles&gt;&lt;title&gt;Motherhood, parenting and women with disabilities: a literature review &lt;/title&gt;&lt;/titles&gt;&lt;dates&gt;&lt;year&gt;2007&lt;/year&gt;&lt;/dates&gt;&lt;pub-location&gt;Lenah Valley, Tas.&lt;/pub-location&gt;&lt;publisher&gt;Women With Disabilities Australia&lt;/publisher&gt;&lt;urls&gt;&lt;related-urls&gt;&lt;url&gt;http://wwda.org.au/issues/motherhd/motherhd2006/motherhdlitrev1/&lt;/url&gt;&lt;/related-urls&gt;&lt;/urls&gt;&lt;/record&gt;&lt;/Cite&gt;&lt;/EndNote&gt;</w:instrText>
      </w:r>
      <w:r w:rsidRPr="00877AEC">
        <w:fldChar w:fldCharType="separate"/>
      </w:r>
      <w:r w:rsidRPr="00877AEC">
        <w:rPr>
          <w:noProof/>
        </w:rPr>
        <w:t>(</w:t>
      </w:r>
      <w:hyperlink w:anchor="_ENREF_142" w:tooltip="Storr, 2007 #689" w:history="1">
        <w:r w:rsidR="00465BC1" w:rsidRPr="00877AEC">
          <w:rPr>
            <w:noProof/>
          </w:rPr>
          <w:t>Storr 2007</w:t>
        </w:r>
      </w:hyperlink>
      <w:r w:rsidRPr="00877AEC">
        <w:rPr>
          <w:noProof/>
        </w:rPr>
        <w:t>)</w:t>
      </w:r>
      <w:r w:rsidRPr="00877AEC">
        <w:fldChar w:fldCharType="end"/>
      </w:r>
      <w:r w:rsidRPr="00877AEC">
        <w:t xml:space="preserve">. Many women with disabilities feel that to pass as a socially acceptable mother, they must achieve a better-than-ideal performance of motherhood </w:t>
      </w:r>
      <w:r w:rsidRPr="00877AEC">
        <w:fldChar w:fldCharType="begin"/>
      </w:r>
      <w:r w:rsidRPr="00877AEC">
        <w:instrText xml:space="preserve"> ADDIN EN.CITE &lt;EndNote&gt;&lt;Cite&gt;&lt;Author&gt;Frohmader&lt;/Author&gt;&lt;Year&gt;2009&lt;/Year&gt;&lt;RecNum&gt;690&lt;/RecNum&gt;&lt;DisplayText&gt;(Frohmader 2009)&lt;/DisplayText&gt;&lt;record&gt;&lt;rec-number&gt;690&lt;/rec-number&gt;&lt;foreign-keys&gt;&lt;key app="EN" db-id="9xssepx0rxwtxie2wxovzz54pp5fvvfvwvxa"&gt;690&lt;/key&gt;&lt;/foreign-keys&gt;&lt;ref-type name="Book"&gt;6&lt;/ref-type&gt;&lt;contributors&gt;&lt;authors&gt;&lt;author&gt;Frohmader, Carolyn&lt;/author&gt;&lt;/authors&gt;&lt;/contributors&gt;&lt;titles&gt;&lt;title&gt;Parenting issues for women with disabilities in Australia: a policy paper&lt;/title&gt;&lt;/titles&gt;&lt;dates&gt;&lt;year&gt;2009&lt;/year&gt;&lt;/dates&gt;&lt;pub-location&gt;Rosny Park, Tas.&lt;/pub-location&gt;&lt;publisher&gt;Women With Disabilities Australia (WWDA)&lt;/publisher&gt;&lt;urls&gt;&lt;related-urls&gt;&lt;url&gt;http://wwda.org.au/wp-content/uploads/2013/12/parentingpolicypaper09.pdf&lt;/url&gt;&lt;/related-urls&gt;&lt;/urls&gt;&lt;/record&gt;&lt;/Cite&gt;&lt;/EndNote&gt;</w:instrText>
      </w:r>
      <w:r w:rsidRPr="00877AEC">
        <w:fldChar w:fldCharType="separate"/>
      </w:r>
      <w:r w:rsidRPr="00877AEC">
        <w:rPr>
          <w:noProof/>
        </w:rPr>
        <w:t>(</w:t>
      </w:r>
      <w:hyperlink w:anchor="_ENREF_58" w:tooltip="Frohmader, 2009 #690" w:history="1">
        <w:r w:rsidR="00465BC1" w:rsidRPr="00877AEC">
          <w:rPr>
            <w:noProof/>
          </w:rPr>
          <w:t>Frohmader 2009</w:t>
        </w:r>
      </w:hyperlink>
      <w:r w:rsidRPr="00877AEC">
        <w:rPr>
          <w:noProof/>
        </w:rPr>
        <w:t>)</w:t>
      </w:r>
      <w:r w:rsidRPr="00877AEC">
        <w:fldChar w:fldCharType="end"/>
      </w:r>
      <w:r w:rsidRPr="00877AEC">
        <w:t xml:space="preserve">. This pressure means they are less likely to ask for assistance, as to do so would conflict with being a ‘good mother’ who is competent and therefore needs no help </w:t>
      </w:r>
      <w:r w:rsidRPr="00877AEC">
        <w:fldChar w:fldCharType="begin"/>
      </w:r>
      <w:r w:rsidRPr="00877AEC">
        <w:instrText xml:space="preserve"> ADDIN EN.CITE &lt;EndNote&gt;&lt;Cite&gt;&lt;Author&gt;Frohmader&lt;/Author&gt;&lt;Year&gt;2009&lt;/Year&gt;&lt;RecNum&gt;690&lt;/RecNum&gt;&lt;DisplayText&gt;(Frohmader 2009)&lt;/DisplayText&gt;&lt;record&gt;&lt;rec-number&gt;690&lt;/rec-number&gt;&lt;foreign-keys&gt;&lt;key app="EN" db-id="9xssepx0rxwtxie2wxovzz54pp5fvvfvwvxa"&gt;690&lt;/key&gt;&lt;/foreign-keys&gt;&lt;ref-type name="Book"&gt;6&lt;/ref-type&gt;&lt;contributors&gt;&lt;authors&gt;&lt;author&gt;Frohmader, Carolyn&lt;/author&gt;&lt;/authors&gt;&lt;/contributors&gt;&lt;titles&gt;&lt;title&gt;Parenting issues for women with disabilities in Australia: a policy paper&lt;/title&gt;&lt;/titles&gt;&lt;dates&gt;&lt;year&gt;2009&lt;/year&gt;&lt;/dates&gt;&lt;pub-location&gt;Rosny Park, Tas.&lt;/pub-location&gt;&lt;publisher&gt;Women With Disabilities Australia (WWDA)&lt;/publisher&gt;&lt;urls&gt;&lt;related-urls&gt;&lt;url&gt;http://wwda.org.au/wp-content/uploads/2013/12/parentingpolicypaper09.pdf&lt;/url&gt;&lt;/related-urls&gt;&lt;/urls&gt;&lt;/record&gt;&lt;/Cite&gt;&lt;/EndNote&gt;</w:instrText>
      </w:r>
      <w:r w:rsidRPr="00877AEC">
        <w:fldChar w:fldCharType="separate"/>
      </w:r>
      <w:r w:rsidRPr="00877AEC">
        <w:rPr>
          <w:noProof/>
        </w:rPr>
        <w:t>(</w:t>
      </w:r>
      <w:hyperlink w:anchor="_ENREF_58" w:tooltip="Frohmader, 2009 #690" w:history="1">
        <w:r w:rsidR="00465BC1" w:rsidRPr="00877AEC">
          <w:rPr>
            <w:noProof/>
          </w:rPr>
          <w:t>Frohmader 2009</w:t>
        </w:r>
      </w:hyperlink>
      <w:r w:rsidRPr="00877AEC">
        <w:rPr>
          <w:noProof/>
        </w:rPr>
        <w:t>)</w:t>
      </w:r>
      <w:r w:rsidRPr="00877AEC">
        <w:fldChar w:fldCharType="end"/>
      </w:r>
      <w:r w:rsidRPr="00877AEC">
        <w:t xml:space="preserve">. Support services that assist adults, and those that assist </w:t>
      </w:r>
      <w:r w:rsidRPr="00465BC1">
        <w:t>children</w:t>
      </w:r>
      <w:r w:rsidRPr="00465BC1">
        <w:rPr>
          <w:color w:val="FF0000"/>
        </w:rPr>
        <w:t xml:space="preserve">, </w:t>
      </w:r>
      <w:r w:rsidRPr="00465BC1">
        <w:t>often have inflexible boundaries, which can be a significant</w:t>
      </w:r>
      <w:r w:rsidRPr="00877AEC">
        <w:t xml:space="preserve"> barrier for mothers with a disability who require service support </w:t>
      </w:r>
      <w:r w:rsidRPr="00877AEC">
        <w:fldChar w:fldCharType="begin"/>
      </w:r>
      <w:r w:rsidRPr="00877AEC">
        <w:instrText xml:space="preserve"> ADDIN EN.CITE &lt;EndNote&gt;&lt;Cite&gt;&lt;Author&gt;Frohmader&lt;/Author&gt;&lt;Year&gt;2009&lt;/Year&gt;&lt;RecNum&gt;690&lt;/RecNum&gt;&lt;DisplayText&gt;(Frohmader 2009)&lt;/DisplayText&gt;&lt;record&gt;&lt;rec-number&gt;690&lt;/rec-number&gt;&lt;foreign-keys&gt;&lt;key app="EN" db-id="9xssepx0rxwtxie2wxovzz54pp5fvvfvwvxa"&gt;690&lt;/key&gt;&lt;/foreign-keys&gt;&lt;ref-type name="Book"&gt;6&lt;/ref-type&gt;&lt;contributors&gt;&lt;authors&gt;&lt;author&gt;Frohmader, Carolyn&lt;/author&gt;&lt;/authors&gt;&lt;/contributors&gt;&lt;titles&gt;&lt;title&gt;Parenting issues for women with disabilities in Australia: a policy paper&lt;/title&gt;&lt;/titles&gt;&lt;dates&gt;&lt;year&gt;2009&lt;/year&gt;&lt;/dates&gt;&lt;pub-location&gt;Rosny Park, Tas.&lt;/pub-location&gt;&lt;publisher&gt;Women With Disabilities Australia (WWDA)&lt;/publisher&gt;&lt;urls&gt;&lt;related-urls&gt;&lt;url&gt;http://wwda.org.au/wp-content/uploads/2013/12/parentingpolicypaper09.pdf&lt;/url&gt;&lt;/related-urls&gt;&lt;/urls&gt;&lt;/record&gt;&lt;/Cite&gt;&lt;/EndNote&gt;</w:instrText>
      </w:r>
      <w:r w:rsidRPr="00877AEC">
        <w:fldChar w:fldCharType="separate"/>
      </w:r>
      <w:r w:rsidRPr="00877AEC">
        <w:rPr>
          <w:noProof/>
        </w:rPr>
        <w:t>(</w:t>
      </w:r>
      <w:hyperlink w:anchor="_ENREF_58" w:tooltip="Frohmader, 2009 #690" w:history="1">
        <w:r w:rsidR="00465BC1" w:rsidRPr="00877AEC">
          <w:rPr>
            <w:noProof/>
          </w:rPr>
          <w:t>Frohmader 2009</w:t>
        </w:r>
      </w:hyperlink>
      <w:r w:rsidRPr="00877AEC">
        <w:rPr>
          <w:noProof/>
        </w:rPr>
        <w:t>)</w:t>
      </w:r>
      <w:r w:rsidRPr="00877AEC">
        <w:fldChar w:fldCharType="end"/>
      </w:r>
      <w:r w:rsidRPr="00877AEC">
        <w:t xml:space="preserve">. Support from others, including from services, family and the community, provide a ‘buffer zone’ to help women raise their children </w:t>
      </w:r>
      <w:r w:rsidRPr="00877AEC">
        <w:fldChar w:fldCharType="begin"/>
      </w:r>
      <w:r w:rsidRPr="00877AEC">
        <w:instrText xml:space="preserve"> ADDIN EN.CITE &lt;EndNote&gt;&lt;Cite&gt;&lt;Author&gt;Storr&lt;/Author&gt;&lt;Year&gt;2007&lt;/Year&gt;&lt;RecNum&gt;689&lt;/RecNum&gt;&lt;DisplayText&gt;(Storr 2007)&lt;/DisplayText&gt;&lt;record&gt;&lt;rec-number&gt;689&lt;/rec-number&gt;&lt;foreign-keys&gt;&lt;key app="EN" db-id="9xssepx0rxwtxie2wxovzz54pp5fvvfvwvxa"&gt;689&lt;/key&gt;&lt;/foreign-keys&gt;&lt;ref-type name="Book"&gt;6&lt;/ref-type&gt;&lt;contributors&gt;&lt;authors&gt;&lt;author&gt;Storr, Ann&lt;/author&gt;&lt;/authors&gt;&lt;/contributors&gt;&lt;titles&gt;&lt;title&gt;Motherhood, parenting and women with disabilities: a literature review &lt;/title&gt;&lt;/titles&gt;&lt;dates&gt;&lt;year&gt;2007&lt;/year&gt;&lt;/dates&gt;&lt;pub-location&gt;Lenah Valley, Tas.&lt;/pub-location&gt;&lt;publisher&gt;Women With Disabilities Australia&lt;/publisher&gt;&lt;urls&gt;&lt;related-urls&gt;&lt;url&gt;http://wwda.org.au/issues/motherhd/motherhd2006/motherhdlitrev1/&lt;/url&gt;&lt;/related-urls&gt;&lt;/urls&gt;&lt;/record&gt;&lt;/Cite&gt;&lt;/EndNote&gt;</w:instrText>
      </w:r>
      <w:r w:rsidRPr="00877AEC">
        <w:fldChar w:fldCharType="separate"/>
      </w:r>
      <w:r w:rsidRPr="00877AEC">
        <w:rPr>
          <w:noProof/>
        </w:rPr>
        <w:t>(</w:t>
      </w:r>
      <w:hyperlink w:anchor="_ENREF_142" w:tooltip="Storr, 2007 #689" w:history="1">
        <w:r w:rsidR="00465BC1" w:rsidRPr="00877AEC">
          <w:rPr>
            <w:noProof/>
          </w:rPr>
          <w:t>Storr 2007</w:t>
        </w:r>
      </w:hyperlink>
      <w:r w:rsidRPr="00877AEC">
        <w:rPr>
          <w:noProof/>
        </w:rPr>
        <w:t>)</w:t>
      </w:r>
      <w:r w:rsidRPr="00877AEC">
        <w:fldChar w:fldCharType="end"/>
      </w:r>
      <w:r w:rsidR="00465BC1">
        <w:t xml:space="preserve">. There is limited </w:t>
      </w:r>
      <w:r w:rsidR="00465BC1" w:rsidRPr="00465BC1">
        <w:t>recent</w:t>
      </w:r>
      <w:r w:rsidRPr="00465BC1">
        <w:rPr>
          <w:color w:val="FF0000"/>
        </w:rPr>
        <w:t xml:space="preserve"> </w:t>
      </w:r>
      <w:r w:rsidRPr="00465BC1">
        <w:t>research examining the mothering experiences of women with disabilities from a strengths-based perspective, and identifying the particular structural or attitudinal barriers they face and how these can be addressed.</w:t>
      </w:r>
    </w:p>
    <w:p w14:paraId="25D5BE1D" w14:textId="7AEA9B63" w:rsidR="00D52FE8" w:rsidRPr="00877AEC" w:rsidRDefault="00D52FE8" w:rsidP="00D52FE8">
      <w:r w:rsidRPr="00877AEC">
        <w:t xml:space="preserve">Mothers, particularly working-class mothers in paid employment, who don’t ‘live up to’ middle-class expectations about intensive mothering, risk being labelled inadequate mothers </w:t>
      </w:r>
      <w:r w:rsidRPr="00877AEC">
        <w:fldChar w:fldCharType="begin"/>
      </w:r>
      <w:r w:rsidRPr="00877AEC">
        <w:instrText xml:space="preserve"> ADDIN EN.CITE &lt;EndNote&gt;&lt;Cite&gt;&lt;Author&gt;Braun&lt;/Author&gt;&lt;Year&gt;2008&lt;/Year&gt;&lt;RecNum&gt;691&lt;/RecNum&gt;&lt;DisplayText&gt;(Braun, Vincent and Ball 2008)&lt;/DisplayText&gt;&lt;record&gt;&lt;rec-number&gt;691&lt;/rec-number&gt;&lt;foreign-keys&gt;&lt;key app="EN" db-id="9xssepx0rxwtxie2wxovzz54pp5fvvfvwvxa"&gt;691&lt;/key&gt;&lt;/foreign-keys&gt;&lt;ref-type name="Journal Article"&gt;17&lt;/ref-type&gt;&lt;contributors&gt;&lt;authors&gt;&lt;author&gt;Braun, Annette&lt;/author&gt;&lt;author&gt;Vincent, Carol&lt;/author&gt;&lt;author&gt;Ball, Stephen J&lt;/author&gt;&lt;/authors&gt;&lt;/contributors&gt;&lt;titles&gt;&lt;title&gt;‘I’m so much more myself now, coming back to work’: working class mothers, paid work and childcare&lt;/title&gt;&lt;secondary-title&gt;Journal of Education Policy&lt;/secondary-title&gt;&lt;/titles&gt;&lt;periodical&gt;&lt;full-title&gt;Journal of Education Policy&lt;/full-title&gt;&lt;/periodical&gt;&lt;pages&gt;533-548&lt;/pages&gt;&lt;volume&gt;23&lt;/volume&gt;&lt;number&gt;5&lt;/number&gt;&lt;dates&gt;&lt;year&gt;2008&lt;/year&gt;&lt;/dates&gt;&lt;urls&gt;&lt;/urls&gt;&lt;/record&gt;&lt;/Cite&gt;&lt;/EndNote&gt;</w:instrText>
      </w:r>
      <w:r w:rsidRPr="00877AEC">
        <w:fldChar w:fldCharType="separate"/>
      </w:r>
      <w:r w:rsidRPr="00877AEC">
        <w:rPr>
          <w:noProof/>
        </w:rPr>
        <w:t>(</w:t>
      </w:r>
      <w:hyperlink w:anchor="_ENREF_23" w:tooltip="Braun, 2008 #691" w:history="1">
        <w:r w:rsidR="00465BC1" w:rsidRPr="00877AEC">
          <w:rPr>
            <w:noProof/>
          </w:rPr>
          <w:t>Braun, Vincent and Ball 2008</w:t>
        </w:r>
      </w:hyperlink>
      <w:r w:rsidRPr="00877AEC">
        <w:rPr>
          <w:noProof/>
        </w:rPr>
        <w:t>)</w:t>
      </w:r>
      <w:r w:rsidRPr="00877AEC">
        <w:fldChar w:fldCharType="end"/>
      </w:r>
      <w:r w:rsidRPr="00877AEC">
        <w:t xml:space="preserve">. Same-sex couples are more likely than their heterosexual counterparts to encounter stressors associated with identity and the transition to parenthood </w:t>
      </w:r>
      <w:r w:rsidRPr="00877AEC">
        <w:fldChar w:fldCharType="begin"/>
      </w:r>
      <w:r w:rsidRPr="00877AEC">
        <w:instrText xml:space="preserve"> ADDIN EN.CITE &lt;EndNote&gt;&lt;Cite&gt;&lt;Author&gt;Cao&lt;/Author&gt;&lt;Year&gt;2016&lt;/Year&gt;&lt;RecNum&gt;692&lt;/RecNum&gt;&lt;DisplayText&gt;(Cao, Mills-Koonce, Wood 2016)&lt;/DisplayText&gt;&lt;record&gt;&lt;rec-number&gt;692&lt;/rec-number&gt;&lt;foreign-keys&gt;&lt;key app="EN" db-id="9xssepx0rxwtxie2wxovzz54pp5fvvfvwvxa"&gt;692&lt;/key&gt;&lt;/foreign-keys&gt;&lt;ref-type name="Journal Article"&gt;17&lt;/ref-type&gt;&lt;contributors&gt;&lt;authors&gt;&lt;author&gt;Cao, Hongjian&lt;/author&gt;&lt;author&gt;Mills-Koonce, W Roger&lt;/author&gt;&lt;author&gt;Wood, Claire&lt;/author&gt;&lt;author&gt;Fine, Mark A &lt;/author&gt;&lt;/authors&gt;&lt;/contributors&gt;&lt;titles&gt;&lt;title&gt;Identity transformation during the transition to parenthood among same-sex couples: an ecological, stress-strategy-adaptation perspective&lt;/title&gt;&lt;secondary-title&gt;Journal of Family Theory and Review&lt;/secondary-title&gt;&lt;/titles&gt;&lt;periodical&gt;&lt;full-title&gt;Journal of Family Theory and Review&lt;/full-title&gt;&lt;/periodical&gt;&lt;pages&gt;30-59&lt;/pages&gt;&lt;volume&gt;8&lt;/volume&gt;&lt;number&gt;1&lt;/number&gt;&lt;dates&gt;&lt;year&gt;2016&lt;/year&gt;&lt;/dates&gt;&lt;urls&gt;&lt;related-urls&gt;&lt;url&gt;https://www.ncbi.nlm.nih.gov/pmc/articles/PMC4957560/&lt;/url&gt;&lt;/related-urls&gt;&lt;/urls&gt;&lt;/record&gt;&lt;/Cite&gt;&lt;/EndNote&gt;</w:instrText>
      </w:r>
      <w:r w:rsidRPr="00877AEC">
        <w:fldChar w:fldCharType="separate"/>
      </w:r>
      <w:r w:rsidRPr="00877AEC">
        <w:rPr>
          <w:noProof/>
        </w:rPr>
        <w:t>(</w:t>
      </w:r>
      <w:hyperlink w:anchor="_ENREF_31" w:tooltip="Cao, 2016 #692" w:history="1">
        <w:r w:rsidR="00465BC1" w:rsidRPr="00877AEC">
          <w:rPr>
            <w:noProof/>
          </w:rPr>
          <w:t>Cao, Mills-Koonce, Wood 2016</w:t>
        </w:r>
      </w:hyperlink>
      <w:r w:rsidRPr="00877AEC">
        <w:rPr>
          <w:noProof/>
        </w:rPr>
        <w:t>)</w:t>
      </w:r>
      <w:r w:rsidRPr="00877AEC">
        <w:fldChar w:fldCharType="end"/>
      </w:r>
      <w:r w:rsidRPr="00877AEC">
        <w:t xml:space="preserve">. Lesbian couples often encounter doubts and concerns about their parenting and the legitimacy of their family from other people, as they challenge the dominant heteronormative model of parenting </w:t>
      </w:r>
      <w:r w:rsidRPr="00877AEC">
        <w:fldChar w:fldCharType="begin"/>
      </w:r>
      <w:r w:rsidRPr="00877AEC">
        <w:instrText xml:space="preserve"> ADDIN EN.CITE &lt;EndNote&gt;&lt;Cite&gt;&lt;Author&gt;Cao&lt;/Author&gt;&lt;Year&gt;2016&lt;/Year&gt;&lt;RecNum&gt;692&lt;/RecNum&gt;&lt;DisplayText&gt;(Cao, Mills-Koonce, Wood 2016)&lt;/DisplayText&gt;&lt;record&gt;&lt;rec-number&gt;692&lt;/rec-number&gt;&lt;foreign-keys&gt;&lt;key app="EN" db-id="9xssepx0rxwtxie2wxovzz54pp5fvvfvwvxa"&gt;692&lt;/key&gt;&lt;/foreign-keys&gt;&lt;ref-type name="Journal Article"&gt;17&lt;/ref-type&gt;&lt;contributors&gt;&lt;authors&gt;&lt;author&gt;Cao, Hongjian&lt;/author&gt;&lt;author&gt;Mills-Koonce, W Roger&lt;/author&gt;&lt;author&gt;Wood, Claire&lt;/author&gt;&lt;author&gt;Fine, Mark A &lt;/author&gt;&lt;/authors&gt;&lt;/contributors&gt;&lt;titles&gt;&lt;title&gt;Identity transformation during the transition to parenthood among same-sex couples: an ecological, stress-strategy-adaptation perspective&lt;/title&gt;&lt;secondary-title&gt;Journal of Family Theory and Review&lt;/secondary-title&gt;&lt;/titles&gt;&lt;periodical&gt;&lt;full-title&gt;Journal of Family Theory and Review&lt;/full-title&gt;&lt;/periodical&gt;&lt;pages&gt;30-59&lt;/pages&gt;&lt;volume&gt;8&lt;/volume&gt;&lt;number&gt;1&lt;/number&gt;&lt;dates&gt;&lt;year&gt;2016&lt;/year&gt;&lt;/dates&gt;&lt;urls&gt;&lt;related-urls&gt;&lt;url&gt;https://www.ncbi.nlm.nih.gov/pmc/articles/PMC4957560/&lt;/url&gt;&lt;/related-urls&gt;&lt;/urls&gt;&lt;/record&gt;&lt;/Cite&gt;&lt;/EndNote&gt;</w:instrText>
      </w:r>
      <w:r w:rsidRPr="00877AEC">
        <w:fldChar w:fldCharType="separate"/>
      </w:r>
      <w:r w:rsidRPr="00877AEC">
        <w:rPr>
          <w:noProof/>
        </w:rPr>
        <w:t>(</w:t>
      </w:r>
      <w:hyperlink w:anchor="_ENREF_31" w:tooltip="Cao, 2016 #692" w:history="1">
        <w:r w:rsidR="00465BC1" w:rsidRPr="00877AEC">
          <w:rPr>
            <w:noProof/>
          </w:rPr>
          <w:t>Cao, Mills-Koonce, Wood 2016</w:t>
        </w:r>
      </w:hyperlink>
      <w:r w:rsidRPr="00877AEC">
        <w:rPr>
          <w:noProof/>
        </w:rPr>
        <w:t>)</w:t>
      </w:r>
      <w:r w:rsidRPr="00877AEC">
        <w:fldChar w:fldCharType="end"/>
      </w:r>
      <w:r w:rsidRPr="00877AEC">
        <w:t>. This adds pressure for them to enact and confirm identities as ‘good parents’, which can be a barrier to he</w:t>
      </w:r>
      <w:r w:rsidRPr="00465BC1">
        <w:t>lp-seeking</w:t>
      </w:r>
      <w:r w:rsidRPr="00877AEC">
        <w:t xml:space="preserve"> </w:t>
      </w:r>
      <w:r w:rsidRPr="00877AEC">
        <w:fldChar w:fldCharType="begin"/>
      </w:r>
      <w:r w:rsidRPr="00877AEC">
        <w:instrText xml:space="preserve"> ADDIN EN.CITE &lt;EndNote&gt;&lt;Cite&gt;&lt;Author&gt;Cao&lt;/Author&gt;&lt;Year&gt;2016&lt;/Year&gt;&lt;RecNum&gt;692&lt;/RecNum&gt;&lt;DisplayText&gt;(Cao, Mills-Koonce, Wood 2016)&lt;/DisplayText&gt;&lt;record&gt;&lt;rec-number&gt;692&lt;/rec-number&gt;&lt;foreign-keys&gt;&lt;key app="EN" db-id="9xssepx0rxwtxie2wxovzz54pp5fvvfvwvxa"&gt;692&lt;/key&gt;&lt;/foreign-keys&gt;&lt;ref-type name="Journal Article"&gt;17&lt;/ref-type&gt;&lt;contributors&gt;&lt;authors&gt;&lt;author&gt;Cao, Hongjian&lt;/author&gt;&lt;author&gt;Mills-Koonce, W Roger&lt;/author&gt;&lt;author&gt;Wood, Claire&lt;/author&gt;&lt;author&gt;Fine, Mark A &lt;/author&gt;&lt;/authors&gt;&lt;/contributors&gt;&lt;titles&gt;&lt;title&gt;Identity transformation during the transition to parenthood among same-sex couples: an ecological, stress-strategy-adaptation perspective&lt;/title&gt;&lt;secondary-title&gt;Journal of Family Theory and Review&lt;/secondary-title&gt;&lt;/titles&gt;&lt;periodical&gt;&lt;full-title&gt;Journal of Family Theory and Review&lt;/full-title&gt;&lt;/periodical&gt;&lt;pages&gt;30-59&lt;/pages&gt;&lt;volume&gt;8&lt;/volume&gt;&lt;number&gt;1&lt;/number&gt;&lt;dates&gt;&lt;year&gt;2016&lt;/year&gt;&lt;/dates&gt;&lt;urls&gt;&lt;related-urls&gt;&lt;url&gt;https://www.ncbi.nlm.nih.gov/pmc/articles/PMC4957560/&lt;/url&gt;&lt;/related-urls&gt;&lt;/urls&gt;&lt;/record&gt;&lt;/Cite&gt;&lt;/EndNote&gt;</w:instrText>
      </w:r>
      <w:r w:rsidRPr="00877AEC">
        <w:fldChar w:fldCharType="separate"/>
      </w:r>
      <w:r w:rsidRPr="00877AEC">
        <w:rPr>
          <w:noProof/>
        </w:rPr>
        <w:t>(</w:t>
      </w:r>
      <w:hyperlink w:anchor="_ENREF_31" w:tooltip="Cao, 2016 #692" w:history="1">
        <w:r w:rsidR="00465BC1" w:rsidRPr="00877AEC">
          <w:rPr>
            <w:noProof/>
          </w:rPr>
          <w:t>Cao, Mills-Koonce, Wood 2016</w:t>
        </w:r>
      </w:hyperlink>
      <w:r w:rsidRPr="00877AEC">
        <w:rPr>
          <w:noProof/>
        </w:rPr>
        <w:t>)</w:t>
      </w:r>
      <w:r w:rsidRPr="00877AEC">
        <w:fldChar w:fldCharType="end"/>
      </w:r>
      <w:r w:rsidRPr="00877AEC">
        <w:t>.</w:t>
      </w:r>
    </w:p>
    <w:p w14:paraId="13EB1E87" w14:textId="53C959C4" w:rsidR="00D52FE8" w:rsidRPr="00877AEC" w:rsidRDefault="00D52FE8" w:rsidP="00D52FE8">
      <w:pPr>
        <w:rPr>
          <w:lang w:val="en-US"/>
        </w:rPr>
      </w:pPr>
      <w:r w:rsidRPr="00877AEC">
        <w:rPr>
          <w:lang w:val="en-US"/>
        </w:rPr>
        <w:t>As the birth parent, women are expected by health professionals, family and the wider community to be models of good health in terms of diet and to abstain from alcohol, cigarettes and drugs (as a minimum). Male partners and non-birth parents do not face the same scrutiny of their diet, appearance and lifestyle. Few services exist to support women to transition from drug or alcohol use during their pregnancy and stigma remains a key barrier to seeking help</w:t>
      </w:r>
      <w:r w:rsidRPr="00A609AA">
        <w:rPr>
          <w:lang w:val="en-US"/>
        </w:rPr>
        <w:t xml:space="preserve"> </w:t>
      </w:r>
      <w:r w:rsidRPr="00877AEC">
        <w:rPr>
          <w:lang w:val="en-US"/>
        </w:rPr>
        <w:fldChar w:fldCharType="begin"/>
      </w:r>
      <w:r w:rsidRPr="00877AEC">
        <w:rPr>
          <w:lang w:val="en-US"/>
        </w:rPr>
        <w:instrText xml:space="preserve"> ADDIN EN.CITE &lt;EndNote&gt;&lt;Cite&gt;&lt;Author&gt;Breen&lt;/Author&gt;&lt;Year&gt;2015&lt;/Year&gt;&lt;RecNum&gt;737&lt;/RecNum&gt;&lt;DisplayText&gt;(Breen 2015)&lt;/DisplayText&gt;&lt;record&gt;&lt;rec-number&gt;737&lt;/rec-number&gt;&lt;foreign-keys&gt;&lt;key app="EN" db-id="9xssepx0rxwtxie2wxovzz54pp5fvvfvwvxa"&gt;737&lt;/key&gt;&lt;/foreign-keys&gt;&lt;ref-type name="Book"&gt;6&lt;/ref-type&gt;&lt;contributors&gt;&lt;authors&gt;&lt;author&gt;Breen, Courtney&lt;/author&gt;&lt;/authors&gt;&lt;/contributors&gt;&lt;titles&gt;&lt;title&gt;Supporting pregnant women who use alcohol and other drugs&lt;/title&gt;&lt;/titles&gt;&lt;dates&gt;&lt;year&gt;2015&lt;/year&gt;&lt;/dates&gt;&lt;pub-location&gt;Sydney&lt;/pub-location&gt;&lt;publisher&gt;Drug and Alcohol Research Connections&lt;/publisher&gt;&lt;urls&gt;&lt;related-urls&gt;&lt;url&gt;http://connections.edu.au/researchfocus/supporting-pregnant-women-who-use-alcohol-and-other-drugs&lt;/url&gt;&lt;/related-urls&gt;&lt;/urls&gt;&lt;/record&gt;&lt;/Cite&gt;&lt;/EndNote&gt;</w:instrText>
      </w:r>
      <w:r w:rsidRPr="00877AEC">
        <w:rPr>
          <w:lang w:val="en-US"/>
        </w:rPr>
        <w:fldChar w:fldCharType="separate"/>
      </w:r>
      <w:r w:rsidRPr="00877AEC">
        <w:rPr>
          <w:noProof/>
          <w:lang w:val="en-US"/>
        </w:rPr>
        <w:t>(</w:t>
      </w:r>
      <w:hyperlink w:anchor="_ENREF_24" w:tooltip="Breen, 2015 #737" w:history="1">
        <w:r w:rsidR="00465BC1" w:rsidRPr="00877AEC">
          <w:rPr>
            <w:noProof/>
            <w:lang w:val="en-US"/>
          </w:rPr>
          <w:t>Breen 2015</w:t>
        </w:r>
      </w:hyperlink>
      <w:r w:rsidRPr="00877AEC">
        <w:rPr>
          <w:noProof/>
          <w:lang w:val="en-US"/>
        </w:rPr>
        <w:t>)</w:t>
      </w:r>
      <w:r w:rsidRPr="00877AEC">
        <w:rPr>
          <w:lang w:val="en-US"/>
        </w:rPr>
        <w:fldChar w:fldCharType="end"/>
      </w:r>
      <w:r w:rsidRPr="00877AEC">
        <w:rPr>
          <w:lang w:val="en-US"/>
        </w:rPr>
        <w:t>.</w:t>
      </w:r>
    </w:p>
    <w:p w14:paraId="3DFED92A" w14:textId="77777777" w:rsidR="00D52FE8" w:rsidRPr="00877AEC" w:rsidRDefault="00D52FE8" w:rsidP="00D52FE8">
      <w:pPr>
        <w:pStyle w:val="Heading3"/>
        <w:rPr>
          <w:lang w:val="en-US"/>
        </w:rPr>
      </w:pPr>
      <w:bookmarkStart w:id="26" w:name="_Toc529539957"/>
      <w:r w:rsidRPr="00877AEC">
        <w:rPr>
          <w:lang w:val="en-US"/>
        </w:rPr>
        <w:t>5.2 Identity</w:t>
      </w:r>
      <w:bookmarkEnd w:id="26"/>
      <w:r w:rsidRPr="00877AEC">
        <w:rPr>
          <w:lang w:val="en-US"/>
        </w:rPr>
        <w:t xml:space="preserve"> </w:t>
      </w:r>
    </w:p>
    <w:p w14:paraId="74DDFBF8" w14:textId="37EDBD58" w:rsidR="00D52FE8" w:rsidRPr="00465BC1" w:rsidRDefault="00D52FE8" w:rsidP="00D52FE8">
      <w:pPr>
        <w:rPr>
          <w:lang w:val="en-US"/>
        </w:rPr>
      </w:pPr>
      <w:r w:rsidRPr="00465BC1">
        <w:rPr>
          <w:lang w:val="en-US"/>
        </w:rPr>
        <w:t>Pregnancy and early parenting is a time of significant change and often marks a major transition in women’s lives. Yet because motherhood is seen as natural and universal, women may feel they should adjust seamlessly to their new identity, defined by their role as mothers. Often, women will experience changes to their identity, their body, their responsibilities, and – if they have a partner – changes to their relationship. For some, these changes can be positive. For others, these changes can take a toll on mental and physical health, particularly in the absence of adequate social support.</w:t>
      </w:r>
    </w:p>
    <w:p w14:paraId="03183F86" w14:textId="2B08959D" w:rsidR="00D52FE8" w:rsidRPr="00877AEC" w:rsidRDefault="00D52FE8" w:rsidP="00D52FE8">
      <w:r w:rsidRPr="00877AEC">
        <w:t xml:space="preserve">Gendered norms, practices and structures position motherhood as a key feature of female identity </w:t>
      </w:r>
      <w:r w:rsidRPr="00877AEC">
        <w:fldChar w:fldCharType="begin"/>
      </w:r>
      <w:r w:rsidRPr="00877AEC">
        <w:instrText xml:space="preserve"> ADDIN EN.CITE &lt;EndNote&gt;&lt;Cite&gt;&lt;Author&gt;Nicolson&lt;/Author&gt;&lt;Year&gt;1999&lt;/Year&gt;&lt;RecNum&gt;693&lt;/RecNum&gt;&lt;DisplayText&gt;(Nicolson 1999)&lt;/DisplayText&gt;&lt;record&gt;&lt;rec-number&gt;693&lt;/rec-number&gt;&lt;foreign-keys&gt;&lt;key app="EN" db-id="9xssepx0rxwtxie2wxovzz54pp5fvvfvwvxa"&gt;693&lt;/key&gt;&lt;/foreign-keys&gt;&lt;ref-type name="Journal Article"&gt;17&lt;/ref-type&gt;&lt;contributors&gt;&lt;authors&gt;&lt;author&gt;Nicolson, P&lt;/author&gt;&lt;/authors&gt;&lt;/contributors&gt;&lt;titles&gt;&lt;title&gt;Loss, happiness and postpartum depression: the ultimate paradox&lt;/title&gt;&lt;secondary-title&gt;Canadian Psychology / Psychologie Canadienne&lt;/secondary-title&gt;&lt;/titles&gt;&lt;periodical&gt;&lt;full-title&gt;Canadian Psychology / Psychologie Canadienne&lt;/full-title&gt;&lt;/periodical&gt;&lt;pages&gt;162-178&lt;/pages&gt;&lt;volume&gt;40&lt;/volume&gt;&lt;dates&gt;&lt;year&gt;1999&lt;/year&gt;&lt;/dates&gt;&lt;urls&gt;&lt;/urls&gt;&lt;/record&gt;&lt;/Cite&gt;&lt;/EndNote&gt;</w:instrText>
      </w:r>
      <w:r w:rsidRPr="00877AEC">
        <w:fldChar w:fldCharType="separate"/>
      </w:r>
      <w:r w:rsidRPr="00877AEC">
        <w:rPr>
          <w:noProof/>
        </w:rPr>
        <w:t>(</w:t>
      </w:r>
      <w:hyperlink w:anchor="_ENREF_114" w:tooltip="Nicolson, 1999 #693" w:history="1">
        <w:r w:rsidR="00465BC1" w:rsidRPr="00877AEC">
          <w:rPr>
            <w:noProof/>
          </w:rPr>
          <w:t>Nicolson 1999</w:t>
        </w:r>
      </w:hyperlink>
      <w:r w:rsidRPr="00877AEC">
        <w:rPr>
          <w:noProof/>
        </w:rPr>
        <w:t>)</w:t>
      </w:r>
      <w:r w:rsidRPr="00877AEC">
        <w:fldChar w:fldCharType="end"/>
      </w:r>
      <w:r w:rsidRPr="00877AEC">
        <w:t xml:space="preserve"> and motherhood is typically viewed as an experience of fulfilment and happiness </w:t>
      </w:r>
      <w:r w:rsidRPr="00877AEC">
        <w:fldChar w:fldCharType="begin"/>
      </w:r>
      <w:r w:rsidRPr="00877AEC">
        <w:instrText xml:space="preserve"> ADDIN EN.CITE &lt;EndNote&gt;&lt;Cite&gt;&lt;Author&gt;Buultjens&lt;/Author&gt;&lt;Year&gt;2007&lt;/Year&gt;&lt;RecNum&gt;697&lt;/RecNum&gt;&lt;DisplayText&gt;(Buultjens and Liamputtong 2007)&lt;/DisplayText&gt;&lt;record&gt;&lt;rec-number&gt;697&lt;/rec-number&gt;&lt;foreign-keys&gt;&lt;key app="EN" db-id="9xssepx0rxwtxie2wxovzz54pp5fvvfvwvxa"&gt;697&lt;/key&gt;&lt;/foreign-keys&gt;&lt;ref-type name="Journal Article"&gt;17&lt;/ref-type&gt;&lt;contributors&gt;&lt;authors&gt;&lt;author&gt;Buultjens, M&lt;/author&gt;&lt;author&gt;Liamputtong, P &lt;/author&gt;&lt;/authors&gt;&lt;/contributors&gt;&lt;titles&gt;&lt;title&gt;When giving life starts to take the life out of you: women’s experiences of depression after childbirth&lt;/title&gt;&lt;secondary-title&gt;Midwifery&lt;/secondary-title&gt;&lt;/titles&gt;&lt;periodical&gt;&lt;full-title&gt;Midwifery&lt;/full-title&gt;&lt;/periodical&gt;&lt;pages&gt;77-91&lt;/pages&gt;&lt;volume&gt;23&lt;/volume&gt;&lt;number&gt;1&lt;/number&gt;&lt;dates&gt;&lt;year&gt;2007&lt;/year&gt;&lt;/dates&gt;&lt;urls&gt;&lt;/urls&gt;&lt;/record&gt;&lt;/Cite&gt;&lt;/EndNote&gt;</w:instrText>
      </w:r>
      <w:r w:rsidRPr="00877AEC">
        <w:fldChar w:fldCharType="separate"/>
      </w:r>
      <w:r w:rsidRPr="00877AEC">
        <w:rPr>
          <w:noProof/>
        </w:rPr>
        <w:t>(</w:t>
      </w:r>
      <w:hyperlink w:anchor="_ENREF_29" w:tooltip="Buultjens, 2007 #697" w:history="1">
        <w:r w:rsidR="00465BC1" w:rsidRPr="00877AEC">
          <w:rPr>
            <w:noProof/>
          </w:rPr>
          <w:t>Buultjens and Liamputtong 2007</w:t>
        </w:r>
      </w:hyperlink>
      <w:r w:rsidRPr="00877AEC">
        <w:rPr>
          <w:noProof/>
        </w:rPr>
        <w:t>)</w:t>
      </w:r>
      <w:r w:rsidRPr="00877AEC">
        <w:fldChar w:fldCharType="end"/>
      </w:r>
      <w:r w:rsidRPr="00877AEC">
        <w:t xml:space="preserve">. Prenatal motherhood expectations influence the experience of becoming a mother and a disparity between these expectations and the postnatal reality can significantly affect levels of self-esteem, depressive symptoms and stress </w:t>
      </w:r>
      <w:r w:rsidRPr="00877AEC">
        <w:fldChar w:fldCharType="begin"/>
      </w:r>
      <w:r w:rsidRPr="00877AEC">
        <w:instrText xml:space="preserve"> ADDIN EN.CITE &lt;EndNote&gt;&lt;Cite&gt;&lt;Author&gt;Lazarus&lt;/Author&gt;&lt;Year&gt;2015&lt;/Year&gt;&lt;RecNum&gt;595&lt;/RecNum&gt;&lt;DisplayText&gt;(Lazarus and Rossouw 2015)&lt;/DisplayText&gt;&lt;record&gt;&lt;rec-number&gt;595&lt;/rec-number&gt;&lt;foreign-keys&gt;&lt;key app="EN" db-id="9xssepx0rxwtxie2wxovzz54pp5fvvfvwvxa"&gt;595&lt;/key&gt;&lt;/foreign-keys&gt;&lt;ref-type name="Journal Article"&gt;17&lt;/ref-type&gt;&lt;contributors&gt;&lt;authors&gt;&lt;author&gt;Lazarus, Kathryn&lt;/author&gt;&lt;author&gt;Rossouw, Pieter J&lt;/author&gt;&lt;/authors&gt;&lt;/contributors&gt;&lt;titles&gt;&lt;title&gt;Mother’s expectations of parenthood: the impact of prenatal expectations on self-esteem, depression, anxiety, and stress post birth&lt;/title&gt;&lt;secondary-title&gt;International Journal of Neuropsychotherapy&lt;/secondary-title&gt;&lt;/titles&gt;&lt;periodical&gt;&lt;full-title&gt;International Journal of Neuropsychotherapy&lt;/full-title&gt;&lt;/periodical&gt;&lt;pages&gt;102-123&lt;/pages&gt;&lt;volume&gt;3&lt;/volume&gt;&lt;number&gt;2&lt;/number&gt;&lt;dates&gt;&lt;year&gt;2015&lt;/year&gt;&lt;/dates&gt;&lt;urls&gt;&lt;related-urls&gt;&lt;url&gt;http://www.neuropsychotherapist.com/wp-content/uploads/2015/08/IJNPT_Vol3_issue2pp102-123.pdf&lt;/url&gt;&lt;/related-urls&gt;&lt;/urls&gt;&lt;/record&gt;&lt;/Cite&gt;&lt;/EndNote&gt;</w:instrText>
      </w:r>
      <w:r w:rsidRPr="00877AEC">
        <w:fldChar w:fldCharType="separate"/>
      </w:r>
      <w:r w:rsidRPr="00877AEC">
        <w:rPr>
          <w:noProof/>
        </w:rPr>
        <w:t>(</w:t>
      </w:r>
      <w:hyperlink w:anchor="_ENREF_95" w:tooltip="Lazarus, 2015 #595" w:history="1">
        <w:r w:rsidR="00465BC1" w:rsidRPr="00877AEC">
          <w:rPr>
            <w:noProof/>
          </w:rPr>
          <w:t>Lazarus and Rossouw 2015</w:t>
        </w:r>
      </w:hyperlink>
      <w:r w:rsidRPr="00877AEC">
        <w:rPr>
          <w:noProof/>
        </w:rPr>
        <w:t>)</w:t>
      </w:r>
      <w:r w:rsidRPr="00877AEC">
        <w:fldChar w:fldCharType="end"/>
      </w:r>
      <w:r w:rsidRPr="00877AEC">
        <w:t xml:space="preserve">. </w:t>
      </w:r>
    </w:p>
    <w:p w14:paraId="5449B6D8" w14:textId="1F3C15E1" w:rsidR="00D52FE8" w:rsidRPr="00877AEC" w:rsidRDefault="00D52FE8" w:rsidP="00D52FE8">
      <w:r w:rsidRPr="00877AEC">
        <w:t xml:space="preserve">Failing to live up to idealised motherhood expectations can leave women feeling guilty and ashamed </w:t>
      </w:r>
      <w:r w:rsidRPr="00877AEC">
        <w:fldChar w:fldCharType="begin"/>
      </w:r>
      <w:r w:rsidRPr="00877AEC">
        <w:instrText xml:space="preserve"> ADDIN EN.CITE &lt;EndNote&gt;&lt;Cite&gt;&lt;Author&gt;Clarke&lt;/Author&gt;&lt;Year&gt;2015&lt;/Year&gt;&lt;RecNum&gt;698&lt;/RecNum&gt;&lt;DisplayText&gt;(Clarke 2015)&lt;/DisplayText&gt;&lt;record&gt;&lt;rec-number&gt;698&lt;/rec-number&gt;&lt;foreign-keys&gt;&lt;key app="EN" db-id="9xssepx0rxwtxie2wxovzz54pp5fvvfvwvxa"&gt;698&lt;/key&gt;&lt;/foreign-keys&gt;&lt;ref-type name="Book"&gt;6&lt;/ref-type&gt;&lt;contributors&gt;&lt;authors&gt;&lt;author&gt;Clarke, Tara&lt;/author&gt;&lt;/authors&gt;&lt;/contributors&gt;&lt;titles&gt;&lt;title&gt;Expectations of motherhood then the reality [Blog]&lt;/title&gt;&lt;/titles&gt;&lt;dates&gt;&lt;year&gt;2015&lt;/year&gt;&lt;/dates&gt;&lt;pub-location&gt;Flemington, Vic.&lt;/pub-location&gt;&lt;publisher&gt;Centre of Perinatal Excellence&lt;/publisher&gt;&lt;urls&gt;&lt;related-urls&gt;&lt;url&gt;http://cope.org.au/expectations-of-motherhoodand-then-the-reality/&lt;/url&gt;&lt;/related-urls&gt;&lt;/urls&gt;&lt;/record&gt;&lt;/Cite&gt;&lt;/EndNote&gt;</w:instrText>
      </w:r>
      <w:r w:rsidRPr="00877AEC">
        <w:fldChar w:fldCharType="separate"/>
      </w:r>
      <w:r w:rsidRPr="00877AEC">
        <w:rPr>
          <w:noProof/>
        </w:rPr>
        <w:t>(</w:t>
      </w:r>
      <w:hyperlink w:anchor="_ENREF_36" w:tooltip="Clarke, 2015 #698" w:history="1">
        <w:r w:rsidR="00465BC1" w:rsidRPr="00877AEC">
          <w:rPr>
            <w:noProof/>
          </w:rPr>
          <w:t>Clarke 2015</w:t>
        </w:r>
      </w:hyperlink>
      <w:r w:rsidRPr="00877AEC">
        <w:rPr>
          <w:noProof/>
        </w:rPr>
        <w:t>)</w:t>
      </w:r>
      <w:r w:rsidRPr="00877AEC">
        <w:fldChar w:fldCharType="end"/>
      </w:r>
      <w:r w:rsidRPr="00877AEC">
        <w:t xml:space="preserve">, as many new mothers think that they should be able to cope with a new baby on their own </w:t>
      </w:r>
      <w:r w:rsidRPr="00877AEC">
        <w:fldChar w:fldCharType="begin"/>
      </w:r>
      <w:r w:rsidRPr="00877AEC">
        <w:instrText xml:space="preserve"> ADDIN EN.CITE &lt;EndNote&gt;&lt;Cite&gt;&lt;Author&gt;Woolhouse&lt;/Author&gt;&lt;Year&gt;2015&lt;/Year&gt;&lt;RecNum&gt;699&lt;/RecNum&gt;&lt;DisplayText&gt;(Woolhouse and Brown 2015)&lt;/DisplayText&gt;&lt;record&gt;&lt;rec-number&gt;699&lt;/rec-number&gt;&lt;foreign-keys&gt;&lt;key app="EN" db-id="9xssepx0rxwtxie2wxovzz54pp5fvvfvwvxa"&gt;699&lt;/key&gt;&lt;/foreign-keys&gt;&lt;ref-type name="Journal Article"&gt;17&lt;/ref-type&gt;&lt;contributors&gt;&lt;authors&gt;&lt;author&gt;Woolhouse, Hannah&lt;/author&gt;&lt;author&gt;Brown, Stephanie&lt;/author&gt;&lt;/authors&gt;&lt;/contributors&gt;&lt;titles&gt;&lt;title&gt;New mothers making time for themselves reduces chance of postnatal depression&lt;/title&gt;&lt;secondary-title&gt;The Conversation&lt;/secondary-title&gt;&lt;/titles&gt;&lt;periodical&gt;&lt;full-title&gt;The Conversation&lt;/full-title&gt;&lt;/periodical&gt;&lt;number&gt;Dec 18&lt;/number&gt;&lt;dates&gt;&lt;year&gt;2015&lt;/year&gt;&lt;/dates&gt;&lt;urls&gt;&lt;related-urls&gt;&lt;url&gt;https://theconversation.com/new-mothers-making-time-for-themselves-reduces-chance-of-postnatal-depression-51808&lt;/url&gt;&lt;/related-urls&gt;&lt;/urls&gt;&lt;/record&gt;&lt;/Cite&gt;&lt;/EndNote&gt;</w:instrText>
      </w:r>
      <w:r w:rsidRPr="00877AEC">
        <w:fldChar w:fldCharType="separate"/>
      </w:r>
      <w:r w:rsidRPr="00877AEC">
        <w:rPr>
          <w:noProof/>
        </w:rPr>
        <w:t>(</w:t>
      </w:r>
      <w:hyperlink w:anchor="_ENREF_161" w:tooltip="Woolhouse, 2015 #699" w:history="1">
        <w:r w:rsidR="00465BC1" w:rsidRPr="00877AEC">
          <w:rPr>
            <w:noProof/>
          </w:rPr>
          <w:t>Woolhouse and Brown 2015</w:t>
        </w:r>
      </w:hyperlink>
      <w:r w:rsidRPr="00877AEC">
        <w:rPr>
          <w:noProof/>
        </w:rPr>
        <w:t>)</w:t>
      </w:r>
      <w:r w:rsidRPr="00877AEC">
        <w:fldChar w:fldCharType="end"/>
      </w:r>
      <w:r w:rsidRPr="00877AEC">
        <w:t xml:space="preserve">. Mothers may fear judgment from others and adopt two selves – the ideal self as mother and the ‘real’ self </w:t>
      </w:r>
      <w:r w:rsidRPr="00877AEC">
        <w:fldChar w:fldCharType="begin"/>
      </w:r>
      <w:r w:rsidRPr="00877AEC">
        <w:instrText xml:space="preserve"> ADDIN EN.CITE &lt;EndNote&gt;&lt;Cite&gt;&lt;Author&gt;Henderson&lt;/Author&gt;&lt;Year&gt;2016&lt;/Year&gt;&lt;RecNum&gt;274&lt;/RecNum&gt;&lt;DisplayText&gt;(Henderson, Harmon and Newman 2016)&lt;/DisplayText&gt;&lt;record&gt;&lt;rec-number&gt;274&lt;/rec-number&gt;&lt;foreign-keys&gt;&lt;key app="EN" db-id="9xssepx0rxwtxie2wxovzz54pp5fvvfvwvxa"&gt;274&lt;/key&gt;&lt;/foreign-keys&gt;&lt;ref-type name="Journal Article"&gt;17&lt;/ref-type&gt;&lt;contributors&gt;&lt;authors&gt;&lt;author&gt;Henderson, Angie&lt;/author&gt;&lt;author&gt;Harmon, Sandra&lt;/author&gt;&lt;author&gt;Newman, Harmony&lt;/author&gt;&lt;/authors&gt;&lt;/contributors&gt;&lt;auth-address&gt;Henderson, Angie: angela.henderson@unco.edu&lt;/auth-address&gt;&lt;titles&gt;&lt;title&gt;The price mothers pay, even when they are not buying it: mental health consequences of idealized motherhood&lt;/title&gt;&lt;secondary-title&gt;Sex Roles&lt;/secondary-title&gt;&lt;/titles&gt;&lt;periodical&gt;&lt;full-title&gt;Sex Roles&lt;/full-title&gt;&lt;/periodical&gt;&lt;pages&gt;512-526&lt;/pages&gt;&lt;volume&gt;74&lt;/volume&gt;&lt;number&gt;11-12&lt;/number&gt;&lt;dates&gt;&lt;year&gt;2016&lt;/year&gt;&lt;/dates&gt;&lt;urls&gt;&lt;/urls&gt;&lt;/record&gt;&lt;/Cite&gt;&lt;/EndNote&gt;</w:instrText>
      </w:r>
      <w:r w:rsidRPr="00877AEC">
        <w:fldChar w:fldCharType="separate"/>
      </w:r>
      <w:r w:rsidRPr="00877AEC">
        <w:rPr>
          <w:noProof/>
        </w:rPr>
        <w:t>(</w:t>
      </w:r>
      <w:hyperlink w:anchor="_ENREF_69" w:tooltip="Henderson, 2016 #274" w:history="1">
        <w:r w:rsidR="00465BC1" w:rsidRPr="00877AEC">
          <w:rPr>
            <w:noProof/>
          </w:rPr>
          <w:t>Henderson, Harmon and Newman 2016</w:t>
        </w:r>
      </w:hyperlink>
      <w:r w:rsidRPr="00877AEC">
        <w:rPr>
          <w:noProof/>
        </w:rPr>
        <w:t>)</w:t>
      </w:r>
      <w:r w:rsidRPr="00877AEC">
        <w:fldChar w:fldCharType="end"/>
      </w:r>
      <w:r w:rsidRPr="00877AEC">
        <w:t xml:space="preserve">. </w:t>
      </w:r>
    </w:p>
    <w:p w14:paraId="2AF85B08" w14:textId="1FA9A5BB" w:rsidR="00D52FE8" w:rsidRPr="00877AEC" w:rsidRDefault="00D52FE8" w:rsidP="00D52FE8">
      <w:r w:rsidRPr="00877AEC">
        <w:t xml:space="preserve">As a major life event, motherhood is a time of gains and losses. However, the dominant cultural narrative around motherhood only allows mothers to celebrate what they have gained (the baby, and their status as mother). It remains taboo for a woman to acknowledge and grieve the loss of her former life, self, career and relationships after becoming a parent </w:t>
      </w:r>
      <w:r w:rsidRPr="00877AEC">
        <w:fldChar w:fldCharType="begin"/>
      </w:r>
      <w:r w:rsidRPr="00877AEC">
        <w:instrText xml:space="preserve"> ADDIN EN.CITE &lt;EndNote&gt;&lt;Cite&gt;&lt;Author&gt;Lazarus&lt;/Author&gt;&lt;Year&gt;2015&lt;/Year&gt;&lt;RecNum&gt;595&lt;/RecNum&gt;&lt;DisplayText&gt;(Lazarus and Rossouw 2015)&lt;/DisplayText&gt;&lt;record&gt;&lt;rec-number&gt;595&lt;/rec-number&gt;&lt;foreign-keys&gt;&lt;key app="EN" db-id="9xssepx0rxwtxie2wxovzz54pp5fvvfvwvxa"&gt;595&lt;/key&gt;&lt;/foreign-keys&gt;&lt;ref-type name="Journal Article"&gt;17&lt;/ref-type&gt;&lt;contributors&gt;&lt;authors&gt;&lt;author&gt;Lazarus, Kathryn&lt;/author&gt;&lt;author&gt;Rossouw, Pieter J&lt;/author&gt;&lt;/authors&gt;&lt;/contributors&gt;&lt;titles&gt;&lt;title&gt;Mother’s expectations of parenthood: the impact of prenatal expectations on self-esteem, depression, anxiety, and stress post birth&lt;/title&gt;&lt;secondary-title&gt;International Journal of Neuropsychotherapy&lt;/secondary-title&gt;&lt;/titles&gt;&lt;periodical&gt;&lt;full-title&gt;International Journal of Neuropsychotherapy&lt;/full-title&gt;&lt;/periodical&gt;&lt;pages&gt;102-123&lt;/pages&gt;&lt;volume&gt;3&lt;/volume&gt;&lt;number&gt;2&lt;/number&gt;&lt;dates&gt;&lt;year&gt;2015&lt;/year&gt;&lt;/dates&gt;&lt;urls&gt;&lt;related-urls&gt;&lt;url&gt;http://www.neuropsychotherapist.com/wp-content/uploads/2015/08/IJNPT_Vol3_issue2pp102-123.pdf&lt;/url&gt;&lt;/related-urls&gt;&lt;/urls&gt;&lt;/record&gt;&lt;/Cite&gt;&lt;/EndNote&gt;</w:instrText>
      </w:r>
      <w:r w:rsidRPr="00877AEC">
        <w:fldChar w:fldCharType="separate"/>
      </w:r>
      <w:r w:rsidRPr="00877AEC">
        <w:rPr>
          <w:noProof/>
        </w:rPr>
        <w:t>(</w:t>
      </w:r>
      <w:hyperlink w:anchor="_ENREF_95" w:tooltip="Lazarus, 2015 #595" w:history="1">
        <w:r w:rsidR="00465BC1" w:rsidRPr="00877AEC">
          <w:rPr>
            <w:noProof/>
          </w:rPr>
          <w:t>Lazarus and Rossouw 2015</w:t>
        </w:r>
      </w:hyperlink>
      <w:r w:rsidRPr="00877AEC">
        <w:rPr>
          <w:noProof/>
        </w:rPr>
        <w:t>)</w:t>
      </w:r>
      <w:r w:rsidRPr="00877AEC">
        <w:fldChar w:fldCharType="end"/>
      </w:r>
      <w:r w:rsidRPr="00877AEC">
        <w:t xml:space="preserve">. </w:t>
      </w:r>
    </w:p>
    <w:p w14:paraId="14C9153B" w14:textId="2DCFBC93" w:rsidR="00D52FE8" w:rsidRPr="00877AEC" w:rsidRDefault="00D52FE8" w:rsidP="00D52FE8">
      <w:pPr>
        <w:rPr>
          <w:lang w:val="en-US"/>
        </w:rPr>
      </w:pPr>
      <w:r w:rsidRPr="00877AEC">
        <w:t xml:space="preserve">The transition to motherhood, including changes to body shape, is viewed by some women as being incompatible with societal expectations of how women should look, as well as with their other roles, including being sexually attractive or being a working woman </w:t>
      </w:r>
      <w:r w:rsidRPr="00877AEC">
        <w:fldChar w:fldCharType="begin"/>
      </w:r>
      <w:r w:rsidRPr="00877AEC">
        <w:instrText xml:space="preserve"> ADDIN EN.CITE &lt;EndNote&gt;&lt;Cite&gt;&lt;Author&gt;Hodgkinson&lt;/Author&gt;&lt;Year&gt;2014&lt;/Year&gt;&lt;RecNum&gt;700&lt;/RecNum&gt;&lt;DisplayText&gt;(Hodgkinson, Smith and Wittkowski 2014)&lt;/DisplayText&gt;&lt;record&gt;&lt;rec-number&gt;700&lt;/rec-number&gt;&lt;foreign-keys&gt;&lt;key app="EN" db-id="9xssepx0rxwtxie2wxovzz54pp5fvvfvwvxa"&gt;700&lt;/key&gt;&lt;/foreign-keys&gt;&lt;ref-type name="Journal Article"&gt;17&lt;/ref-type&gt;&lt;contributors&gt;&lt;authors&gt;&lt;author&gt;Hodgkinson, Emma L&lt;/author&gt;&lt;author&gt;Smith, Debbie M&lt;/author&gt;&lt;author&gt;Wittkowski, Anja&lt;/author&gt;&lt;/authors&gt;&lt;/contributors&gt;&lt;titles&gt;&lt;title&gt;Women’s experiences of their pregnancy and postpartum body image: a systematic review and meta-synthesis&lt;/title&gt;&lt;secondary-title&gt;BMC Pregnancy and Childbirth&lt;/secondary-title&gt;&lt;/titles&gt;&lt;periodical&gt;&lt;full-title&gt;BMC Pregnancy and Childbirth&lt;/full-title&gt;&lt;/periodical&gt;&lt;pages&gt;1-11&lt;/pages&gt;&lt;volume&gt;14&lt;/volume&gt;&lt;number&gt;330&lt;/number&gt;&lt;dates&gt;&lt;year&gt;2014&lt;/year&gt;&lt;/dates&gt;&lt;urls&gt;&lt;related-urls&gt;&lt;url&gt;https://bmcpregnancychildbirth.biomedcentral.com/track/pdf/10.1186/1471-2393-14-330&lt;/url&gt;&lt;/related-urls&gt;&lt;/urls&gt;&lt;/record&gt;&lt;/Cite&gt;&lt;/EndNote&gt;</w:instrText>
      </w:r>
      <w:r w:rsidRPr="00877AEC">
        <w:fldChar w:fldCharType="separate"/>
      </w:r>
      <w:r w:rsidRPr="00877AEC">
        <w:rPr>
          <w:noProof/>
        </w:rPr>
        <w:t>(</w:t>
      </w:r>
      <w:hyperlink w:anchor="_ENREF_75" w:tooltip="Hodgkinson, 2014 #700" w:history="1">
        <w:r w:rsidR="00465BC1" w:rsidRPr="00877AEC">
          <w:rPr>
            <w:noProof/>
          </w:rPr>
          <w:t>Hodgkinson, Smith and Wittkowski 2014</w:t>
        </w:r>
      </w:hyperlink>
      <w:r w:rsidRPr="00877AEC">
        <w:rPr>
          <w:noProof/>
        </w:rPr>
        <w:t>)</w:t>
      </w:r>
      <w:r w:rsidRPr="00877AEC">
        <w:fldChar w:fldCharType="end"/>
      </w:r>
      <w:r w:rsidRPr="00877AEC">
        <w:t xml:space="preserve">. </w:t>
      </w:r>
      <w:r w:rsidRPr="00877AEC">
        <w:rPr>
          <w:lang w:val="en-US"/>
        </w:rPr>
        <w:t xml:space="preserve">Not only does motherhood mark a shift in identity in terms of responsibilities, it can also be a time when a woman becomes financially dependent on her partner. </w:t>
      </w:r>
    </w:p>
    <w:p w14:paraId="7E9AD33C" w14:textId="77777777" w:rsidR="00465BC1" w:rsidRDefault="00465BC1" w:rsidP="00D52FE8">
      <w:pPr>
        <w:pStyle w:val="Heading3"/>
      </w:pPr>
    </w:p>
    <w:p w14:paraId="15CA5C5B" w14:textId="4C19388A" w:rsidR="00D52FE8" w:rsidRPr="00877AEC" w:rsidRDefault="00D52FE8" w:rsidP="00D52FE8">
      <w:pPr>
        <w:pStyle w:val="Heading3"/>
      </w:pPr>
      <w:bookmarkStart w:id="27" w:name="_Toc529539958"/>
      <w:r w:rsidRPr="00877AEC">
        <w:t>5.3 Motherhood and paid employment</w:t>
      </w:r>
      <w:bookmarkEnd w:id="27"/>
    </w:p>
    <w:p w14:paraId="0F45BCB2" w14:textId="0CF4CAB4" w:rsidR="00D52FE8" w:rsidRPr="00877AEC" w:rsidRDefault="00D52FE8" w:rsidP="00D52FE8">
      <w:r w:rsidRPr="00877AEC">
        <w:t xml:space="preserve">The majority of young Australian women aspire to a life that combines paid work and motherhood </w:t>
      </w:r>
      <w:r w:rsidRPr="00877AEC">
        <w:fldChar w:fldCharType="begin"/>
      </w:r>
      <w:r w:rsidRPr="00877AEC">
        <w:instrText xml:space="preserve"> ADDIN EN.CITE &lt;EndNote&gt;&lt;Cite&gt;&lt;Author&gt;Johnstone&lt;/Author&gt;&lt;Year&gt;2009&lt;/Year&gt;&lt;RecNum&gt;593&lt;/RecNum&gt;&lt;DisplayText&gt;(Johnstone and Lee 2009)&lt;/DisplayText&gt;&lt;record&gt;&lt;rec-number&gt;593&lt;/rec-number&gt;&lt;foreign-keys&gt;&lt;key app="EN" db-id="9xssepx0rxwtxie2wxovzz54pp5fvvfvwvxa"&gt;593&lt;/key&gt;&lt;/foreign-keys&gt;&lt;ref-type name="Journal Article"&gt;17&lt;/ref-type&gt;&lt;contributors&gt;&lt;authors&gt;&lt;author&gt;Johnstone, Melissa&lt;/author&gt;&lt;author&gt;Lee, Christina&lt;/author&gt;&lt;/authors&gt;&lt;/contributors&gt;&lt;titles&gt;&lt;title&gt;Young Australian women’s aspirations for work and family&lt;/title&gt;&lt;secondary-title&gt;Family Matters&lt;/secondary-title&gt;&lt;/titles&gt;&lt;periodical&gt;&lt;full-title&gt;Family Matters&lt;/full-title&gt;&lt;/periodical&gt;&lt;pages&gt;5-14&lt;/pages&gt;&lt;volume&gt;81&lt;/volume&gt;&lt;dates&gt;&lt;year&gt;2009&lt;/year&gt;&lt;/dates&gt;&lt;urls&gt;&lt;related-urls&gt;&lt;url&gt;https://aifs.gov.au/publications/family-matters/issue-81/young-australian-womens-aspirations-work-and-family&lt;/url&gt;&lt;/related-urls&gt;&lt;/urls&gt;&lt;/record&gt;&lt;/Cite&gt;&lt;/EndNote&gt;</w:instrText>
      </w:r>
      <w:r w:rsidRPr="00877AEC">
        <w:fldChar w:fldCharType="separate"/>
      </w:r>
      <w:r w:rsidRPr="00877AEC">
        <w:rPr>
          <w:noProof/>
        </w:rPr>
        <w:t>(</w:t>
      </w:r>
      <w:hyperlink w:anchor="_ENREF_83" w:tooltip="Johnstone, 2009 #593" w:history="1">
        <w:r w:rsidR="00465BC1" w:rsidRPr="00877AEC">
          <w:rPr>
            <w:noProof/>
          </w:rPr>
          <w:t>Johnstone and Lee 2009</w:t>
        </w:r>
      </w:hyperlink>
      <w:r w:rsidRPr="00877AEC">
        <w:rPr>
          <w:noProof/>
        </w:rPr>
        <w:t>)</w:t>
      </w:r>
      <w:r w:rsidRPr="00877AEC">
        <w:fldChar w:fldCharType="end"/>
      </w:r>
      <w:r w:rsidRPr="00877AEC">
        <w:t xml:space="preserve">. Participation in work or activities outside the home has been shown to be important for mothers’ mental health </w:t>
      </w:r>
      <w:r w:rsidRPr="00877AEC">
        <w:fldChar w:fldCharType="begin">
          <w:fldData xml:space="preserve">PEVuZE5vdGU+PENpdGU+PEF1dGhvcj5IYXNsYW08L0F1dGhvcj48WWVhcj4yMDE1PC9ZZWFyPjxS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</w:fldData>
        </w:fldChar>
      </w:r>
      <w:r w:rsidRPr="00877AEC">
        <w:instrText xml:space="preserve"> ADDIN EN.CITE </w:instrText>
      </w:r>
      <w:r w:rsidRPr="00877AEC">
        <w:fldChar w:fldCharType="begin">
          <w:fldData xml:space="preserve">PEVuZE5vdGU+PENpdGU+PEF1dGhvcj5IYXNsYW08L0F1dGhvcj48WWVhcj4yMDE1PC9ZZWFyPjxS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</w:fldData>
        </w:fldChar>
      </w:r>
      <w:r w:rsidRPr="00877AEC">
        <w:instrText xml:space="preserve"> ADDIN EN.CITE.DATA </w:instrText>
      </w:r>
      <w:r w:rsidRPr="00877AEC">
        <w:fldChar w:fldCharType="end"/>
      </w:r>
      <w:r w:rsidRPr="00877AEC">
        <w:fldChar w:fldCharType="separate"/>
      </w:r>
      <w:r w:rsidRPr="00877AEC">
        <w:rPr>
          <w:noProof/>
        </w:rPr>
        <w:t>(</w:t>
      </w:r>
      <w:hyperlink w:anchor="_ENREF_66" w:tooltip="Haslam, 2015 #339" w:history="1">
        <w:r w:rsidR="00465BC1" w:rsidRPr="00877AEC">
          <w:rPr>
            <w:noProof/>
          </w:rPr>
          <w:t>Haslam, Patrick and Kirby 2015</w:t>
        </w:r>
      </w:hyperlink>
      <w:r w:rsidRPr="00877AEC">
        <w:rPr>
          <w:noProof/>
        </w:rPr>
        <w:t>)</w:t>
      </w:r>
      <w:r w:rsidRPr="00877AEC">
        <w:fldChar w:fldCharType="end"/>
      </w:r>
      <w:r w:rsidRPr="00877AEC">
        <w:t xml:space="preserve">. For example, maintenance of social group memberships through the transition to motherhood is beneficial to mental health </w:t>
      </w:r>
      <w:r w:rsidRPr="00877AEC">
        <w:fldChar w:fldCharType="begin"/>
      </w:r>
      <w:r w:rsidRPr="00877AEC">
        <w:instrText xml:space="preserve"> ADDIN EN.CITE &lt;EndNote&gt;&lt;Cite&gt;&lt;Author&gt;Seymour-Smith&lt;/Author&gt;&lt;Year&gt;2017&lt;/Year&gt;&lt;RecNum&gt;213&lt;/RecNum&gt;&lt;DisplayText&gt;(Seymour-Smith, Cruwys, Haslam 2017)&lt;/DisplayText&gt;&lt;record&gt;&lt;rec-number&gt;213&lt;/rec-number&gt;&lt;foreign-keys&gt;&lt;key app="EN" db-id="9xssepx0rxwtxie2wxovzz54pp5fvvfvwvxa"&gt;213&lt;/key&gt;&lt;/foreign-keys&gt;&lt;ref-type name="Journal Article"&gt;17&lt;/ref-type&gt;&lt;contributors&gt;&lt;authors&gt;&lt;author&gt;Seymour-Smith, Magen&lt;/author&gt;&lt;author&gt;Cruwys, Tegan&lt;/author&gt;&lt;author&gt;Haslam, S.&lt;/author&gt;&lt;author&gt;Brodribb, Wendy&lt;/author&gt;&lt;/authors&gt;&lt;/contributors&gt;&lt;auth-address&gt;Alexander&amp;#xD;Cruwys, Tegan: t.cruwys@uq.edu.au&lt;/auth-address&gt;&lt;titles&gt;&lt;title&gt;Loss of group memberships predicts depression in postpartum mothers&lt;/title&gt;&lt;secondary-title&gt;Social Psychiatry and Psychiatric Epidemiology&lt;/secondary-title&gt;&lt;/titles&gt;&lt;periodical&gt;&lt;full-title&gt;Social Psychiatry and Psychiatric Epidemiology&lt;/full-title&gt;&lt;/periodical&gt;&lt;pages&gt;201-210&lt;/pages&gt;&lt;volume&gt;52&lt;/volume&gt;&lt;number&gt;2&lt;/number&gt;&lt;dates&gt;&lt;year&gt;2017&lt;/year&gt;&lt;/dates&gt;&lt;accession-num&gt;2016-58173-001&lt;/accession-num&gt;&lt;urls&gt;&lt;/urls&gt;&lt;remote-database-name&gt;PsycINFO&lt;/remote-database-name&gt;&lt;remote-database-provider&gt;Ovid Technologies&lt;/remote-database-provider&gt;&lt;/record&gt;&lt;/Cite&gt;&lt;/EndNote&gt;</w:instrText>
      </w:r>
      <w:r w:rsidRPr="00877AEC">
        <w:fldChar w:fldCharType="separate"/>
      </w:r>
      <w:r w:rsidRPr="00877AEC">
        <w:rPr>
          <w:noProof/>
        </w:rPr>
        <w:t>(</w:t>
      </w:r>
      <w:hyperlink w:anchor="_ENREF_137" w:tooltip="Seymour-Smith, 2017 #213" w:history="1">
        <w:r w:rsidR="00465BC1" w:rsidRPr="00877AEC">
          <w:rPr>
            <w:noProof/>
          </w:rPr>
          <w:t>Seymour-Smith, Cruwys, Haslam 2017</w:t>
        </w:r>
      </w:hyperlink>
      <w:r w:rsidRPr="00877AEC">
        <w:rPr>
          <w:noProof/>
        </w:rPr>
        <w:t>)</w:t>
      </w:r>
      <w:r w:rsidRPr="00877AEC">
        <w:fldChar w:fldCharType="end"/>
      </w:r>
      <w:r w:rsidRPr="00877AEC">
        <w:t>.</w:t>
      </w:r>
    </w:p>
    <w:p w14:paraId="0164A909" w14:textId="5971F45C" w:rsidR="00D52FE8" w:rsidRDefault="00D52FE8" w:rsidP="00D52FE8">
      <w:pPr>
        <w:rPr>
          <w:i/>
        </w:rPr>
      </w:pPr>
      <w:r w:rsidRPr="00877AEC">
        <w:rPr>
          <w:i/>
        </w:rPr>
        <w:t xml:space="preserve">“Work’s played a really big role in … helping me feel like a person rather than just a mother. I can go out and get all the affirmation of being in the adult world and that helps me feel good about myself, which helps me feel that I’ve still got something interesting to bring to the relationship” </w:t>
      </w:r>
      <w:r w:rsidRPr="00877AEC">
        <w:fldChar w:fldCharType="begin"/>
      </w:r>
      <w:r w:rsidRPr="00877AEC">
        <w:instrText xml:space="preserve"> ADDIN EN.CITE &lt;EndNote&gt;&lt;Cite&gt;&lt;Author&gt;Woolhouse&lt;/Author&gt;&lt;Year&gt;2009&lt;/Year&gt;&lt;RecNum&gt;669&lt;/RecNum&gt;&lt;DisplayText&gt;(Woolhouse, McDonald and Brown 2009)&lt;/DisplayText&gt;&lt;record&gt;&lt;rec-number&gt;669&lt;/rec-number&gt;&lt;foreign-keys&gt;&lt;key app="EN" db-id="9xssepx0rxwtxie2wxovzz54pp5fvvfvwvxa"&gt;669&lt;/key&gt;&lt;/foreign-keys&gt;&lt;ref-type name="Book"&gt;6&lt;/ref-type&gt;&lt;contributors&gt;&lt;authors&gt;&lt;author&gt;Woolhouse, H&lt;/author&gt;&lt;author&gt;McDonald, E&lt;/author&gt;&lt;author&gt;Brown, S&lt;/author&gt;&lt;/authors&gt;&lt;/contributors&gt;&lt;titles&gt;&lt;title&gt;Sexual health and intimacy after childbirth: the impact of pregnancy, childbirth and parenting on sexual health and intimacy&lt;/title&gt;&lt;/titles&gt;&lt;dates&gt;&lt;year&gt;2009&lt;/year&gt;&lt;/dates&gt;&lt;pub-location&gt;Melbourne&lt;/pub-location&gt;&lt;publisher&gt;Murdoch Children’s Research Institute. Healthy Mothers, Health Families Research Group&lt;/publisher&gt;&lt;urls&gt;&lt;related-urls&gt;&lt;url&gt;https://www.mcri.edu.au/sites/default/files/media/documents/sexual_health_and_intimacy_pamphlet_final.pdf&lt;/url&gt;&lt;/related-urls&gt;&lt;/urls&gt;&lt;/record&gt;&lt;/Cite&gt;&lt;/EndNote&gt;</w:instrText>
      </w:r>
      <w:r w:rsidRPr="00877AEC">
        <w:fldChar w:fldCharType="separate"/>
      </w:r>
      <w:r w:rsidRPr="00877AEC">
        <w:rPr>
          <w:noProof/>
        </w:rPr>
        <w:t>(</w:t>
      </w:r>
      <w:hyperlink w:anchor="_ENREF_163" w:tooltip="Woolhouse, 2009 #669" w:history="1">
        <w:r w:rsidR="00465BC1" w:rsidRPr="00877AEC">
          <w:rPr>
            <w:noProof/>
          </w:rPr>
          <w:t>Woolhouse, McDonald and Brown 2009</w:t>
        </w:r>
      </w:hyperlink>
      <w:r w:rsidRPr="00877AEC">
        <w:rPr>
          <w:noProof/>
        </w:rPr>
        <w:t>)</w:t>
      </w:r>
      <w:r w:rsidRPr="00877AEC">
        <w:fldChar w:fldCharType="end"/>
      </w:r>
      <w:r w:rsidRPr="00877AEC">
        <w:rPr>
          <w:i/>
        </w:rPr>
        <w:t>.</w:t>
      </w:r>
    </w:p>
    <w:p w14:paraId="0DB5681F" w14:textId="4BB6412D" w:rsidR="00D52FE8" w:rsidRPr="00465BC1" w:rsidRDefault="00D52FE8" w:rsidP="00D52FE8">
      <w:pPr>
        <w:rPr>
          <w:lang w:val="en-US"/>
        </w:rPr>
      </w:pPr>
      <w:r w:rsidRPr="00465BC1">
        <w:t xml:space="preserve">However, women in heterosexual relationships are expected to manage paid work and family responsibilities in a way that men are not </w:t>
      </w:r>
      <w:r w:rsidRPr="00465BC1">
        <w:fldChar w:fldCharType="begin"/>
      </w:r>
      <w:r w:rsidRPr="00465BC1">
        <w:instrText xml:space="preserve"> ADDIN EN.CITE &lt;EndNote&gt;&lt;Cite&gt;&lt;Author&gt;Johnstone&lt;/Author&gt;&lt;Year&gt;2011&lt;/Year&gt;&lt;RecNum&gt;607&lt;/RecNum&gt;&lt;DisplayText&gt;(Johnstone, Lucke and Lee 2011)&lt;/DisplayText&gt;&lt;record&gt;&lt;rec-number&gt;607&lt;/rec-number&gt;&lt;foreign-keys&gt;&lt;key app="EN" db-id="9xssepx0rxwtxie2wxovzz54pp5fvvfvwvxa"&gt;607&lt;/key&gt;&lt;/foreign-keys&gt;&lt;ref-type name="Journal Article"&gt;17&lt;/ref-type&gt;&lt;contributors&gt;&lt;authors&gt;&lt;author&gt;Johnstone, M&lt;/author&gt;&lt;author&gt;Lucke, J&lt;/author&gt;&lt;author&gt;Lee, C&lt;/author&gt;&lt;/authors&gt;&lt;/contributors&gt;&lt;titles&gt;&lt;title&gt;Influences of marriage, motherhood, and other life events on Australian women’s employment aspirations&lt;/title&gt;&lt;secondary-title&gt;Psychology of Women Quarterly&lt;/secondary-title&gt;&lt;/titles&gt;&lt;periodical&gt;&lt;full-title&gt;Psychology of Women Quarterly&lt;/full-title&gt;&lt;/periodical&gt;&lt;pages&gt;267-281&lt;/pages&gt;&lt;volume&gt;35&lt;/volume&gt;&lt;number&gt;2&lt;/number&gt;&lt;dates&gt;&lt;year&gt;2011&lt;/year&gt;&lt;/dates&gt;&lt;urls&gt;&lt;/urls&gt;&lt;/record&gt;&lt;/Cite&gt;&lt;/EndNote&gt;</w:instrText>
      </w:r>
      <w:r w:rsidRPr="00465BC1">
        <w:fldChar w:fldCharType="separate"/>
      </w:r>
      <w:r w:rsidRPr="00465BC1">
        <w:rPr>
          <w:noProof/>
        </w:rPr>
        <w:t>(</w:t>
      </w:r>
      <w:hyperlink w:anchor="_ENREF_85" w:tooltip="Johnstone, 2011 #607" w:history="1">
        <w:r w:rsidR="00465BC1" w:rsidRPr="00465BC1">
          <w:rPr>
            <w:noProof/>
          </w:rPr>
          <w:t>Johnstone, Lucke and Lee 2011</w:t>
        </w:r>
      </w:hyperlink>
      <w:r w:rsidRPr="00465BC1">
        <w:rPr>
          <w:noProof/>
        </w:rPr>
        <w:t>)</w:t>
      </w:r>
      <w:r w:rsidRPr="00465BC1">
        <w:fldChar w:fldCharType="end"/>
      </w:r>
      <w:r w:rsidR="007E168C" w:rsidRPr="00465BC1">
        <w:t>.</w:t>
      </w:r>
      <w:r w:rsidRPr="00465BC1">
        <w:t xml:space="preserve"> </w:t>
      </w:r>
      <w:r w:rsidR="007E168C" w:rsidRPr="00465BC1">
        <w:rPr>
          <w:lang w:val="en-US"/>
        </w:rPr>
        <w:t xml:space="preserve">Though women’s participation in paid employment has increased over the decades, they still perform a disproportionate amount of unpaid domestic work </w:t>
      </w:r>
      <w:r w:rsidR="007E168C" w:rsidRPr="00465BC1">
        <w:rPr>
          <w:lang w:val="en-US"/>
        </w:rPr>
        <w:fldChar w:fldCharType="begin"/>
      </w:r>
      <w:r w:rsidR="007E168C" w:rsidRPr="00465BC1">
        <w:rPr>
          <w:lang w:val="en-US"/>
        </w:rPr>
        <w:instrText xml:space="preserve"> ADDIN EN.CITE &lt;EndNote&gt;&lt;Cite&gt;&lt;Author&gt;ABS&lt;/Author&gt;&lt;Year&gt;2017&lt;/Year&gt;&lt;RecNum&gt;742&lt;/RecNum&gt;&lt;DisplayText&gt;(ABS 2017)&lt;/DisplayText&gt;&lt;record&gt;&lt;rec-number&gt;742&lt;/rec-number&gt;&lt;foreign-keys&gt;&lt;key app="EN" db-id="9xssepx0rxwtxie2wxovzz54pp5fvvfvwvxa"&gt;742&lt;/key&gt;&lt;/foreign-keys&gt;&lt;ref-type name="Journal Article"&gt;17&lt;/ref-type&gt;&lt;contributors&gt;&lt;authors&gt;&lt;author&gt;ABS, &lt;/author&gt;&lt;/authors&gt;&lt;/contributors&gt;&lt;titles&gt;&lt;title&gt;Census reveals insights into Australia’s labour force&lt;/title&gt;&lt;secondary-title&gt;ABS Media Release&lt;/secondary-title&gt;&lt;/titles&gt;&lt;periodical&gt;&lt;full-title&gt;ABS Media Release&lt;/full-title&gt;&lt;/periodical&gt;&lt;pages&gt;1&lt;/pages&gt;&lt;number&gt;October 23&lt;/number&gt;&lt;dates&gt;&lt;year&gt;2017&lt;/year&gt;&lt;/dates&gt;&lt;urls&gt;&lt;related-urls&gt;&lt;url&gt;http://www.abs.gov.au/ausstats/abs@.nsf/mediareleasesbyReleaseDate/7E56B97A3FEF932ACA2581BF00364712?OpenDocument&lt;/url&gt;&lt;/related-urls&gt;&lt;/urls&gt;&lt;/record&gt;&lt;/Cite&gt;&lt;/EndNote&gt;</w:instrText>
      </w:r>
      <w:r w:rsidR="007E168C" w:rsidRPr="00465BC1">
        <w:rPr>
          <w:lang w:val="en-US"/>
        </w:rPr>
        <w:fldChar w:fldCharType="separate"/>
      </w:r>
      <w:r w:rsidR="007E168C" w:rsidRPr="00465BC1">
        <w:rPr>
          <w:noProof/>
          <w:lang w:val="en-US"/>
        </w:rPr>
        <w:t>(</w:t>
      </w:r>
      <w:hyperlink w:anchor="_ENREF_1" w:tooltip="ABS, 2017 #742" w:history="1">
        <w:r w:rsidR="00465BC1" w:rsidRPr="00465BC1">
          <w:rPr>
            <w:noProof/>
            <w:lang w:val="en-US"/>
          </w:rPr>
          <w:t>ABS 2017</w:t>
        </w:r>
      </w:hyperlink>
      <w:r w:rsidR="007E168C" w:rsidRPr="00465BC1">
        <w:rPr>
          <w:noProof/>
          <w:lang w:val="en-US"/>
        </w:rPr>
        <w:t>)</w:t>
      </w:r>
      <w:r w:rsidR="007E168C" w:rsidRPr="00465BC1">
        <w:rPr>
          <w:lang w:val="en-US"/>
        </w:rPr>
        <w:fldChar w:fldCharType="end"/>
      </w:r>
      <w:r w:rsidR="007E168C" w:rsidRPr="00465BC1">
        <w:rPr>
          <w:lang w:val="en-US"/>
        </w:rPr>
        <w:t>.</w:t>
      </w:r>
      <w:r w:rsidR="00465BC1" w:rsidRPr="00465BC1">
        <w:rPr>
          <w:lang w:val="en-US"/>
        </w:rPr>
        <w:t xml:space="preserve"> </w:t>
      </w:r>
    </w:p>
    <w:p w14:paraId="03681EAF" w14:textId="6A5AAD1F" w:rsidR="00D52FE8" w:rsidRPr="00465BC1" w:rsidRDefault="00D52FE8" w:rsidP="00D52FE8">
      <w:r w:rsidRPr="00465BC1">
        <w:t>Unequal responsibility between women and men for paid and unpaid labour</w:t>
      </w:r>
      <w:r w:rsidRPr="00465BC1" w:rsidDel="00F537E4">
        <w:t xml:space="preserve"> </w:t>
      </w:r>
      <w:r w:rsidRPr="00465BC1">
        <w:t xml:space="preserve">has long-term health implications for women. It results in lower lifetime earnings, limited career progression, less job security and lower superannuation for women, which has been shown to erode their mental health </w:t>
      </w:r>
      <w:r w:rsidRPr="00465BC1">
        <w:fldChar w:fldCharType="begin"/>
      </w:r>
      <w:r w:rsidRPr="00465BC1">
        <w:instrText xml:space="preserve"> ADDIN EN.CITE &lt;EndNote&gt;&lt;Cite&gt;&lt;Author&gt;Platt&lt;/Author&gt;&lt;Year&gt;2015&lt;/Year&gt;&lt;RecNum&gt;719&lt;/RecNum&gt;&lt;DisplayText&gt;(Platt, Prins, Bates 2015)&lt;/DisplayText&gt;&lt;record&gt;&lt;rec-number&gt;719&lt;/rec-number&gt;&lt;foreign-keys&gt;&lt;key app="EN" db-id="9xssepx0rxwtxie2wxovzz54pp5fvvfvwvxa"&gt;719&lt;/key&gt;&lt;/foreign-keys&gt;&lt;ref-type name="Journal Article"&gt;17&lt;/ref-type&gt;&lt;contributors&gt;&lt;authors&gt;&lt;author&gt;Platt, Jonathan M&lt;/author&gt;&lt;author&gt;Prins, Seth J&lt;/author&gt;&lt;author&gt;Bates, Lisa M&lt;/author&gt;&lt;author&gt;Keyes, Katherine M&lt;/author&gt;&lt;/authors&gt;&lt;/contributors&gt;&lt;titles&gt;&lt;title&gt;Unequal depression for equal work? How the wage gap explains gendered disparities in mood disorders&lt;/title&gt;&lt;secondary-title&gt;Social Science and Medicine&lt;/secondary-title&gt;&lt;/titles&gt;&lt;periodical&gt;&lt;full-title&gt;Social Science and Medicine&lt;/full-title&gt;&lt;/periodical&gt;&lt;pages&gt;1-8&lt;/pages&gt;&lt;volume&gt;149&lt;/volume&gt;&lt;number&gt;Jan&lt;/number&gt;&lt;dates&gt;&lt;year&gt;2015&lt;/year&gt;&lt;/dates&gt;&lt;urls&gt;&lt;related-urls&gt;&lt;url&gt;https://www.ncbi.nlm.nih.gov/pmc/articles/PMC4801117/&lt;/url&gt;&lt;/related-urls&gt;&lt;/urls&gt;&lt;/record&gt;&lt;/Cite&gt;&lt;/EndNote&gt;</w:instrText>
      </w:r>
      <w:r w:rsidRPr="00465BC1">
        <w:fldChar w:fldCharType="separate"/>
      </w:r>
      <w:r w:rsidRPr="00465BC1">
        <w:rPr>
          <w:noProof/>
        </w:rPr>
        <w:t>(</w:t>
      </w:r>
      <w:hyperlink w:anchor="_ENREF_124" w:tooltip="Platt, 2015 #719" w:history="1">
        <w:r w:rsidR="00465BC1" w:rsidRPr="00465BC1">
          <w:rPr>
            <w:noProof/>
          </w:rPr>
          <w:t>Platt, Prins, Bates 2015</w:t>
        </w:r>
      </w:hyperlink>
      <w:r w:rsidRPr="00465BC1">
        <w:rPr>
          <w:noProof/>
        </w:rPr>
        <w:t>)</w:t>
      </w:r>
      <w:r w:rsidRPr="00465BC1">
        <w:fldChar w:fldCharType="end"/>
      </w:r>
      <w:r w:rsidRPr="00465BC1">
        <w:t xml:space="preserve">. </w:t>
      </w:r>
    </w:p>
    <w:p w14:paraId="4C6DC364" w14:textId="70FD99B0" w:rsidR="00D52FE8" w:rsidRPr="00465BC1" w:rsidRDefault="00D52FE8" w:rsidP="00D52FE8">
      <w:r w:rsidRPr="00465BC1">
        <w:t xml:space="preserve">Current policy settings disincentivise mothers from working longer hours or full-time in paid employment. Income-tested financial supports, such as childcare subsidies and family tax benefits, favour women as secondary earners in the family and encourage one parent (usually the mother) to stay at home, discouraging them from re-entering paid employment, reinforcing gender norms and contributing to the gender pay gap </w:t>
      </w:r>
      <w:r w:rsidRPr="00465BC1">
        <w:fldChar w:fldCharType="begin"/>
      </w:r>
      <w:r w:rsidRPr="00465BC1">
        <w:instrText xml:space="preserve"> ADDIN EN.CITE &lt;EndNote&gt;&lt;Cite&gt;&lt;Author&gt;Johnstone&lt;/Author&gt;&lt;Year&gt;2016&lt;/Year&gt;&lt;RecNum&gt;704&lt;/RecNum&gt;&lt;DisplayText&gt;(Johnstone and Lee 2016)&lt;/DisplayText&gt;&lt;record&gt;&lt;rec-number&gt;704&lt;/rec-number&gt;&lt;foreign-keys&gt;&lt;key app="EN" db-id="9xssepx0rxwtxie2wxovzz54pp5fvvfvwvxa"&gt;704&lt;/key&gt;&lt;/foreign-keys&gt;&lt;ref-type name="Journal Article"&gt;17&lt;/ref-type&gt;&lt;contributors&gt;&lt;authors&gt;&lt;author&gt;Johnstone, M&lt;/author&gt;&lt;author&gt;Lee, C&lt;/author&gt;&lt;/authors&gt;&lt;/contributors&gt;&lt;titles&gt;&lt;title&gt;Lifestyle preference theory: no match for young Australian women. Journal of Sociology&lt;/title&gt;&lt;secondary-title&gt;Journal of Sociology&lt;/secondary-title&gt;&lt;/titles&gt;&lt;periodical&gt;&lt;full-title&gt;Journal of Sociology&lt;/full-title&gt;&lt;/periodical&gt;&lt;pages&gt;249-265&lt;/pages&gt;&lt;volume&gt;52&lt;/volume&gt;&lt;number&gt;2&lt;/number&gt;&lt;dates&gt;&lt;year&gt;2016&lt;/year&gt;&lt;/dates&gt;&lt;urls&gt;&lt;/urls&gt;&lt;/record&gt;&lt;/Cite&gt;&lt;/EndNote&gt;</w:instrText>
      </w:r>
      <w:r w:rsidRPr="00465BC1">
        <w:fldChar w:fldCharType="separate"/>
      </w:r>
      <w:r w:rsidRPr="00465BC1">
        <w:rPr>
          <w:noProof/>
        </w:rPr>
        <w:t>(</w:t>
      </w:r>
      <w:hyperlink w:anchor="_ENREF_84" w:tooltip="Johnstone, 2016 #704" w:history="1">
        <w:r w:rsidR="00465BC1" w:rsidRPr="00465BC1">
          <w:rPr>
            <w:noProof/>
          </w:rPr>
          <w:t>Johnstone and Lee 2016</w:t>
        </w:r>
      </w:hyperlink>
      <w:r w:rsidRPr="00465BC1">
        <w:rPr>
          <w:noProof/>
        </w:rPr>
        <w:t>)</w:t>
      </w:r>
      <w:r w:rsidRPr="00465BC1">
        <w:fldChar w:fldCharType="end"/>
      </w:r>
      <w:r w:rsidRPr="00465BC1">
        <w:t xml:space="preserve">. These policies may explain why Australia continues to have a higher rate of part-time employment among women than many other countries. </w:t>
      </w:r>
      <w:r w:rsidR="0070763D" w:rsidRPr="00465BC1">
        <w:t>Australia ranks 27</w:t>
      </w:r>
      <w:r w:rsidR="0070763D" w:rsidRPr="00465BC1">
        <w:rPr>
          <w:vertAlign w:val="superscript"/>
        </w:rPr>
        <w:t>th</w:t>
      </w:r>
      <w:r w:rsidR="0070763D" w:rsidRPr="00465BC1">
        <w:t xml:space="preserve"> out of 41 OECD countries for employment rates of women with children under 12 years of age. 45% of partnered working mothers (aged 25-45 years) work part-time in Australia, with 80% of these mothers citing family reasons </w:t>
      </w:r>
      <w:r w:rsidR="0070763D" w:rsidRPr="00465BC1">
        <w:fldChar w:fldCharType="begin"/>
      </w:r>
      <w:r w:rsidR="0070763D" w:rsidRPr="00465BC1">
        <w:instrText xml:space="preserve"> ADDIN EN.CITE &lt;EndNote&gt;&lt;Cite&gt;&lt;Author&gt;OECD&lt;/Author&gt;&lt;Year&gt;2017&lt;/Year&gt;&lt;RecNum&gt;743&lt;/RecNum&gt;&lt;DisplayText&gt;(OECD 2017)&lt;/DisplayText&gt;&lt;record&gt;&lt;rec-number&gt;743&lt;/rec-number&gt;&lt;foreign-keys&gt;&lt;key app="EN" db-id="9xssepx0rxwtxie2wxovzz54pp5fvvfvwvxa"&gt;743&lt;/key&gt;&lt;/foreign-keys&gt;&lt;ref-type name="Book"&gt;6&lt;/ref-type&gt;&lt;contributors&gt;&lt;authors&gt;&lt;author&gt;OECD,&lt;/author&gt;&lt;/authors&gt;&lt;/contributors&gt;&lt;titles&gt;&lt;title&gt;Connecting People with Jobs: Key Issues for Raising Labour Market Participation in Australia&lt;/title&gt;&lt;/titles&gt;&lt;dates&gt;&lt;year&gt;2017&lt;/year&gt;&lt;/dates&gt;&lt;urls&gt;&lt;related-urls&gt;&lt;url&gt;https://www.oecd-ilibrary.org/content/publication/9789264269637-en&lt;/url&gt;&lt;/related-urls&gt;&lt;/urls&gt;&lt;electronic-resource-num&gt;doi:https://doi.org/10.1787/9789264269637-en&lt;/electronic-resource-num&gt;&lt;/record&gt;&lt;/Cite&gt;&lt;/EndNote&gt;</w:instrText>
      </w:r>
      <w:r w:rsidR="0070763D" w:rsidRPr="00465BC1">
        <w:fldChar w:fldCharType="separate"/>
      </w:r>
      <w:r w:rsidR="0070763D" w:rsidRPr="00465BC1">
        <w:rPr>
          <w:noProof/>
        </w:rPr>
        <w:t>(</w:t>
      </w:r>
      <w:hyperlink w:anchor="_ENREF_118" w:tooltip="OECD, 2017 #743" w:history="1">
        <w:r w:rsidR="00465BC1" w:rsidRPr="00465BC1">
          <w:rPr>
            <w:noProof/>
          </w:rPr>
          <w:t>OECD 2017</w:t>
        </w:r>
      </w:hyperlink>
      <w:r w:rsidR="0070763D" w:rsidRPr="00465BC1">
        <w:rPr>
          <w:noProof/>
        </w:rPr>
        <w:t>)</w:t>
      </w:r>
      <w:r w:rsidR="0070763D" w:rsidRPr="00465BC1">
        <w:fldChar w:fldCharType="end"/>
      </w:r>
      <w:r w:rsidR="0070763D" w:rsidRPr="00465BC1">
        <w:t xml:space="preserve">. For women caring for a child under five, the rate of part-time work increases to </w:t>
      </w:r>
      <w:r w:rsidRPr="00465BC1">
        <w:t xml:space="preserve">61%, compared to only 8.4% of men </w:t>
      </w:r>
      <w:r w:rsidRPr="00465BC1">
        <w:fldChar w:fldCharType="begin"/>
      </w:r>
      <w:r w:rsidRPr="00465BC1">
        <w:instrText xml:space="preserve"> ADDIN EN.CITE &lt;EndNote&gt;&lt;Cite&gt;&lt;Author&gt;ABS&lt;/Author&gt;&lt;Year&gt;2018b&lt;/Year&gt;&lt;RecNum&gt;705&lt;/RecNum&gt;&lt;DisplayText&gt;(ABS 2018b)&lt;/DisplayText&gt;&lt;record&gt;&lt;rec-number&gt;705&lt;/rec-number&gt;&lt;foreign-keys&gt;&lt;key app="EN" db-id="9xssepx0rxwtxie2wxovzz54pp5fvvfvwvxa"&gt;705&lt;/key&gt;&lt;/foreign-keys&gt;&lt;ref-type name="Book Section"&gt;5&lt;/ref-type&gt;&lt;contributors&gt;&lt;authors&gt;&lt;author&gt;ABS,&lt;/author&gt;&lt;/authors&gt;&lt;/contributors&gt;&lt;titles&gt;&lt;title&gt;Economic security&lt;/title&gt;&lt;secondary-title&gt;4125.0 - Gender Indicators, Australia, Sep 2017&lt;/secondary-title&gt;&lt;/titles&gt;&lt;dates&gt;&lt;year&gt;2018b&lt;/year&gt;&lt;/dates&gt;&lt;pub-location&gt;Canberra&lt;/pub-location&gt;&lt;publisher&gt;Australian Bureau of Statistics&lt;/publisher&gt;&lt;urls&gt;&lt;related-urls&gt;&lt;url&gt;http://www.abs.gov.au/ausstats/abs@.nsf/Lookup/by%20Subject/4125.0~Sep%202017~Main%20Features~Economic%20Security~4&lt;/url&gt;&lt;/related-urls&gt;&lt;/urls&gt;&lt;/record&gt;&lt;/Cite&gt;&lt;/EndNote&gt;</w:instrText>
      </w:r>
      <w:r w:rsidRPr="00465BC1">
        <w:fldChar w:fldCharType="separate"/>
      </w:r>
      <w:r w:rsidRPr="00465BC1">
        <w:rPr>
          <w:noProof/>
        </w:rPr>
        <w:t>(</w:t>
      </w:r>
      <w:hyperlink w:anchor="_ENREF_3" w:tooltip="ABS, 2018b #705" w:history="1">
        <w:r w:rsidR="00465BC1" w:rsidRPr="00465BC1">
          <w:rPr>
            <w:noProof/>
          </w:rPr>
          <w:t>ABS 2018b</w:t>
        </w:r>
      </w:hyperlink>
      <w:r w:rsidRPr="00465BC1">
        <w:rPr>
          <w:noProof/>
        </w:rPr>
        <w:t>)</w:t>
      </w:r>
      <w:r w:rsidRPr="00465BC1">
        <w:fldChar w:fldCharType="end"/>
      </w:r>
      <w:r w:rsidR="00144656" w:rsidRPr="00465BC1">
        <w:t xml:space="preserve">. </w:t>
      </w:r>
    </w:p>
    <w:p w14:paraId="29EDA66D" w14:textId="35C839CB" w:rsidR="00D52FE8" w:rsidRPr="00877AEC" w:rsidRDefault="00D52FE8" w:rsidP="00D52FE8">
      <w:r w:rsidRPr="00877AEC">
        <w:rPr>
          <w:b/>
        </w:rPr>
        <w:t>Time pressure</w:t>
      </w:r>
      <w:r>
        <w:rPr>
          <w:b/>
        </w:rPr>
        <w:br/>
      </w:r>
      <w:r w:rsidRPr="00877AEC">
        <w:t xml:space="preserve">An Australian study found that 33% of women with children reported </w:t>
      </w:r>
      <w:bookmarkStart w:id="28" w:name="_Hlk525712604"/>
      <w:r w:rsidRPr="00877AEC">
        <w:t>feeling rushed, pressured and busy every day</w:t>
      </w:r>
      <w:bookmarkEnd w:id="28"/>
      <w:r w:rsidRPr="00877AEC">
        <w:t xml:space="preserve">, compared to 20% of women with no children, and the majority of mothers reported feeling time pressure multiple times per week </w:t>
      </w:r>
      <w:r w:rsidRPr="00877AEC">
        <w:fldChar w:fldCharType="begin"/>
      </w:r>
      <w:r w:rsidRPr="00877AEC">
        <w:instrText xml:space="preserve"> ADDIN EN.CITE &lt;EndNote&gt;&lt;Cite&gt;&lt;Author&gt;Otterbach&lt;/Author&gt;&lt;Year&gt;2016&lt;/Year&gt;&lt;RecNum&gt;609&lt;/RecNum&gt;&lt;DisplayText&gt;(Otterbach, Tavener, Forder 2016)&lt;/DisplayText&gt;&lt;record&gt;&lt;rec-number&gt;609&lt;/rec-number&gt;&lt;foreign-keys&gt;&lt;key app="EN" db-id="9xssepx0rxwtxie2wxovzz54pp5fvvfvwvxa"&gt;609&lt;/key&gt;&lt;/foreign-keys&gt;&lt;ref-type name="Journal Article"&gt;17&lt;/ref-type&gt;&lt;contributors&gt;&lt;authors&gt;&lt;author&gt;Otterbach, S&lt;/author&gt;&lt;author&gt;Tavener, M&lt;/author&gt;&lt;author&gt;Forder, P&lt;/author&gt;&lt;author&gt;Powers, J&lt;/author&gt;&lt;author&gt;Loxton, D&lt;/author&gt;&lt;author&gt;Byles, JE &lt;/author&gt;&lt;/authors&gt;&lt;/contributors&gt;&lt;titles&gt;&lt;title&gt;The effect of motherhood and work on women’s time pressure: a cohort analysis using the Australian Longitudinal Study on Women’s Health&lt;/title&gt;&lt;secondary-title&gt;Scandinavian Journal of Work, Environment and Health&lt;/secondary-title&gt;&lt;/titles&gt;&lt;periodical&gt;&lt;full-title&gt;Scandinavian Journal of Work, Environment and Health&lt;/full-title&gt;&lt;/periodical&gt;&lt;pages&gt;500-509&lt;/pages&gt;&lt;volume&gt;42&lt;/volume&gt;&lt;number&gt;6&lt;/number&gt;&lt;dates&gt;&lt;year&gt;2016&lt;/year&gt;&lt;/dates&gt;&lt;urls&gt;&lt;related-urls&gt;&lt;url&gt;http://www.sjweh.fi/show_abstract.php?abstract_id=3590&lt;/url&gt;&lt;/related-urls&gt;&lt;/urls&gt;&lt;/record&gt;&lt;/Cite&gt;&lt;/EndNote&gt;</w:instrText>
      </w:r>
      <w:r w:rsidRPr="00877AEC">
        <w:fldChar w:fldCharType="separate"/>
      </w:r>
      <w:r w:rsidRPr="00877AEC">
        <w:rPr>
          <w:noProof/>
        </w:rPr>
        <w:t>(</w:t>
      </w:r>
      <w:hyperlink w:anchor="_ENREF_120" w:tooltip="Otterbach, 2016 #609" w:history="1">
        <w:r w:rsidR="00465BC1" w:rsidRPr="00877AEC">
          <w:rPr>
            <w:noProof/>
          </w:rPr>
          <w:t>Otterbach, Tavener, Forder 2016</w:t>
        </w:r>
      </w:hyperlink>
      <w:r w:rsidRPr="00877AEC">
        <w:rPr>
          <w:noProof/>
        </w:rPr>
        <w:t>)</w:t>
      </w:r>
      <w:r w:rsidRPr="00877AEC">
        <w:fldChar w:fldCharType="end"/>
      </w:r>
      <w:r w:rsidRPr="00877AEC">
        <w:t xml:space="preserve">. This study also found that time pressure (rushing and feeling too busy) increased by 10% for women with children between 1996 and 2012.  </w:t>
      </w:r>
    </w:p>
    <w:p w14:paraId="1D1667EF" w14:textId="0E84C5F3" w:rsidR="00D52FE8" w:rsidRPr="00877AEC" w:rsidRDefault="00D52FE8" w:rsidP="00D52FE8">
      <w:r w:rsidRPr="00877AEC">
        <w:t xml:space="preserve">Women with younger children experience greater time pressure </w:t>
      </w:r>
      <w:r w:rsidRPr="00877AEC">
        <w:fldChar w:fldCharType="begin"/>
      </w:r>
      <w:r w:rsidRPr="00877AEC">
        <w:instrText xml:space="preserve"> ADDIN EN.CITE &lt;EndNote&gt;&lt;Cite&gt;&lt;Author&gt;Otterbach&lt;/Author&gt;&lt;Year&gt;2016&lt;/Year&gt;&lt;RecNum&gt;609&lt;/RecNum&gt;&lt;DisplayText&gt;(Otterbach, Tavener, Forder 2016)&lt;/DisplayText&gt;&lt;record&gt;&lt;rec-number&gt;609&lt;/rec-number&gt;&lt;foreign-keys&gt;&lt;key app="EN" db-id="9xssepx0rxwtxie2wxovzz54pp5fvvfvwvxa"&gt;609&lt;/key&gt;&lt;/foreign-keys&gt;&lt;ref-type name="Journal Article"&gt;17&lt;/ref-type&gt;&lt;contributors&gt;&lt;authors&gt;&lt;author&gt;Otterbach, S&lt;/author&gt;&lt;author&gt;Tavener, M&lt;/author&gt;&lt;author&gt;Forder, P&lt;/author&gt;&lt;author&gt;Powers, J&lt;/author&gt;&lt;author&gt;Loxton, D&lt;/author&gt;&lt;author&gt;Byles, JE &lt;/author&gt;&lt;/authors&gt;&lt;/contributors&gt;&lt;titles&gt;&lt;title&gt;The effect of motherhood and work on women’s time pressure: a cohort analysis using the Australian Longitudinal Study on Women’s Health&lt;/title&gt;&lt;secondary-title&gt;Scandinavian Journal of Work, Environment and Health&lt;/secondary-title&gt;&lt;/titles&gt;&lt;periodical&gt;&lt;full-title&gt;Scandinavian Journal of Work, Environment and Health&lt;/full-title&gt;&lt;/periodical&gt;&lt;pages&gt;500-509&lt;/pages&gt;&lt;volume&gt;42&lt;/volume&gt;&lt;number&gt;6&lt;/number&gt;&lt;dates&gt;&lt;year&gt;2016&lt;/year&gt;&lt;/dates&gt;&lt;urls&gt;&lt;related-urls&gt;&lt;url&gt;http://www.sjweh.fi/show_abstract.php?abstract_id=3590&lt;/url&gt;&lt;/related-urls&gt;&lt;/urls&gt;&lt;/record&gt;&lt;/Cite&gt;&lt;/EndNote&gt;</w:instrText>
      </w:r>
      <w:r w:rsidRPr="00877AEC">
        <w:fldChar w:fldCharType="separate"/>
      </w:r>
      <w:r w:rsidRPr="00877AEC">
        <w:rPr>
          <w:noProof/>
        </w:rPr>
        <w:t>(</w:t>
      </w:r>
      <w:hyperlink w:anchor="_ENREF_120" w:tooltip="Otterbach, 2016 #609" w:history="1">
        <w:r w:rsidR="00465BC1" w:rsidRPr="00877AEC">
          <w:rPr>
            <w:noProof/>
          </w:rPr>
          <w:t>Otterbach, Tavener, Forder 2016</w:t>
        </w:r>
      </w:hyperlink>
      <w:r w:rsidRPr="00877AEC">
        <w:rPr>
          <w:noProof/>
        </w:rPr>
        <w:t>)</w:t>
      </w:r>
      <w:r w:rsidRPr="00877AEC">
        <w:fldChar w:fldCharType="end"/>
      </w:r>
      <w:r w:rsidRPr="00877AEC">
        <w:t xml:space="preserve">. Time pressure is also associated with being employed, and increases with number of children and work hours, as well as economic insecurity (i.e. job instability and financial hardship) </w:t>
      </w:r>
      <w:r w:rsidRPr="00877AEC">
        <w:fldChar w:fldCharType="begin"/>
      </w:r>
      <w:r w:rsidRPr="00877AEC">
        <w:instrText xml:space="preserve"> ADDIN EN.CITE &lt;EndNote&gt;&lt;Cite&gt;&lt;Author&gt;Otterbach&lt;/Author&gt;&lt;Year&gt;2016&lt;/Year&gt;&lt;RecNum&gt;609&lt;/RecNum&gt;&lt;DisplayText&gt;(Otterbach, Tavener, Forder 2016)&lt;/DisplayText&gt;&lt;record&gt;&lt;rec-number&gt;609&lt;/rec-number&gt;&lt;foreign-keys&gt;&lt;key app="EN" db-id="9xssepx0rxwtxie2wxovzz54pp5fvvfvwvxa"&gt;609&lt;/key&gt;&lt;/foreign-keys&gt;&lt;ref-type name="Journal Article"&gt;17&lt;/ref-type&gt;&lt;contributors&gt;&lt;authors&gt;&lt;author&gt;Otterbach, S&lt;/author&gt;&lt;author&gt;Tavener, M&lt;/author&gt;&lt;author&gt;Forder, P&lt;/author&gt;&lt;author&gt;Powers, J&lt;/author&gt;&lt;author&gt;Loxton, D&lt;/author&gt;&lt;author&gt;Byles, JE &lt;/author&gt;&lt;/authors&gt;&lt;/contributors&gt;&lt;titles&gt;&lt;title&gt;The effect of motherhood and work on women’s time pressure: a cohort analysis using the Australian Longitudinal Study on Women’s Health&lt;/title&gt;&lt;secondary-title&gt;Scandinavian Journal of Work, Environment and Health&lt;/secondary-title&gt;&lt;/titles&gt;&lt;periodical&gt;&lt;full-title&gt;Scandinavian Journal of Work, Environment and Health&lt;/full-title&gt;&lt;/periodical&gt;&lt;pages&gt;500-509&lt;/pages&gt;&lt;volume&gt;42&lt;/volume&gt;&lt;number&gt;6&lt;/number&gt;&lt;dates&gt;&lt;year&gt;2016&lt;/year&gt;&lt;/dates&gt;&lt;urls&gt;&lt;related-urls&gt;&lt;url&gt;http://www.sjweh.fi/show_abstract.php?abstract_id=3590&lt;/url&gt;&lt;/related-urls&gt;&lt;/urls&gt;&lt;/record&gt;&lt;/Cite&gt;&lt;/EndNote&gt;</w:instrText>
      </w:r>
      <w:r w:rsidRPr="00877AEC">
        <w:fldChar w:fldCharType="separate"/>
      </w:r>
      <w:r w:rsidRPr="00877AEC">
        <w:rPr>
          <w:noProof/>
        </w:rPr>
        <w:t>(</w:t>
      </w:r>
      <w:hyperlink w:anchor="_ENREF_120" w:tooltip="Otterbach, 2016 #609" w:history="1">
        <w:r w:rsidR="00465BC1" w:rsidRPr="00877AEC">
          <w:rPr>
            <w:noProof/>
          </w:rPr>
          <w:t>Otterbach, Tavener, Forder 2016</w:t>
        </w:r>
      </w:hyperlink>
      <w:r w:rsidRPr="00877AEC">
        <w:rPr>
          <w:noProof/>
        </w:rPr>
        <w:t>)</w:t>
      </w:r>
      <w:r w:rsidRPr="00877AEC">
        <w:fldChar w:fldCharType="end"/>
      </w:r>
      <w:r w:rsidRPr="00877AEC">
        <w:t xml:space="preserve">. </w:t>
      </w:r>
    </w:p>
    <w:p w14:paraId="7F9E0879" w14:textId="5C428AD9" w:rsidR="00D52FE8" w:rsidRPr="00877AEC" w:rsidRDefault="00D52FE8" w:rsidP="00D52FE8">
      <w:r w:rsidRPr="00877AEC">
        <w:t xml:space="preserve">The intensification of work and longer work hours can undermine the time and energy available for private family and social life </w:t>
      </w:r>
      <w:r w:rsidRPr="00877AEC">
        <w:fldChar w:fldCharType="begin"/>
      </w:r>
      <w:r w:rsidRPr="00877AEC">
        <w:instrText xml:space="preserve"> ADDIN EN.CITE &lt;EndNote&gt;&lt;Cite&gt;&lt;Author&gt;Tali&lt;/Author&gt;&lt;Year&gt;2018&lt;/Year&gt;&lt;RecNum&gt;701&lt;/RecNum&gt;&lt;DisplayText&gt;(Tali 2018)&lt;/DisplayText&gt;&lt;record&gt;&lt;rec-number&gt;701&lt;/rec-number&gt;&lt;foreign-keys&gt;&lt;key app="EN" db-id="9xssepx0rxwtxie2wxovzz54pp5fvvfvwvxa"&gt;701&lt;/key&gt;&lt;/foreign-keys&gt;&lt;ref-type name="Journal Article"&gt;17&lt;/ref-type&gt;&lt;contributors&gt;&lt;authors&gt;&lt;author&gt;Tali, Didem&lt;/author&gt;&lt;/authors&gt;&lt;/contributors&gt;&lt;titles&gt;&lt;title&gt;The workplace has failed to adapt to mothers&amp;apos; needs: and it&amp;apos;s taking a toll&lt;/title&gt;&lt;secondary-title&gt;apolitical&lt;/secondary-title&gt;&lt;/titles&gt;&lt;periodical&gt;&lt;full-title&gt;apolitical&lt;/full-title&gt;&lt;/periodical&gt;&lt;pages&gt;1&lt;/pages&gt;&lt;number&gt;Aug 6&lt;/number&gt;&lt;dates&gt;&lt;year&gt;2018&lt;/year&gt;&lt;/dates&gt;&lt;urls&gt;&lt;related-urls&gt;&lt;url&gt;https://apolitical.co/solution_article/the-workplace-has-failed-to-adapt-to-mothers-needs-and-its-taking-a-toll/&lt;/url&gt;&lt;/related-urls&gt;&lt;/urls&gt;&lt;/record&gt;&lt;/Cite&gt;&lt;/EndNote&gt;</w:instrText>
      </w:r>
      <w:r w:rsidRPr="00877AEC">
        <w:fldChar w:fldCharType="separate"/>
      </w:r>
      <w:r w:rsidRPr="00877AEC">
        <w:rPr>
          <w:noProof/>
        </w:rPr>
        <w:t>(</w:t>
      </w:r>
      <w:hyperlink w:anchor="_ENREF_146" w:tooltip="Tali, 2018 #701" w:history="1">
        <w:r w:rsidR="00465BC1" w:rsidRPr="00877AEC">
          <w:rPr>
            <w:noProof/>
          </w:rPr>
          <w:t>Tali 2018</w:t>
        </w:r>
      </w:hyperlink>
      <w:r w:rsidRPr="00877AEC">
        <w:rPr>
          <w:noProof/>
        </w:rPr>
        <w:t>)</w:t>
      </w:r>
      <w:r w:rsidRPr="00877AEC">
        <w:fldChar w:fldCharType="end"/>
      </w:r>
      <w:r w:rsidRPr="00877AEC">
        <w:t xml:space="preserve">. Depression is associated with time pressure </w:t>
      </w:r>
      <w:r w:rsidRPr="00877AEC">
        <w:fldChar w:fldCharType="begin"/>
      </w:r>
      <w:r w:rsidRPr="00877AEC">
        <w:instrText xml:space="preserve"> ADDIN EN.CITE &lt;EndNote&gt;&lt;Cite&gt;&lt;Author&gt;Roxburgh&lt;/Author&gt;&lt;Year&gt;2012&lt;/Year&gt;&lt;RecNum&gt;608&lt;/RecNum&gt;&lt;DisplayText&gt;(Roxburgh 2012)&lt;/DisplayText&gt;&lt;record&gt;&lt;rec-number&gt;608&lt;/rec-number&gt;&lt;foreign-keys&gt;&lt;key app="EN" db-id="9xssepx0rxwtxie2wxovzz54pp5fvvfvwvxa"&gt;608&lt;/key&gt;&lt;/foreign-keys&gt;&lt;ref-type name="Journal Article"&gt;17&lt;/ref-type&gt;&lt;contributors&gt;&lt;authors&gt;&lt;author&gt;Roxburgh, Susan&lt;/author&gt;&lt;/authors&gt;&lt;/contributors&gt;&lt;titles&gt;&lt;title&gt;Parental time pressures and depression among married dual-earner parents&lt;/title&gt;&lt;secondary-title&gt;Journal of Family Issues&lt;/secondary-title&gt;&lt;/titles&gt;&lt;periodical&gt;&lt;full-title&gt;Journal of Family Issues&lt;/full-title&gt;&lt;/periodical&gt;&lt;pages&gt;1027-1053&lt;/pages&gt;&lt;volume&gt;33&lt;/volume&gt;&lt;number&gt;8&lt;/number&gt;&lt;dates&gt;&lt;year&gt;2012&lt;/year&gt;&lt;/dates&gt;&lt;urls&gt;&lt;/urls&gt;&lt;/record&gt;&lt;/Cite&gt;&lt;/EndNote&gt;</w:instrText>
      </w:r>
      <w:r w:rsidRPr="00877AEC">
        <w:fldChar w:fldCharType="separate"/>
      </w:r>
      <w:r w:rsidRPr="00877AEC">
        <w:rPr>
          <w:noProof/>
        </w:rPr>
        <w:t>(</w:t>
      </w:r>
      <w:hyperlink w:anchor="_ENREF_129" w:tooltip="Roxburgh, 2012 #608" w:history="1">
        <w:r w:rsidR="00465BC1" w:rsidRPr="00877AEC">
          <w:rPr>
            <w:noProof/>
          </w:rPr>
          <w:t>Roxburgh 2012</w:t>
        </w:r>
      </w:hyperlink>
      <w:r w:rsidRPr="00877AEC">
        <w:rPr>
          <w:noProof/>
        </w:rPr>
        <w:t>)</w:t>
      </w:r>
      <w:r w:rsidRPr="00877AEC">
        <w:fldChar w:fldCharType="end"/>
      </w:r>
      <w:r w:rsidRPr="00877AEC">
        <w:t xml:space="preserve">. Perceived amount of time available also influences diet, eating habits and exercise, with significant public health impacts </w:t>
      </w:r>
      <w:r w:rsidRPr="00465BC1">
        <w:fldChar w:fldCharType="begin"/>
      </w:r>
      <w:r w:rsidRPr="00465BC1">
        <w:instrText xml:space="preserve"> ADDIN EN.CITE &lt;EndNote&gt;&lt;Cite&gt;&lt;Author&gt;Otterbach&lt;/Author&gt;&lt;Year&gt;2016&lt;/Year&gt;&lt;RecNum&gt;609&lt;/RecNum&gt;&lt;DisplayText&gt;(Otterbach, Tavener, Forder 2016)&lt;/DisplayText&gt;&lt;record&gt;&lt;rec-number&gt;609&lt;/rec-number&gt;&lt;foreign-keys&gt;&lt;key app="EN" db-id="9xssepx0rxwtxie2wxovzz54pp5fvvfvwvxa"&gt;609&lt;/key&gt;&lt;/foreign-keys&gt;&lt;ref-type name="Journal Article"&gt;17&lt;/ref-type&gt;&lt;contributors&gt;&lt;authors&gt;&lt;author&gt;Otterbach, S&lt;/author&gt;&lt;author&gt;Tavener, M&lt;/author&gt;&lt;author&gt;Forder, P&lt;/author&gt;&lt;author&gt;Powers, J&lt;/author&gt;&lt;author&gt;Loxton, D&lt;/author&gt;&lt;author&gt;Byles, JE &lt;/author&gt;&lt;/authors&gt;&lt;/contributors&gt;&lt;titles&gt;&lt;title&gt;The effect of motherhood and work on women’s time pressure: a cohort analysis using the Australian Longitudinal Study on Women’s Health&lt;/title&gt;&lt;secondary-title&gt;Scandinavian Journal of Work, Environment and Health&lt;/secondary-title&gt;&lt;/titles&gt;&lt;periodical&gt;&lt;full-title&gt;Scandinavian Journal of Work, Environment and Health&lt;/full-title&gt;&lt;/periodical&gt;&lt;pages&gt;500-509&lt;/pages&gt;&lt;volume&gt;42&lt;/volume&gt;&lt;number&gt;6&lt;/number&gt;&lt;dates&gt;&lt;year&gt;2016&lt;/year&gt;&lt;/dates&gt;&lt;urls&gt;&lt;related-urls&gt;&lt;url&gt;http://www.sjweh.fi/show_abstract.php?abstract_id=3590&lt;/url&gt;&lt;/related-urls&gt;&lt;/urls&gt;&lt;/record&gt;&lt;/Cite&gt;&lt;/EndNote&gt;</w:instrText>
      </w:r>
      <w:r w:rsidRPr="00465BC1">
        <w:fldChar w:fldCharType="separate"/>
      </w:r>
      <w:r w:rsidRPr="00465BC1">
        <w:rPr>
          <w:noProof/>
        </w:rPr>
        <w:t>(</w:t>
      </w:r>
      <w:hyperlink w:anchor="_ENREF_120" w:tooltip="Otterbach, 2016 #609" w:history="1">
        <w:r w:rsidR="00465BC1" w:rsidRPr="00465BC1">
          <w:rPr>
            <w:noProof/>
          </w:rPr>
          <w:t>Otterbach, Tavener, Forder 2016</w:t>
        </w:r>
      </w:hyperlink>
      <w:r w:rsidRPr="00465BC1">
        <w:rPr>
          <w:noProof/>
        </w:rPr>
        <w:t>)</w:t>
      </w:r>
      <w:r w:rsidRPr="00465BC1">
        <w:fldChar w:fldCharType="end"/>
      </w:r>
      <w:r w:rsidRPr="00465BC1">
        <w:t>. Chronic</w:t>
      </w:r>
      <w:r w:rsidRPr="00877AEC">
        <w:t xml:space="preserve"> stress impacts physical health and has been linked to chronic health conditions such as diabetes and cardiovascular disease </w:t>
      </w:r>
      <w:r w:rsidRPr="00877AEC">
        <w:fldChar w:fldCharType="begin"/>
      </w:r>
      <w:r w:rsidRPr="00877AEC">
        <w:instrText xml:space="preserve"> ADDIN EN.CITE &lt;EndNote&gt;&lt;Cite&gt;&lt;Author&gt;Mariotti&lt;/Author&gt;&lt;Year&gt;2015&lt;/Year&gt;&lt;RecNum&gt;702&lt;/RecNum&gt;&lt;DisplayText&gt;(Mariotti 2015)&lt;/DisplayText&gt;&lt;record&gt;&lt;rec-number&gt;702&lt;/rec-number&gt;&lt;foreign-keys&gt;&lt;key app="EN" db-id="9xssepx0rxwtxie2wxovzz54pp5fvvfvwvxa"&gt;702&lt;/key&gt;&lt;/foreign-keys&gt;&lt;ref-type name="Journal Article"&gt;17&lt;/ref-type&gt;&lt;contributors&gt;&lt;authors&gt;&lt;author&gt;Mariotti, Agnese&lt;/author&gt;&lt;/authors&gt;&lt;/contributors&gt;&lt;titles&gt;&lt;title&gt;The effects of chronic stress on health: new insights into the molecular mechanisms of brain–body communication&lt;/title&gt;&lt;secondary-title&gt;Future Science OA&lt;/secondary-title&gt;&lt;/titles&gt;&lt;periodical&gt;&lt;full-title&gt;Future Science OA&lt;/full-title&gt;&lt;/periodical&gt;&lt;pages&gt;1-6&lt;/pages&gt;&lt;volume&gt;1&lt;/volume&gt;&lt;number&gt;3&lt;/number&gt;&lt;dates&gt;&lt;year&gt;2015&lt;/year&gt;&lt;/dates&gt;&lt;urls&gt;&lt;related-urls&gt;&lt;url&gt;https://www.ncbi.nlm.nih.gov/pmc/articles/PMC5137920/&lt;/url&gt;&lt;/related-urls&gt;&lt;/urls&gt;&lt;/record&gt;&lt;/Cite&gt;&lt;/EndNote&gt;</w:instrText>
      </w:r>
      <w:r w:rsidRPr="00877AEC">
        <w:fldChar w:fldCharType="separate"/>
      </w:r>
      <w:r w:rsidRPr="00877AEC">
        <w:rPr>
          <w:noProof/>
        </w:rPr>
        <w:t>(</w:t>
      </w:r>
      <w:hyperlink w:anchor="_ENREF_98" w:tooltip="Mariotti, 2015 #702" w:history="1">
        <w:r w:rsidR="00465BC1" w:rsidRPr="00877AEC">
          <w:rPr>
            <w:noProof/>
          </w:rPr>
          <w:t>Mariotti 2015</w:t>
        </w:r>
      </w:hyperlink>
      <w:r w:rsidRPr="00877AEC">
        <w:rPr>
          <w:noProof/>
        </w:rPr>
        <w:t>)</w:t>
      </w:r>
      <w:r w:rsidRPr="00877AEC">
        <w:fldChar w:fldCharType="end"/>
      </w:r>
      <w:r w:rsidRPr="00877AEC">
        <w:t>.</w:t>
      </w:r>
    </w:p>
    <w:p w14:paraId="6CB80330" w14:textId="206271FB" w:rsidR="00D52FE8" w:rsidRPr="00DB71C5" w:rsidRDefault="00D52FE8" w:rsidP="00D52FE8">
      <w:r w:rsidRPr="00DB71C5">
        <w:rPr>
          <w:i/>
        </w:rPr>
        <w:t>“Rarely is it acknowledged that being a mother is a difficult and demanding job and that, like any job, at times there can be a sense of uncertainty, disappointment, and regret about the job they are doing. Compared to other positions of responsibility, society regards motherhood very differently, and this differentiation between career-driven responsibility and motherhood responsibility can result in new mothers experiencing disenfranchised grief”</w:t>
      </w:r>
      <w:r w:rsidRPr="00DB71C5">
        <w:rPr>
          <w:vertAlign w:val="superscript"/>
        </w:rPr>
        <w:t xml:space="preserve">  </w:t>
      </w:r>
      <w:r w:rsidRPr="00DB71C5">
        <w:fldChar w:fldCharType="begin"/>
      </w:r>
      <w:r w:rsidRPr="00DB71C5">
        <w:instrText xml:space="preserve"> ADDIN EN.CITE &lt;EndNote&gt;&lt;Cite&gt;&lt;Author&gt;Lazarus&lt;/Author&gt;&lt;Year&gt;2015&lt;/Year&gt;&lt;RecNum&gt;595&lt;/RecNum&gt;&lt;DisplayText&gt;(Lazarus and Rossouw 2015)&lt;/DisplayText&gt;&lt;record&gt;&lt;rec-number&gt;595&lt;/rec-number&gt;&lt;foreign-keys&gt;&lt;key app="EN" db-id="9xssepx0rxwtxie2wxovzz54pp5fvvfvwvxa"&gt;595&lt;/key&gt;&lt;/foreign-keys&gt;&lt;ref-type name="Journal Article"&gt;17&lt;/ref-type&gt;&lt;contributors&gt;&lt;authors&gt;&lt;author&gt;Lazarus, Kathryn&lt;/author&gt;&lt;author&gt;Rossouw, Pieter J&lt;/author&gt;&lt;/authors&gt;&lt;/contributors&gt;&lt;titles&gt;&lt;title&gt;Mother’s expectations of parenthood: the impact of prenatal expectations on self-esteem, depression, anxiety, and stress post birth&lt;/title&gt;&lt;secondary-title&gt;International Journal of Neuropsychotherapy&lt;/secondary-title&gt;&lt;/titles&gt;&lt;periodical&gt;&lt;full-title&gt;International Journal of Neuropsychotherapy&lt;/full-title&gt;&lt;/periodical&gt;&lt;pages&gt;102-123&lt;/pages&gt;&lt;volume&gt;3&lt;/volume&gt;&lt;number&gt;2&lt;/number&gt;&lt;dates&gt;&lt;year&gt;2015&lt;/year&gt;&lt;/dates&gt;&lt;urls&gt;&lt;related-urls&gt;&lt;url&gt;http://www.neuropsychotherapist.com/wp-content/uploads/2015/08/IJNPT_Vol3_issue2pp102-123.pdf&lt;/url&gt;&lt;/related-urls&gt;&lt;/urls&gt;&lt;/record&gt;&lt;/Cite&gt;&lt;/EndNote&gt;</w:instrText>
      </w:r>
      <w:r w:rsidRPr="00DB71C5">
        <w:fldChar w:fldCharType="separate"/>
      </w:r>
      <w:r w:rsidRPr="00DB71C5">
        <w:rPr>
          <w:noProof/>
        </w:rPr>
        <w:t>(</w:t>
      </w:r>
      <w:hyperlink w:anchor="_ENREF_95" w:tooltip="Lazarus, 2015 #595" w:history="1">
        <w:r w:rsidR="00465BC1" w:rsidRPr="00DB71C5">
          <w:rPr>
            <w:noProof/>
          </w:rPr>
          <w:t>Lazarus and Rossouw 2015</w:t>
        </w:r>
      </w:hyperlink>
      <w:r w:rsidRPr="00DB71C5">
        <w:rPr>
          <w:noProof/>
        </w:rPr>
        <w:t>)</w:t>
      </w:r>
      <w:r w:rsidRPr="00DB71C5">
        <w:fldChar w:fldCharType="end"/>
      </w:r>
      <w:r w:rsidR="007A21E4">
        <w:t>.</w:t>
      </w:r>
    </w:p>
    <w:p w14:paraId="6A5F44BE" w14:textId="611D6ADB" w:rsidR="00D52FE8" w:rsidRPr="00877AEC" w:rsidRDefault="00D52FE8" w:rsidP="00D52FE8">
      <w:r w:rsidRPr="00877AEC">
        <w:t xml:space="preserve">Discourse around time pressure is often framed in individualised or neoliberal terms such as ‘work-life balance’ </w:t>
      </w:r>
      <w:r w:rsidRPr="00877AEC">
        <w:fldChar w:fldCharType="begin"/>
      </w:r>
      <w:r w:rsidRPr="00877AEC">
        <w:instrText xml:space="preserve"> ADDIN EN.CITE &lt;EndNote&gt;&lt;Cite&gt;&lt;Author&gt;Warner-Smith&lt;/Author&gt;&lt;Year&gt;2007&lt;/Year&gt;&lt;RecNum&gt;703&lt;/RecNum&gt;&lt;DisplayText&gt;(Warner-Smith, Brown and Fray 2007)&lt;/DisplayText&gt;&lt;record&gt;&lt;rec-number&gt;703&lt;/rec-number&gt;&lt;foreign-keys&gt;&lt;key app="EN" db-id="9xssepx0rxwtxie2wxovzz54pp5fvvfvwvxa"&gt;703&lt;/key&gt;&lt;/foreign-keys&gt;&lt;ref-type name="Journal Article"&gt;17&lt;/ref-type&gt;&lt;contributors&gt;&lt;authors&gt;&lt;author&gt;Warner-Smith, Bryson L&lt;/author&gt;&lt;author&gt;Brown, P&lt;/author&gt;&lt;author&gt;Fray, L &lt;/author&gt;&lt;/authors&gt;&lt;/contributors&gt;&lt;titles&gt;&lt;title&gt;Managing the work-life rollercoaster: private stress or public health issues&lt;/title&gt;&lt;secondary-title&gt;Social Science and Medicine&lt;/secondary-title&gt;&lt;/titles&gt;&lt;periodical&gt;&lt;full-title&gt;Social Science and Medicine&lt;/full-title&gt;&lt;/periodical&gt;&lt;pages&gt;1142-1153&lt;/pages&gt;&lt;volume&gt;65&lt;/volume&gt;&lt;number&gt;6&lt;/number&gt;&lt;dates&gt;&lt;year&gt;2007&lt;/year&gt;&lt;/dates&gt;&lt;urls&gt;&lt;/urls&gt;&lt;/record&gt;&lt;/Cite&gt;&lt;/EndNote&gt;</w:instrText>
      </w:r>
      <w:r w:rsidRPr="00877AEC">
        <w:fldChar w:fldCharType="separate"/>
      </w:r>
      <w:r w:rsidRPr="00877AEC">
        <w:rPr>
          <w:noProof/>
        </w:rPr>
        <w:t>(</w:t>
      </w:r>
      <w:hyperlink w:anchor="_ENREF_154" w:tooltip="Warner-Smith, 2007 #703" w:history="1">
        <w:r w:rsidR="00465BC1" w:rsidRPr="00877AEC">
          <w:rPr>
            <w:noProof/>
          </w:rPr>
          <w:t>Warner-Smith, Brown and Fray 2007</w:t>
        </w:r>
      </w:hyperlink>
      <w:r w:rsidRPr="00877AEC">
        <w:rPr>
          <w:noProof/>
        </w:rPr>
        <w:t>)</w:t>
      </w:r>
      <w:r w:rsidRPr="00877AEC">
        <w:fldChar w:fldCharType="end"/>
      </w:r>
      <w:r w:rsidRPr="00877AEC">
        <w:t xml:space="preserve">. It assumes that people can simply choose whether </w:t>
      </w:r>
      <w:r w:rsidRPr="00465BC1">
        <w:t xml:space="preserve">or not to participate in paid employment, how well the work is remunerated, and number of hours worked. However, women’s participation </w:t>
      </w:r>
      <w:r w:rsidRPr="00877AEC">
        <w:t xml:space="preserve">in the paid labour force and family ‘choices’ are affected by economic and social pressures and other constraints including gender norms. </w:t>
      </w:r>
    </w:p>
    <w:p w14:paraId="33570732" w14:textId="7A776244" w:rsidR="00D52FE8" w:rsidRPr="00877AEC" w:rsidRDefault="00D52FE8" w:rsidP="00D52FE8">
      <w:r w:rsidRPr="00877AEC">
        <w:rPr>
          <w:b/>
        </w:rPr>
        <w:t xml:space="preserve">Paid parental leave </w:t>
      </w:r>
      <w:r>
        <w:rPr>
          <w:b/>
        </w:rPr>
        <w:br/>
      </w:r>
      <w:r w:rsidRPr="00877AEC">
        <w:t xml:space="preserve">Traditional gender norms, practices and structures remain deeply entrenched in both workplace cultures and intimate heterosexual relationships </w:t>
      </w:r>
      <w:r w:rsidRPr="00877AEC">
        <w:fldChar w:fldCharType="begin"/>
      </w:r>
      <w:r w:rsidRPr="00877AEC">
        <w:instrText xml:space="preserve"> ADDIN EN.CITE &lt;EndNote&gt;&lt;Cite&gt;&lt;Author&gt;Wirz&lt;/Author&gt;&lt;Year&gt;2014&lt;/Year&gt;&lt;RecNum&gt;707&lt;/RecNum&gt;&lt;DisplayText&gt;(Wirz 2014)&lt;/DisplayText&gt;&lt;record&gt;&lt;rec-number&gt;707&lt;/rec-number&gt;&lt;foreign-keys&gt;&lt;key app="EN" db-id="9xssepx0rxwtxie2wxovzz54pp5fvvfvwvxa"&gt;707&lt;/key&gt;&lt;/foreign-keys&gt;&lt;ref-type name="Journal Article"&gt;17&lt;/ref-type&gt;&lt;contributors&gt;&lt;authors&gt;&lt;author&gt;Wirz, Monica&lt;/author&gt;&lt;/authors&gt;&lt;/contributors&gt;&lt;titles&gt;&lt;title&gt;When gender roles are reversed: equality and intimacy at home and in the workplace&lt;/title&gt;&lt;secondary-title&gt;Research (University of Cambridge)&lt;/secondary-title&gt;&lt;/titles&gt;&lt;periodical&gt;&lt;full-title&gt;Research (University of Cambridge)&lt;/full-title&gt;&lt;/periodical&gt;&lt;number&gt;Apr 07&lt;/number&gt;&lt;dates&gt;&lt;year&gt;2014&lt;/year&gt;&lt;/dates&gt;&lt;urls&gt;&lt;related-urls&gt;&lt;url&gt;https://www.cam.ac.uk/research/discussion/when-gender-roles-are-reversed-equality-and-intimacy-at-home-and-in-the-workplace&lt;/url&gt;&lt;/related-urls&gt;&lt;/urls&gt;&lt;/record&gt;&lt;/Cite&gt;&lt;/EndNote&gt;</w:instrText>
      </w:r>
      <w:r w:rsidRPr="00877AEC">
        <w:fldChar w:fldCharType="separate"/>
      </w:r>
      <w:r w:rsidRPr="00877AEC">
        <w:rPr>
          <w:noProof/>
        </w:rPr>
        <w:t>(</w:t>
      </w:r>
      <w:hyperlink w:anchor="_ENREF_159" w:tooltip="Wirz, 2014 #707" w:history="1">
        <w:r w:rsidR="00465BC1" w:rsidRPr="00877AEC">
          <w:rPr>
            <w:noProof/>
          </w:rPr>
          <w:t>Wirz 2014</w:t>
        </w:r>
      </w:hyperlink>
      <w:r w:rsidRPr="00877AEC">
        <w:rPr>
          <w:noProof/>
        </w:rPr>
        <w:t>)</w:t>
      </w:r>
      <w:r w:rsidRPr="00877AEC">
        <w:fldChar w:fldCharType="end"/>
      </w:r>
      <w:r w:rsidRPr="00877AEC">
        <w:t xml:space="preserve">. </w:t>
      </w:r>
      <w:r w:rsidRPr="00877AEC">
        <w:rPr>
          <w:lang w:val="en-US"/>
        </w:rPr>
        <w:t xml:space="preserve">Policies such as paid parental leave (PPL) and the accessibility of paid childcare are not based on shared parenting models, and reinforce women’s role as primary caregivers. </w:t>
      </w:r>
      <w:r w:rsidRPr="00877AEC">
        <w:t xml:space="preserve">Currently, in Australia, policies and debates regarding paid parental leave tend to target mothers, excluding fathers or partners. </w:t>
      </w:r>
    </w:p>
    <w:p w14:paraId="2CBBE627" w14:textId="72DAD78D" w:rsidR="00D52FE8" w:rsidRPr="00877AEC" w:rsidRDefault="00D52FE8" w:rsidP="00D52FE8">
      <w:r w:rsidRPr="00877AEC">
        <w:t>Under the Commonwealth PPL scheme, the primary carer of a child (usually the birth mother) is entitled to 18 weeks’ leave at minimum wage, while the father or partner is entitled to two weeks’ Dad and Partner Pay (</w:t>
      </w:r>
      <w:r w:rsidRPr="00465BC1">
        <w:t>DAPP). Set</w:t>
      </w:r>
      <w:r w:rsidRPr="00877AEC">
        <w:t xml:space="preserve"> at minimum wage, Australian fathers have stated that the main reason they don’t take DAPP is because they can’t afford to </w:t>
      </w:r>
      <w:r w:rsidRPr="00877AEC">
        <w:fldChar w:fldCharType="begin"/>
      </w:r>
      <w:r w:rsidRPr="00877AEC">
        <w:instrText xml:space="preserve"> ADDIN EN.CITE &lt;EndNote&gt;&lt;Cite&gt;&lt;Author&gt;Martin&lt;/Author&gt;&lt;Year&gt;2014&lt;/Year&gt;&lt;RecNum&gt;708&lt;/RecNum&gt;&lt;DisplayText&gt;(Martin, Baird, Brady 2014)&lt;/DisplayText&gt;&lt;record&gt;&lt;rec-number&gt;708&lt;/rec-number&gt;&lt;foreign-keys&gt;&lt;key app="EN" db-id="9xssepx0rxwtxie2wxovzz54pp5fvvfvwvxa"&gt;708&lt;/key&gt;&lt;/foreign-keys&gt;&lt;ref-type name="Book"&gt;6&lt;/ref-type&gt;&lt;contributors&gt;&lt;authors&gt;&lt;author&gt;Martin, Bill&lt;/author&gt;&lt;author&gt;Baird, Marian&lt;/author&gt;&lt;author&gt;Brady, Michelle&lt;/author&gt;&lt;author&gt;Broadway, Barbara&lt;/author&gt;&lt;author&gt;Hewitt, Belinda&lt;/author&gt;&lt;author&gt;Kalb, Guyonne&lt;/author&gt;&lt;author&gt;et al.&lt;/author&gt;&lt;/authors&gt;&lt;/contributors&gt;&lt;titles&gt;&lt;title&gt;PPL evaluation: final report&lt;/title&gt;&lt;/titles&gt;&lt;dates&gt;&lt;year&gt;2014&lt;/year&gt;&lt;/dates&gt;&lt;pub-location&gt;Brisbane&lt;/pub-location&gt;&lt;publisher&gt;University of Queensland. Institute for Social Science Research&lt;/publisher&gt;&lt;urls&gt;&lt;related-urls&gt;&lt;url&gt;https://www.dss.gov.au/sites/default/files/documents/03_2015/finalphase4_report_6_march_2015_0.pdf&lt;/url&gt;&lt;/related-urls&gt;&lt;/urls&gt;&lt;/record&gt;&lt;/Cite&gt;&lt;/EndNote&gt;</w:instrText>
      </w:r>
      <w:r w:rsidRPr="00877AEC">
        <w:fldChar w:fldCharType="separate"/>
      </w:r>
      <w:r w:rsidRPr="00877AEC">
        <w:rPr>
          <w:noProof/>
        </w:rPr>
        <w:t>(</w:t>
      </w:r>
      <w:hyperlink w:anchor="_ENREF_100" w:tooltip="Martin, 2014 #708" w:history="1">
        <w:r w:rsidR="00465BC1" w:rsidRPr="00877AEC">
          <w:rPr>
            <w:noProof/>
          </w:rPr>
          <w:t>Martin, Baird, Brady 2014</w:t>
        </w:r>
      </w:hyperlink>
      <w:r w:rsidRPr="00877AEC">
        <w:rPr>
          <w:noProof/>
        </w:rPr>
        <w:t>)</w:t>
      </w:r>
      <w:r w:rsidRPr="00877AEC">
        <w:fldChar w:fldCharType="end"/>
      </w:r>
      <w:r w:rsidRPr="00877AEC">
        <w:t xml:space="preserve">. This is in turn related to the gender pay gap and the fact that the father is likely to be in a higher paying job than the mother </w:t>
      </w:r>
      <w:r w:rsidRPr="00877AEC">
        <w:fldChar w:fldCharType="begin"/>
      </w:r>
      <w:r w:rsidRPr="00877AEC">
        <w:instrText xml:space="preserve"> ADDIN EN.CITE &lt;EndNote&gt;&lt;Cite&gt;&lt;Author&gt;ABS&lt;/Author&gt;&lt;Year&gt;2018c&lt;/Year&gt;&lt;RecNum&gt;709&lt;/RecNum&gt;&lt;DisplayText&gt;(ABS 2018c)&lt;/DisplayText&gt;&lt;record&gt;&lt;rec-number&gt;709&lt;/rec-number&gt;&lt;foreign-keys&gt;&lt;key app="EN" db-id="9xssepx0rxwtxie2wxovzz54pp5fvvfvwvxa"&gt;709&lt;/key&gt;&lt;/foreign-keys&gt;&lt;ref-type name="Book"&gt;6&lt;/ref-type&gt;&lt;contributors&gt;&lt;authors&gt;&lt;author&gt;ABS,&lt;/author&gt;&lt;/authors&gt;&lt;/contributors&gt;&lt;titles&gt;&lt;title&gt;6160.0: Jobs in Australia, 2011-12 to 2015-16&lt;/title&gt;&lt;/titles&gt;&lt;dates&gt;&lt;year&gt;2018c&lt;/year&gt;&lt;/dates&gt;&lt;pub-location&gt;Canberra&lt;/pub-location&gt;&lt;publisher&gt;Australian Bureau of Statistics&lt;/publisher&gt;&lt;urls&gt;&lt;related-urls&gt;&lt;url&gt;http://www.abs.gov.au/ausstats/abs@.nsf/mf/6160.0&lt;/url&gt;&lt;/related-urls&gt;&lt;/urls&gt;&lt;/record&gt;&lt;/Cite&gt;&lt;/EndNote&gt;</w:instrText>
      </w:r>
      <w:r w:rsidRPr="00877AEC">
        <w:fldChar w:fldCharType="separate"/>
      </w:r>
      <w:r w:rsidRPr="00877AEC">
        <w:rPr>
          <w:noProof/>
        </w:rPr>
        <w:t>(</w:t>
      </w:r>
      <w:hyperlink w:anchor="_ENREF_4" w:tooltip="ABS, 2018c #709" w:history="1">
        <w:r w:rsidR="00465BC1" w:rsidRPr="00877AEC">
          <w:rPr>
            <w:noProof/>
          </w:rPr>
          <w:t>ABS 2018c</w:t>
        </w:r>
      </w:hyperlink>
      <w:r w:rsidRPr="00877AEC">
        <w:rPr>
          <w:noProof/>
        </w:rPr>
        <w:t>)</w:t>
      </w:r>
      <w:r w:rsidRPr="00877AEC">
        <w:fldChar w:fldCharType="end"/>
      </w:r>
      <w:r w:rsidRPr="00877AEC">
        <w:t xml:space="preserve">, making it more financially viable for the mother to take leave.  This demonstrates how current policy settings, combined with existing inequalities, reinforce gender norms and practices that hold women responsible for child care and unpaid household labour. </w:t>
      </w:r>
    </w:p>
    <w:p w14:paraId="3F79299B" w14:textId="2B1C7B42" w:rsidR="00D52FE8" w:rsidRPr="00877AEC" w:rsidRDefault="00D52FE8" w:rsidP="00D52FE8">
      <w:r w:rsidRPr="00877AEC">
        <w:t xml:space="preserve">Australian research shows that paid maternity leave positively impacts the mental health and wellbeing of mothers, particularly mothers who were on casual or insecure contracts before the birth of their child </w:t>
      </w:r>
      <w:r w:rsidRPr="00877AEC">
        <w:fldChar w:fldCharType="begin"/>
      </w:r>
      <w:r w:rsidRPr="00877AEC">
        <w:instrText xml:space="preserve"> ADDIN EN.CITE &lt;EndNote&gt;&lt;Cite&gt;&lt;Author&gt;Hewitt&lt;/Author&gt;&lt;Year&gt;2017&lt;/Year&gt;&lt;RecNum&gt;487&lt;/RecNum&gt;&lt;DisplayText&gt;(Hewitt, Strazdins and Martin 2017)&lt;/DisplayText&gt;&lt;record&gt;&lt;rec-number&gt;487&lt;/rec-number&gt;&lt;foreign-keys&gt;&lt;key app="EN" db-id="9xssepx0rxwtxie2wxovzz54pp5fvvfvwvxa"&gt;487&lt;/key&gt;&lt;/foreign-keys&gt;&lt;ref-type name="Journal Article"&gt;17&lt;/ref-type&gt;&lt;contributors&gt;&lt;authors&gt;&lt;author&gt;Hewitt, Belinda&lt;/author&gt;&lt;author&gt;Strazdins, Lyndall&lt;/author&gt;&lt;author&gt;Martin, Bill&lt;/author&gt;&lt;/authors&gt;&lt;/contributors&gt;&lt;titles&gt;&lt;title&gt;The benefits of paid maternity leave for mothers&amp;apos; post-partum health and wellbeing: Evidence from an Australian evaluation&lt;/title&gt;&lt;secondary-title&gt;Social Science and Medicine&lt;/secondary-title&gt;&lt;/titles&gt;&lt;periodical&gt;&lt;full-title&gt;Social Science and Medicine&lt;/full-title&gt;&lt;/periodical&gt;&lt;pages&gt;97-105&lt;/pages&gt;&lt;volume&gt;182&lt;/volume&gt;&lt;keywords&gt;&lt;keyword&gt;Health status indicators&lt;/keyword&gt;&lt;keyword&gt;Mental health&lt;/keyword&gt;&lt;keyword&gt;Women&amp;apos;s health&lt;/keyword&gt;&lt;keyword&gt;Well-being&lt;/keyword&gt;&lt;keyword&gt;Cross-sectional method&lt;/keyword&gt;&lt;keyword&gt;Parental leave -- Australia&lt;/keyword&gt;&lt;keyword&gt;Health services accessibility&lt;/keyword&gt;&lt;keyword&gt;Puerperium&lt;/keyword&gt;&lt;keyword&gt;Australia&lt;/keyword&gt;&lt;keyword&gt;Maternal health and wellbeing&lt;/keyword&gt;&lt;keyword&gt;Maternal leave&lt;/keyword&gt;&lt;keyword&gt;Work place policy&lt;/keyword&gt;&lt;/keywords&gt;&lt;dates&gt;&lt;year&gt;2017&lt;/year&gt;&lt;/dates&gt;&lt;isbn&gt;02779536&lt;/isbn&gt;&lt;accession-num&gt;122912237&lt;/accession-num&gt;&lt;urls&gt;&lt;/urls&gt;&lt;remote-database-name&gt;sih&lt;/remote-database-name&gt;&lt;remote-database-provider&gt;EBSCOhost&lt;/remote-database-provider&gt;&lt;/record&gt;&lt;/Cite&gt;&lt;/EndNote&gt;</w:instrText>
      </w:r>
      <w:r w:rsidRPr="00877AEC">
        <w:fldChar w:fldCharType="separate"/>
      </w:r>
      <w:r w:rsidRPr="00877AEC">
        <w:rPr>
          <w:noProof/>
        </w:rPr>
        <w:t>(</w:t>
      </w:r>
      <w:hyperlink w:anchor="_ENREF_71" w:tooltip="Hewitt, 2017 #487" w:history="1">
        <w:r w:rsidR="00465BC1" w:rsidRPr="00877AEC">
          <w:rPr>
            <w:noProof/>
          </w:rPr>
          <w:t>Hewitt, Strazdins and Martin 2017</w:t>
        </w:r>
      </w:hyperlink>
      <w:r w:rsidRPr="00877AEC">
        <w:rPr>
          <w:noProof/>
        </w:rPr>
        <w:t>)</w:t>
      </w:r>
      <w:r w:rsidRPr="00877AEC">
        <w:fldChar w:fldCharType="end"/>
      </w:r>
      <w:r w:rsidRPr="00877AEC">
        <w:t xml:space="preserve">. A European study found that maternity leave has significant positive mental health benefits in that it prevents the stressful weeks around childbirth from resulting in long-term mental health consequences </w:t>
      </w:r>
      <w:r w:rsidRPr="00877AEC">
        <w:fldChar w:fldCharType="begin"/>
      </w:r>
      <w:r w:rsidRPr="00877AEC">
        <w:instrText xml:space="preserve"> ADDIN EN.CITE &lt;EndNote&gt;&lt;Cite&gt;&lt;Author&gt;Avendano&lt;/Author&gt;&lt;Year&gt;2015&lt;/Year&gt;&lt;RecNum&gt;710&lt;/RecNum&gt;&lt;DisplayText&gt;(Avendano, Berkman, Brugiavini 2015)&lt;/DisplayText&gt;&lt;record&gt;&lt;rec-number&gt;710&lt;/rec-number&gt;&lt;foreign-keys&gt;&lt;key app="EN" db-id="9xssepx0rxwtxie2wxovzz54pp5fvvfvwvxa"&gt;710&lt;/key&gt;&lt;/foreign-keys&gt;&lt;ref-type name="Journal Article"&gt;17&lt;/ref-type&gt;&lt;contributors&gt;&lt;authors&gt;&lt;author&gt;Avendano, M&lt;/author&gt;&lt;author&gt;Berkman, LF&lt;/author&gt;&lt;author&gt;Brugiavini, A&lt;/author&gt;&lt;author&gt;Pasini, G&lt;/author&gt;&lt;/authors&gt;&lt;/contributors&gt;&lt;titles&gt;&lt;title&gt;The long run effect of maternity leave benefits on mental health: evidence from European countries&lt;/title&gt;&lt;secondary-title&gt;Social Science and Medicine&lt;/secondary-title&gt;&lt;/titles&gt;&lt;periodical&gt;&lt;full-title&gt;Social Science and Medicine&lt;/full-title&gt;&lt;/periodical&gt;&lt;pages&gt;45-53&lt;/pages&gt;&lt;volume&gt;135&lt;/volume&gt;&lt;number&gt;May&lt;/number&gt;&lt;dates&gt;&lt;year&gt;2015&lt;/year&gt;&lt;/dates&gt;&lt;urls&gt;&lt;related-urls&gt;&lt;url&gt;https://www.ncbi.nlm.nih.gov/pmc/articles/PMC4400242/&lt;/url&gt;&lt;/related-urls&gt;&lt;/urls&gt;&lt;/record&gt;&lt;/Cite&gt;&lt;/EndNote&gt;</w:instrText>
      </w:r>
      <w:r w:rsidRPr="00877AEC">
        <w:fldChar w:fldCharType="separate"/>
      </w:r>
      <w:r w:rsidRPr="00877AEC">
        <w:rPr>
          <w:noProof/>
        </w:rPr>
        <w:t>(</w:t>
      </w:r>
      <w:hyperlink w:anchor="_ENREF_16" w:tooltip="Avendano, 2015 #710" w:history="1">
        <w:r w:rsidR="00465BC1" w:rsidRPr="00877AEC">
          <w:rPr>
            <w:noProof/>
          </w:rPr>
          <w:t>Avendano, Berkman, Brugiavini 2015</w:t>
        </w:r>
      </w:hyperlink>
      <w:r w:rsidRPr="00877AEC">
        <w:rPr>
          <w:noProof/>
        </w:rPr>
        <w:t>)</w:t>
      </w:r>
      <w:r w:rsidRPr="00877AEC">
        <w:fldChar w:fldCharType="end"/>
      </w:r>
      <w:r w:rsidRPr="00877AEC">
        <w:t>.</w:t>
      </w:r>
    </w:p>
    <w:p w14:paraId="263DE512" w14:textId="7782CA14" w:rsidR="00D52FE8" w:rsidRPr="00877AEC" w:rsidRDefault="00D52FE8" w:rsidP="00D52FE8">
      <w:pPr>
        <w:rPr>
          <w:lang w:val="en-US"/>
        </w:rPr>
      </w:pPr>
      <w:r w:rsidRPr="00877AEC">
        <w:t xml:space="preserve">Low uptake of DAPP and flexible working arrangements for partners may also suggest that </w:t>
      </w:r>
      <w:r w:rsidRPr="00877AEC">
        <w:rPr>
          <w:lang w:val="en-US"/>
        </w:rPr>
        <w:t xml:space="preserve">fathers and partners who seek flexible work in order to care for their children encounter stigma. This denies fathers and partners the opportunity to care directly for their child and support their partners in the child’s early days, and reinforces the expectation that childcare is a mother’s responsibility. In fact, the Australian Human Rights Commission found that 27% of fathers and partners reported experiencing discrimination related to parental leave, despite the very short periods taken </w:t>
      </w:r>
      <w:r w:rsidRPr="00877AEC">
        <w:rPr>
          <w:lang w:val="en-US"/>
        </w:rPr>
        <w:fldChar w:fldCharType="begin"/>
      </w:r>
      <w:r w:rsidRPr="00877AEC">
        <w:rPr>
          <w:lang w:val="en-US"/>
        </w:rPr>
        <w:instrText xml:space="preserve"> ADDIN EN.CITE &lt;EndNote&gt;&lt;Cite&gt;&lt;Author&gt;AHRC&lt;/Author&gt;&lt;Year&gt;2014&lt;/Year&gt;&lt;RecNum&gt;610&lt;/RecNum&gt;&lt;DisplayText&gt;(AHRC 2014)&lt;/DisplayText&gt;&lt;record&gt;&lt;rec-number&gt;610&lt;/rec-number&gt;&lt;foreign-keys&gt;&lt;key app="EN" db-id="9xssepx0rxwtxie2wxovzz54pp5fvvfvwvxa"&gt;610&lt;/key&gt;&lt;/foreign-keys&gt;&lt;ref-type name="Book"&gt;6&lt;/ref-type&gt;&lt;contributors&gt;&lt;authors&gt;&lt;author&gt;AHRC,&lt;/author&gt;&lt;/authors&gt;&lt;/contributors&gt;&lt;titles&gt;&lt;title&gt;Supporting working parents: pregnancy and return to work national review: report&lt;/title&gt;&lt;/titles&gt;&lt;dates&gt;&lt;year&gt;2014&lt;/year&gt;&lt;/dates&gt;&lt;pub-location&gt;Sydney&lt;/pub-location&gt;&lt;publisher&gt;Australian Human Rights Commission&lt;/publisher&gt;&lt;urls&gt;&lt;related-urls&gt;&lt;url&gt;https://www.humanrights.gov.au/sites/default/files/document/publication/SWP_Report_2014.pdf&lt;/url&gt;&lt;/related-urls&gt;&lt;/urls&gt;&lt;/record&gt;&lt;/Cite&gt;&lt;/EndNote&gt;</w:instrText>
      </w:r>
      <w:r w:rsidRPr="00877AEC">
        <w:rPr>
          <w:lang w:val="en-US"/>
        </w:rPr>
        <w:fldChar w:fldCharType="separate"/>
      </w:r>
      <w:r w:rsidRPr="00877AEC">
        <w:rPr>
          <w:noProof/>
          <w:lang w:val="en-US"/>
        </w:rPr>
        <w:t>(</w:t>
      </w:r>
      <w:hyperlink w:anchor="_ENREF_7" w:tooltip="AHRC, 2014 #610" w:history="1">
        <w:r w:rsidR="00465BC1" w:rsidRPr="00877AEC">
          <w:rPr>
            <w:noProof/>
            <w:lang w:val="en-US"/>
          </w:rPr>
          <w:t>AHRC 2014</w:t>
        </w:r>
      </w:hyperlink>
      <w:r w:rsidRPr="00877AEC">
        <w:rPr>
          <w:noProof/>
          <w:lang w:val="en-US"/>
        </w:rPr>
        <w:t>)</w:t>
      </w:r>
      <w:r w:rsidRPr="00877AEC">
        <w:rPr>
          <w:lang w:val="en-US"/>
        </w:rPr>
        <w:fldChar w:fldCharType="end"/>
      </w:r>
      <w:r w:rsidRPr="00877AEC">
        <w:rPr>
          <w:lang w:val="en-US"/>
        </w:rPr>
        <w:t xml:space="preserve">.  </w:t>
      </w:r>
    </w:p>
    <w:p w14:paraId="4D115F03" w14:textId="071C150D" w:rsidR="00D52FE8" w:rsidRPr="00877AEC" w:rsidRDefault="00D52FE8" w:rsidP="00D52FE8">
      <w:r w:rsidRPr="00877AEC">
        <w:t xml:space="preserve">An evaluation of the Australian DAPP scheme found no change in the distribution of household chores or any other evidence of an increase in gender equity </w:t>
      </w:r>
      <w:r w:rsidRPr="00877AEC">
        <w:fldChar w:fldCharType="begin"/>
      </w:r>
      <w:r w:rsidRPr="00877AEC">
        <w:instrText xml:space="preserve"> ADDIN EN.CITE &lt;EndNote&gt;&lt;Cite&gt;&lt;Author&gt;Martin&lt;/Author&gt;&lt;Year&gt;2014&lt;/Year&gt;&lt;RecNum&gt;708&lt;/RecNum&gt;&lt;DisplayText&gt;(Martin, Baird, Brady 2014)&lt;/DisplayText&gt;&lt;record&gt;&lt;rec-number&gt;708&lt;/rec-number&gt;&lt;foreign-keys&gt;&lt;key app="EN" db-id="9xssepx0rxwtxie2wxovzz54pp5fvvfvwvxa"&gt;708&lt;/key&gt;&lt;/foreign-keys&gt;&lt;ref-type name="Book"&gt;6&lt;/ref-type&gt;&lt;contributors&gt;&lt;authors&gt;&lt;author&gt;Martin, Bill&lt;/author&gt;&lt;author&gt;Baird, Marian&lt;/author&gt;&lt;author&gt;Brady, Michelle&lt;/author&gt;&lt;author&gt;Broadway, Barbara&lt;/author&gt;&lt;author&gt;Hewitt, Belinda&lt;/author&gt;&lt;author&gt;Kalb, Guyonne&lt;/author&gt;&lt;author&gt;et al.&lt;/author&gt;&lt;/authors&gt;&lt;/contributors&gt;&lt;titles&gt;&lt;title&gt;PPL evaluation: final report&lt;/title&gt;&lt;/titles&gt;&lt;dates&gt;&lt;year&gt;2014&lt;/year&gt;&lt;/dates&gt;&lt;pub-location&gt;Brisbane&lt;/pub-location&gt;&lt;publisher&gt;University of Queensland. Institute for Social Science Research&lt;/publisher&gt;&lt;urls&gt;&lt;related-urls&gt;&lt;url&gt;https://www.dss.gov.au/sites/default/files/documents/03_2015/finalphase4_report_6_march_2015_0.pdf&lt;/url&gt;&lt;/related-urls&gt;&lt;/urls&gt;&lt;/record&gt;&lt;/Cite&gt;&lt;/EndNote&gt;</w:instrText>
      </w:r>
      <w:r w:rsidRPr="00877AEC">
        <w:fldChar w:fldCharType="separate"/>
      </w:r>
      <w:r w:rsidRPr="00877AEC">
        <w:rPr>
          <w:noProof/>
        </w:rPr>
        <w:t>(</w:t>
      </w:r>
      <w:hyperlink w:anchor="_ENREF_100" w:tooltip="Martin, 2014 #708" w:history="1">
        <w:r w:rsidR="00465BC1" w:rsidRPr="00877AEC">
          <w:rPr>
            <w:noProof/>
          </w:rPr>
          <w:t>Martin, Baird, Brady 2014</w:t>
        </w:r>
      </w:hyperlink>
      <w:r w:rsidRPr="00877AEC">
        <w:rPr>
          <w:noProof/>
        </w:rPr>
        <w:t>)</w:t>
      </w:r>
      <w:r w:rsidRPr="00877AEC">
        <w:fldChar w:fldCharType="end"/>
      </w:r>
      <w:r w:rsidRPr="00877AEC">
        <w:t>. By contrast, the parental benefit scheme in Norway, which requires fathers and partners to take up to 3 months parental leave and is better remunerated and more flexible than DAPP (see Case Study), has led to fathers taking on more responsibility for child care and domestic work, and this has continued after t</w:t>
      </w:r>
      <w:r w:rsidR="00C305AC">
        <w:t>he paid leave period had ended.</w:t>
      </w:r>
    </w:p>
    <w:tbl>
      <w:tblPr>
        <w:tblStyle w:val="TableGrid"/>
        <w:tblW w:w="0" w:type="auto"/>
        <w:tblLook w:val="04A0" w:firstRow="1" w:lastRow="0" w:firstColumn="1" w:lastColumn="0" w:noHBand="0" w:noVBand="1"/>
      </w:tblPr>
      <w:tblGrid>
        <w:gridCol w:w="9016"/>
      </w:tblGrid>
      <w:tr w:rsidR="00D52FE8" w:rsidRPr="00877AEC" w14:paraId="0FAD8EE2" w14:textId="77777777" w:rsidTr="00D52FE8">
        <w:tc>
          <w:tcPr>
            <w:tcW w:w="9016" w:type="dxa"/>
          </w:tcPr>
          <w:p w14:paraId="2E76D301" w14:textId="77777777" w:rsidR="00D52FE8" w:rsidRPr="00877AEC" w:rsidRDefault="00D52FE8" w:rsidP="00D52FE8">
            <w:pPr>
              <w:jc w:val="center"/>
              <w:rPr>
                <w:b/>
                <w:color w:val="002F6C"/>
              </w:rPr>
            </w:pPr>
            <w:r w:rsidRPr="00877AEC">
              <w:rPr>
                <w:b/>
                <w:color w:val="002F6C"/>
              </w:rPr>
              <w:t>Case study: Paid Parental Leave in Norway and Sweden</w:t>
            </w:r>
          </w:p>
          <w:p w14:paraId="1F8989D5" w14:textId="77777777" w:rsidR="00D52FE8" w:rsidRPr="00877AEC" w:rsidRDefault="00D52FE8" w:rsidP="00D52FE8">
            <w:pPr>
              <w:rPr>
                <w:color w:val="002F6C"/>
              </w:rPr>
            </w:pPr>
          </w:p>
          <w:p w14:paraId="7A797A41" w14:textId="77777777" w:rsidR="00D52FE8" w:rsidRPr="00877AEC" w:rsidRDefault="00D52FE8" w:rsidP="00D52FE8">
            <w:pPr>
              <w:rPr>
                <w:color w:val="002F6C"/>
              </w:rPr>
            </w:pPr>
            <w:r w:rsidRPr="00877AEC">
              <w:rPr>
                <w:color w:val="002F6C"/>
              </w:rPr>
              <w:t xml:space="preserve">Paid parental leave schemes have the potential to promote a more equal distribution of household and caring responsibilities. </w:t>
            </w:r>
          </w:p>
          <w:p w14:paraId="21541390" w14:textId="77777777" w:rsidR="00D52FE8" w:rsidRPr="00877AEC" w:rsidRDefault="00D52FE8" w:rsidP="00D52FE8">
            <w:pPr>
              <w:rPr>
                <w:color w:val="002F6C"/>
              </w:rPr>
            </w:pPr>
          </w:p>
          <w:p w14:paraId="317F5035" w14:textId="3F9CCF04" w:rsidR="00D52FE8" w:rsidRPr="00877AEC" w:rsidRDefault="00D52FE8" w:rsidP="00D52FE8">
            <w:pPr>
              <w:rPr>
                <w:color w:val="002F6C"/>
              </w:rPr>
            </w:pPr>
            <w:r w:rsidRPr="00877AEC">
              <w:rPr>
                <w:color w:val="002F6C"/>
              </w:rPr>
              <w:t xml:space="preserve">Norway and Sweden are among some OECD countries that have introduced gender-transformative measures into their PPL schemes in order to encourage fathers to take a more active role in child care and domestic labour </w:t>
            </w:r>
            <w:r w:rsidRPr="00877AEC">
              <w:rPr>
                <w:color w:val="002F6C"/>
              </w:rPr>
              <w:fldChar w:fldCharType="begin"/>
            </w:r>
            <w:r w:rsidRPr="00877AEC">
              <w:rPr>
                <w:color w:val="002F6C"/>
              </w:rPr>
              <w:instrText xml:space="preserve"> ADDIN EN.CITE &lt;EndNote&gt;&lt;Cite&gt;&lt;Author&gt;Institute&lt;/Author&gt;&lt;Year&gt;2015&lt;/Year&gt;&lt;RecNum&gt;711&lt;/RecNum&gt;&lt;DisplayText&gt;(Swedish Institute 2015)&lt;/DisplayText&gt;&lt;record&gt;&lt;rec-number&gt;711&lt;/rec-number&gt;&lt;foreign-keys&gt;&lt;key app="EN" db-id="9xssepx0rxwtxie2wxovzz54pp5fvvfvwvxa"&gt;711&lt;/key&gt;&lt;/foreign-keys&gt;&lt;ref-type name="Book"&gt;6&lt;/ref-type&gt;&lt;contributors&gt;&lt;authors&gt;&lt;author&gt;Swedish Institute,&lt;/author&gt;&lt;/authors&gt;&lt;/contributors&gt;&lt;titles&gt;&lt;title&gt;Gender equality: the Swedish approach to fairness&lt;/title&gt;&lt;secondary-title&gt;Facts About Sweden&lt;/secondary-title&gt;&lt;/titles&gt;&lt;dates&gt;&lt;year&gt;2015&lt;/year&gt;&lt;/dates&gt;&lt;pub-location&gt;Stockholm&lt;/pub-location&gt;&lt;publisher&gt;Swedish Institute&lt;/publisher&gt;&lt;urls&gt;&lt;related-urls&gt;&lt;url&gt;https://sharingsweden.se/wp-content/uploads/2015/06/Gender-equality-high-res.pdf&lt;/url&gt;&lt;/related-urls&gt;&lt;/urls&gt;&lt;/record&gt;&lt;/Cite&gt;&lt;/EndNote&gt;</w:instrText>
            </w:r>
            <w:r w:rsidRPr="00877AEC">
              <w:rPr>
                <w:color w:val="002F6C"/>
              </w:rPr>
              <w:fldChar w:fldCharType="separate"/>
            </w:r>
            <w:r w:rsidRPr="00877AEC">
              <w:rPr>
                <w:noProof/>
                <w:color w:val="002F6C"/>
              </w:rPr>
              <w:t>(</w:t>
            </w:r>
            <w:hyperlink w:anchor="_ENREF_145" w:tooltip="Swedish Institute, 2015 #711" w:history="1">
              <w:r w:rsidR="00465BC1" w:rsidRPr="00877AEC">
                <w:rPr>
                  <w:noProof/>
                  <w:color w:val="002F6C"/>
                </w:rPr>
                <w:t>Swedish Institute 2015</w:t>
              </w:r>
            </w:hyperlink>
            <w:r w:rsidRPr="00877AEC">
              <w:rPr>
                <w:noProof/>
                <w:color w:val="002F6C"/>
              </w:rPr>
              <w:t>)</w:t>
            </w:r>
            <w:r w:rsidRPr="00877AEC">
              <w:rPr>
                <w:color w:val="002F6C"/>
              </w:rPr>
              <w:fldChar w:fldCharType="end"/>
            </w:r>
            <w:r w:rsidRPr="00877AEC">
              <w:rPr>
                <w:color w:val="002F6C"/>
              </w:rPr>
              <w:t xml:space="preserve">, </w:t>
            </w:r>
            <w:r w:rsidRPr="00877AEC">
              <w:rPr>
                <w:color w:val="002F6C"/>
              </w:rPr>
              <w:fldChar w:fldCharType="begin"/>
            </w:r>
            <w:r w:rsidRPr="00877AEC">
              <w:rPr>
                <w:color w:val="002F6C"/>
              </w:rPr>
              <w:instrText xml:space="preserve"> ADDIN EN.CITE &lt;EndNote&gt;&lt;Cite&gt;&lt;Author&gt;Norwegian Labour and Welfare Administration&lt;/Author&gt;&lt;Year&gt;2018&lt;/Year&gt;&lt;RecNum&gt;712&lt;/RecNum&gt;&lt;DisplayText&gt;(Norwegian Labour and Welfare Administration 2018)&lt;/DisplayText&gt;&lt;record&gt;&lt;rec-number&gt;712&lt;/rec-number&gt;&lt;foreign-keys&gt;&lt;key app="EN" db-id="9xssepx0rxwtxie2wxovzz54pp5fvvfvwvxa"&gt;712&lt;/key&gt;&lt;/foreign-keys&gt;&lt;ref-type name="Book"&gt;6&lt;/ref-type&gt;&lt;contributors&gt;&lt;authors&gt;&lt;author&gt;Norwegian Labour and Welfare Administration,&lt;/author&gt;&lt;/authors&gt;&lt;/contributors&gt;&lt;titles&gt;&lt;title&gt;Parental benefit&lt;/title&gt;&lt;/titles&gt;&lt;dates&gt;&lt;year&gt;2018&lt;/year&gt;&lt;/dates&gt;&lt;pub-location&gt;Oslo&lt;/pub-location&gt;&lt;publisher&gt;Norwegian Labour and Welfare Administration (NAV)&lt;/publisher&gt;&lt;urls&gt;&lt;related-urls&gt;&lt;url&gt;https://www.nav.no/en/Home/Benefits+and+services/Relatert+informasjon/parental-benefit&lt;/url&gt;&lt;/related-urls&gt;&lt;/urls&gt;&lt;/record&gt;&lt;/Cite&gt;&lt;/EndNote&gt;</w:instrText>
            </w:r>
            <w:r w:rsidRPr="00877AEC">
              <w:rPr>
                <w:color w:val="002F6C"/>
              </w:rPr>
              <w:fldChar w:fldCharType="separate"/>
            </w:r>
            <w:r w:rsidRPr="00877AEC">
              <w:rPr>
                <w:noProof/>
                <w:color w:val="002F6C"/>
              </w:rPr>
              <w:t>(</w:t>
            </w:r>
            <w:hyperlink w:anchor="_ENREF_116" w:tooltip="Norwegian Labour and Welfare Administration, 2018 #712" w:history="1">
              <w:r w:rsidR="00465BC1" w:rsidRPr="00877AEC">
                <w:rPr>
                  <w:noProof/>
                  <w:color w:val="002F6C"/>
                </w:rPr>
                <w:t>Norwegian Labour and Welfare Administration 2018</w:t>
              </w:r>
            </w:hyperlink>
            <w:r w:rsidRPr="00877AEC">
              <w:rPr>
                <w:noProof/>
                <w:color w:val="002F6C"/>
              </w:rPr>
              <w:t>)</w:t>
            </w:r>
            <w:r w:rsidRPr="00877AEC">
              <w:rPr>
                <w:color w:val="002F6C"/>
              </w:rPr>
              <w:fldChar w:fldCharType="end"/>
            </w:r>
            <w:r w:rsidRPr="00877AEC">
              <w:rPr>
                <w:color w:val="002F6C"/>
              </w:rPr>
              <w:t xml:space="preserve">. </w:t>
            </w:r>
          </w:p>
          <w:p w14:paraId="7C34D35F" w14:textId="7174D96E" w:rsidR="00D52FE8" w:rsidRPr="00877AEC" w:rsidRDefault="00D52FE8" w:rsidP="00D52FE8">
            <w:pPr>
              <w:rPr>
                <w:color w:val="002F6C"/>
              </w:rPr>
            </w:pPr>
            <w:r w:rsidRPr="00877AEC">
              <w:rPr>
                <w:color w:val="002F6C"/>
              </w:rPr>
              <w:t xml:space="preserve">Norway’s PPL scheme has a high rate of income replacement (80-100%). Total parental leave is up to 59 weeks, 10 of which must be taken by the father/non-birth parent </w:t>
            </w:r>
            <w:r w:rsidRPr="00465BC1">
              <w:rPr>
                <w:color w:val="002F6C"/>
              </w:rPr>
              <w:t>or it will be lost (a single parent is entitled to use the entire amount)</w:t>
            </w:r>
            <w:r w:rsidRPr="00E8410C">
              <w:rPr>
                <w:color w:val="FF0000"/>
              </w:rPr>
              <w:t xml:space="preserve"> </w:t>
            </w:r>
            <w:r w:rsidRPr="00877AEC">
              <w:rPr>
                <w:color w:val="002F6C"/>
              </w:rPr>
              <w:fldChar w:fldCharType="begin"/>
            </w:r>
            <w:r w:rsidRPr="00877AEC">
              <w:rPr>
                <w:color w:val="002F6C"/>
              </w:rPr>
              <w:instrText xml:space="preserve"> ADDIN EN.CITE &lt;EndNote&gt;&lt;Cite&gt;&lt;Author&gt;Norwegian Labour and Welfare Administration&lt;/Author&gt;&lt;Year&gt;2018&lt;/Year&gt;&lt;RecNum&gt;712&lt;/RecNum&gt;&lt;DisplayText&gt;(Norwegian Labour and Welfare Administration 2018)&lt;/DisplayText&gt;&lt;record&gt;&lt;rec-number&gt;712&lt;/rec-number&gt;&lt;foreign-keys&gt;&lt;key app="EN" db-id="9xssepx0rxwtxie2wxovzz54pp5fvvfvwvxa"&gt;712&lt;/key&gt;&lt;/foreign-keys&gt;&lt;ref-type name="Book"&gt;6&lt;/ref-type&gt;&lt;contributors&gt;&lt;authors&gt;&lt;author&gt;Norwegian Labour and Welfare Administration,&lt;/author&gt;&lt;/authors&gt;&lt;/contributors&gt;&lt;titles&gt;&lt;title&gt;Parental benefit&lt;/title&gt;&lt;/titles&gt;&lt;dates&gt;&lt;year&gt;2018&lt;/year&gt;&lt;/dates&gt;&lt;pub-location&gt;Oslo&lt;/pub-location&gt;&lt;publisher&gt;Norwegian Labour and Welfare Administration (NAV)&lt;/publisher&gt;&lt;urls&gt;&lt;related-urls&gt;&lt;url&gt;https://www.nav.no/en/Home/Benefits+and+services/Relatert+informasjon/parental-benefit&lt;/url&gt;&lt;/related-urls&gt;&lt;/urls&gt;&lt;/record&gt;&lt;/Cite&gt;&lt;/EndNote&gt;</w:instrText>
            </w:r>
            <w:r w:rsidRPr="00877AEC">
              <w:rPr>
                <w:color w:val="002F6C"/>
              </w:rPr>
              <w:fldChar w:fldCharType="separate"/>
            </w:r>
            <w:r w:rsidRPr="00877AEC">
              <w:rPr>
                <w:noProof/>
                <w:color w:val="002F6C"/>
              </w:rPr>
              <w:t>(</w:t>
            </w:r>
            <w:hyperlink w:anchor="_ENREF_116" w:tooltip="Norwegian Labour and Welfare Administration, 2018 #712" w:history="1">
              <w:r w:rsidR="00465BC1" w:rsidRPr="00877AEC">
                <w:rPr>
                  <w:noProof/>
                  <w:color w:val="002F6C"/>
                </w:rPr>
                <w:t>Norwegian Labour and Welfare Administration 2018</w:t>
              </w:r>
            </w:hyperlink>
            <w:r w:rsidRPr="00877AEC">
              <w:rPr>
                <w:noProof/>
                <w:color w:val="002F6C"/>
              </w:rPr>
              <w:t>)</w:t>
            </w:r>
            <w:r w:rsidRPr="00877AEC">
              <w:rPr>
                <w:color w:val="002F6C"/>
              </w:rPr>
              <w:fldChar w:fldCharType="end"/>
            </w:r>
            <w:r w:rsidRPr="00877AEC">
              <w:rPr>
                <w:color w:val="002F6C"/>
              </w:rPr>
              <w:t xml:space="preserve">. </w:t>
            </w:r>
          </w:p>
          <w:p w14:paraId="119DE6B7" w14:textId="27EBE950" w:rsidR="00D52FE8" w:rsidRPr="00877AEC" w:rsidRDefault="00D52FE8" w:rsidP="00D52FE8">
            <w:pPr>
              <w:rPr>
                <w:color w:val="002F6C"/>
              </w:rPr>
            </w:pPr>
            <w:r w:rsidRPr="00877AEC">
              <w:rPr>
                <w:color w:val="002F6C"/>
              </w:rPr>
              <w:t>In Sweden, the proportion of fathers taking parental leave increased dramatically from 7% in 1987  up to 90% in 2008, following the introduction of a mandatory ‘daddy quota’ in the 1990</w:t>
            </w:r>
            <w:r w:rsidR="00465BC1">
              <w:rPr>
                <w:color w:val="002F6C"/>
              </w:rPr>
              <w:t>s</w:t>
            </w:r>
            <w:r w:rsidRPr="00877AEC">
              <w:rPr>
                <w:color w:val="002F6C"/>
              </w:rPr>
              <w:t xml:space="preserve">. By contrast, in 2014, only 36% of Australian eligible fathers took 2 weeks’ parental leave </w:t>
            </w:r>
            <w:r w:rsidRPr="00877AEC">
              <w:rPr>
                <w:color w:val="002F6C"/>
              </w:rPr>
              <w:fldChar w:fldCharType="begin"/>
            </w:r>
            <w:r w:rsidRPr="00877AEC">
              <w:rPr>
                <w:color w:val="002F6C"/>
              </w:rPr>
              <w:instrText xml:space="preserve"> ADDIN EN.CITE &lt;EndNote&gt;&lt;Cite&gt;&lt;Author&gt;Martin&lt;/Author&gt;&lt;Year&gt;2014&lt;/Year&gt;&lt;RecNum&gt;708&lt;/RecNum&gt;&lt;DisplayText&gt;(Martin, Baird, Brady 2014)&lt;/DisplayText&gt;&lt;record&gt;&lt;rec-number&gt;708&lt;/rec-number&gt;&lt;foreign-keys&gt;&lt;key app="EN" db-id="9xssepx0rxwtxie2wxovzz54pp5fvvfvwvxa"&gt;708&lt;/key&gt;&lt;/foreign-keys&gt;&lt;ref-type name="Book"&gt;6&lt;/ref-type&gt;&lt;contributors&gt;&lt;authors&gt;&lt;author&gt;Martin, Bill&lt;/author&gt;&lt;author&gt;Baird, Marian&lt;/author&gt;&lt;author&gt;Brady, Michelle&lt;/author&gt;&lt;author&gt;Broadway, Barbara&lt;/author&gt;&lt;author&gt;Hewitt, Belinda&lt;/author&gt;&lt;author&gt;Kalb, Guyonne&lt;/author&gt;&lt;author&gt;et al.&lt;/author&gt;&lt;/authors&gt;&lt;/contributors&gt;&lt;titles&gt;&lt;title&gt;PPL evaluation: final report&lt;/title&gt;&lt;/titles&gt;&lt;dates&gt;&lt;year&gt;2014&lt;/year&gt;&lt;/dates&gt;&lt;pub-location&gt;Brisbane&lt;/pub-location&gt;&lt;publisher&gt;University of Queensland. Institute for Social Science Research&lt;/publisher&gt;&lt;urls&gt;&lt;related-urls&gt;&lt;url&gt;https://www.dss.gov.au/sites/default/files/documents/03_2015/finalphase4_report_6_march_2015_0.pdf&lt;/url&gt;&lt;/related-urls&gt;&lt;/urls&gt;&lt;/record&gt;&lt;/Cite&gt;&lt;/EndNote&gt;</w:instrText>
            </w:r>
            <w:r w:rsidRPr="00877AEC">
              <w:rPr>
                <w:color w:val="002F6C"/>
              </w:rPr>
              <w:fldChar w:fldCharType="separate"/>
            </w:r>
            <w:r w:rsidRPr="00877AEC">
              <w:rPr>
                <w:noProof/>
                <w:color w:val="002F6C"/>
              </w:rPr>
              <w:t>(</w:t>
            </w:r>
            <w:hyperlink w:anchor="_ENREF_100" w:tooltip="Martin, 2014 #708" w:history="1">
              <w:r w:rsidR="00465BC1" w:rsidRPr="00877AEC">
                <w:rPr>
                  <w:noProof/>
                  <w:color w:val="002F6C"/>
                </w:rPr>
                <w:t>Martin, Baird, Brady 2014</w:t>
              </w:r>
            </w:hyperlink>
            <w:r w:rsidRPr="00877AEC">
              <w:rPr>
                <w:noProof/>
                <w:color w:val="002F6C"/>
              </w:rPr>
              <w:t>)</w:t>
            </w:r>
            <w:r w:rsidRPr="00877AEC">
              <w:rPr>
                <w:color w:val="002F6C"/>
              </w:rPr>
              <w:fldChar w:fldCharType="end"/>
            </w:r>
            <w:r w:rsidRPr="00877AEC">
              <w:rPr>
                <w:color w:val="002F6C"/>
              </w:rPr>
              <w:t xml:space="preserve">. </w:t>
            </w:r>
          </w:p>
          <w:p w14:paraId="71A8B00D" w14:textId="01A898C7" w:rsidR="00D52FE8" w:rsidRPr="00877AEC" w:rsidRDefault="00D52FE8" w:rsidP="00D52FE8">
            <w:pPr>
              <w:rPr>
                <w:color w:val="002F6C"/>
              </w:rPr>
            </w:pPr>
            <w:r w:rsidRPr="00877AEC">
              <w:rPr>
                <w:color w:val="002F6C"/>
              </w:rPr>
              <w:t xml:space="preserve">Studies have shown that the ‘daddy quota’ in PPL schemes has a gender-transformative effect by increasing the distribution of household chores and childcare more evenly, even after the leave entitlements have been used up </w:t>
            </w:r>
            <w:r w:rsidRPr="00877AEC">
              <w:rPr>
                <w:color w:val="002F6C"/>
              </w:rPr>
              <w:fldChar w:fldCharType="begin"/>
            </w:r>
            <w:r w:rsidRPr="00877AEC">
              <w:rPr>
                <w:color w:val="002F6C"/>
              </w:rPr>
              <w:instrText xml:space="preserve"> ADDIN EN.CITE &lt;EndNote&gt;&lt;Cite&gt;&lt;Author&gt;Kotsadam&lt;/Author&gt;&lt;Year&gt;2011&lt;/Year&gt;&lt;RecNum&gt;715&lt;/RecNum&gt;&lt;DisplayText&gt;(Kotsadam and Henning 2011)&lt;/DisplayText&gt;&lt;record&gt;&lt;rec-number&gt;715&lt;/rec-number&gt;&lt;foreign-keys&gt;&lt;key app="EN" db-id="9xssepx0rxwtxie2wxovzz54pp5fvvfvwvxa"&gt;715&lt;/key&gt;&lt;/foreign-keys&gt;&lt;ref-type name="Journal Article"&gt;17&lt;/ref-type&gt;&lt;contributors&gt;&lt;authors&gt;&lt;author&gt;Kotsadam, Andreas&lt;/author&gt;&lt;author&gt;Finseraas. Henning&lt;/author&gt;&lt;/authors&gt;&lt;/contributors&gt;&lt;titles&gt;&lt;title&gt;The state intervenes in the battle of the sexes: causal effects of paternity leave&lt;/title&gt;&lt;secondary-title&gt;Social Science Research&lt;/secondary-title&gt;&lt;/titles&gt;&lt;periodical&gt;&lt;full-title&gt;Social Science Research&lt;/full-title&gt;&lt;/periodical&gt;&lt;pages&gt;1611-1622&lt;/pages&gt;&lt;volume&gt;40&lt;/volume&gt;&lt;number&gt;6&lt;/number&gt;&lt;dates&gt;&lt;year&gt;2011&lt;/year&gt;&lt;/dates&gt;&lt;urls&gt;&lt;/urls&gt;&lt;/record&gt;&lt;/Cite&gt;&lt;/EndNote&gt;</w:instrText>
            </w:r>
            <w:r w:rsidRPr="00877AEC">
              <w:rPr>
                <w:color w:val="002F6C"/>
              </w:rPr>
              <w:fldChar w:fldCharType="separate"/>
            </w:r>
            <w:r w:rsidRPr="00877AEC">
              <w:rPr>
                <w:noProof/>
                <w:color w:val="002F6C"/>
              </w:rPr>
              <w:t>(</w:t>
            </w:r>
            <w:hyperlink w:anchor="_ENREF_94" w:tooltip="Kotsadam, 2011 #715" w:history="1">
              <w:r w:rsidR="00465BC1" w:rsidRPr="00877AEC">
                <w:rPr>
                  <w:noProof/>
                  <w:color w:val="002F6C"/>
                </w:rPr>
                <w:t>Kotsadam and Henning 2011</w:t>
              </w:r>
            </w:hyperlink>
            <w:r w:rsidRPr="00877AEC">
              <w:rPr>
                <w:noProof/>
                <w:color w:val="002F6C"/>
              </w:rPr>
              <w:t>)</w:t>
            </w:r>
            <w:r w:rsidRPr="00877AEC">
              <w:rPr>
                <w:color w:val="002F6C"/>
              </w:rPr>
              <w:fldChar w:fldCharType="end"/>
            </w:r>
            <w:r w:rsidRPr="00877AEC">
              <w:rPr>
                <w:color w:val="002F6C"/>
              </w:rPr>
              <w:t xml:space="preserve">, </w:t>
            </w:r>
            <w:r w:rsidRPr="00877AEC">
              <w:rPr>
                <w:color w:val="002F6C"/>
              </w:rPr>
              <w:fldChar w:fldCharType="begin"/>
            </w:r>
            <w:r w:rsidRPr="00877AEC">
              <w:rPr>
                <w:color w:val="002F6C"/>
              </w:rPr>
              <w:instrText xml:space="preserve"> ADDIN EN.CITE &lt;EndNote&gt;&lt;Cite&gt;&lt;Author&gt;Duvander&lt;/Author&gt;&lt;Year&gt;2015&lt;/Year&gt;&lt;RecNum&gt;716&lt;/RecNum&gt;&lt;DisplayText&gt;(Duvander and Johansson 2015)&lt;/DisplayText&gt;&lt;record&gt;&lt;rec-number&gt;716&lt;/rec-number&gt;&lt;foreign-keys&gt;&lt;key app="EN" db-id="9xssepx0rxwtxie2wxovzz54pp5fvvfvwvxa"&gt;716&lt;/key&gt;&lt;/foreign-keys&gt;&lt;ref-type name="Book"&gt;6&lt;/ref-type&gt;&lt;contributors&gt;&lt;authors&gt;&lt;author&gt;Duvander, Ann-Zofie&lt;/author&gt;&lt;author&gt;Johansson, Mats&lt;/author&gt;&lt;/authors&gt;&lt;/contributors&gt;&lt;titles&gt;&lt;title&gt;Reforms in the Swedish parental leave system and their effects on gender equality&lt;/title&gt;&lt;secondary-title&gt;Working Paper; 2015:2)&lt;/secondary-title&gt;&lt;/titles&gt;&lt;dates&gt;&lt;year&gt;2015&lt;/year&gt;&lt;/dates&gt;&lt;pub-location&gt;Stockholm&lt;/pub-location&gt;&lt;publisher&gt;Swedish Social Insurance Inspectorate&lt;/publisher&gt;&lt;urls&gt;&lt;related-urls&gt;&lt;url&gt;https://www.inspsf.se/digitalAssets/5/5252_3wp_2015-2_slutlayout_20150525_reforms_in_the_swedish_parental_leave_system.pdf&lt;/url&gt;&lt;/related-urls&gt;&lt;/urls&gt;&lt;/record&gt;&lt;/Cite&gt;&lt;/EndNote&gt;</w:instrText>
            </w:r>
            <w:r w:rsidRPr="00877AEC">
              <w:rPr>
                <w:color w:val="002F6C"/>
              </w:rPr>
              <w:fldChar w:fldCharType="separate"/>
            </w:r>
            <w:r w:rsidRPr="00877AEC">
              <w:rPr>
                <w:noProof/>
                <w:color w:val="002F6C"/>
              </w:rPr>
              <w:t>(</w:t>
            </w:r>
            <w:hyperlink w:anchor="_ENREF_51" w:tooltip="Duvander, 2015 #716" w:history="1">
              <w:r w:rsidR="00465BC1" w:rsidRPr="00877AEC">
                <w:rPr>
                  <w:noProof/>
                  <w:color w:val="002F6C"/>
                </w:rPr>
                <w:t>Duvander and Johansson 2015</w:t>
              </w:r>
            </w:hyperlink>
            <w:r w:rsidRPr="00877AEC">
              <w:rPr>
                <w:noProof/>
                <w:color w:val="002F6C"/>
              </w:rPr>
              <w:t>)</w:t>
            </w:r>
            <w:r w:rsidRPr="00877AEC">
              <w:rPr>
                <w:color w:val="002F6C"/>
              </w:rPr>
              <w:fldChar w:fldCharType="end"/>
            </w:r>
            <w:r w:rsidRPr="00877AEC">
              <w:rPr>
                <w:color w:val="002F6C"/>
              </w:rPr>
              <w:t xml:space="preserve">. </w:t>
            </w:r>
          </w:p>
          <w:p w14:paraId="6F76DE0D" w14:textId="6D0022F3" w:rsidR="00D52FE8" w:rsidRPr="00877AEC" w:rsidRDefault="00D52FE8" w:rsidP="00D52FE8">
            <w:pPr>
              <w:rPr>
                <w:color w:val="002F6C"/>
              </w:rPr>
            </w:pPr>
            <w:r w:rsidRPr="00877AEC">
              <w:rPr>
                <w:color w:val="002F6C"/>
              </w:rPr>
              <w:t xml:space="preserve">By promoting fathers’ engagement with childcare and housework, these schemes allow mothers greater employment opportunities and allow fathers an equal chance to develop close relationships with their children </w:t>
            </w:r>
            <w:r w:rsidRPr="00877AEC">
              <w:rPr>
                <w:color w:val="002F6C"/>
              </w:rPr>
              <w:fldChar w:fldCharType="begin"/>
            </w:r>
            <w:r w:rsidRPr="00877AEC">
              <w:rPr>
                <w:color w:val="002F6C"/>
              </w:rPr>
              <w:instrText xml:space="preserve"> ADDIN EN.CITE &lt;EndNote&gt;&lt;Cite&gt;&lt;Author&gt;Chronholm&lt;/Author&gt;&lt;Year&gt;2007&lt;/Year&gt;&lt;RecNum&gt;717&lt;/RecNum&gt;&lt;DisplayText&gt;(Chronholm 2007)&lt;/DisplayText&gt;&lt;record&gt;&lt;rec-number&gt;717&lt;/rec-number&gt;&lt;foreign-keys&gt;&lt;key app="EN" db-id="9xssepx0rxwtxie2wxovzz54pp5fvvfvwvxa"&gt;717&lt;/key&gt;&lt;/foreign-keys&gt;&lt;ref-type name="Journal Article"&gt;17&lt;/ref-type&gt;&lt;contributors&gt;&lt;authors&gt;&lt;author&gt;Chronholm, Anders&lt;/author&gt;&lt;/authors&gt;&lt;/contributors&gt;&lt;titles&gt;&lt;title&gt;Fathers’ experience of shared parental leave in Sweden&lt;/title&gt;&lt;secondary-title&gt;Recherches Sociologiques et Anthropologiques&lt;/secondary-title&gt;&lt;/titles&gt;&lt;periodical&gt;&lt;full-title&gt;Recherches Sociologiques et Anthropologiques&lt;/full-title&gt;&lt;/periodical&gt;&lt;pages&gt;9-25&lt;/pages&gt;&lt;volume&gt;38&lt;/volume&gt;&lt;number&gt;2&lt;/number&gt;&lt;dates&gt;&lt;year&gt;2007&lt;/year&gt;&lt;/dates&gt;&lt;urls&gt;&lt;related-urls&gt;&lt;url&gt;https://journals.openedition.org/rsa/456&lt;/url&gt;&lt;/related-urls&gt;&lt;/urls&gt;&lt;/record&gt;&lt;/Cite&gt;&lt;/EndNote&gt;</w:instrText>
            </w:r>
            <w:r w:rsidRPr="00877AEC">
              <w:rPr>
                <w:color w:val="002F6C"/>
              </w:rPr>
              <w:fldChar w:fldCharType="separate"/>
            </w:r>
            <w:r w:rsidRPr="00877AEC">
              <w:rPr>
                <w:noProof/>
                <w:color w:val="002F6C"/>
              </w:rPr>
              <w:t>(</w:t>
            </w:r>
            <w:hyperlink w:anchor="_ENREF_35" w:tooltip="Chronholm, 2007 #717" w:history="1">
              <w:r w:rsidR="00465BC1" w:rsidRPr="00877AEC">
                <w:rPr>
                  <w:noProof/>
                  <w:color w:val="002F6C"/>
                </w:rPr>
                <w:t>Chronholm 2007</w:t>
              </w:r>
            </w:hyperlink>
            <w:r w:rsidRPr="00877AEC">
              <w:rPr>
                <w:noProof/>
                <w:color w:val="002F6C"/>
              </w:rPr>
              <w:t>)</w:t>
            </w:r>
            <w:r w:rsidRPr="00877AEC">
              <w:rPr>
                <w:color w:val="002F6C"/>
              </w:rPr>
              <w:fldChar w:fldCharType="end"/>
            </w:r>
            <w:r w:rsidRPr="00877AEC">
              <w:rPr>
                <w:color w:val="002F6C"/>
              </w:rPr>
              <w:t xml:space="preserve">. </w:t>
            </w:r>
          </w:p>
          <w:p w14:paraId="3E319853" w14:textId="36705375" w:rsidR="00D52FE8" w:rsidRPr="00877AEC" w:rsidRDefault="00D52FE8" w:rsidP="00D52FE8">
            <w:pPr>
              <w:rPr>
                <w:color w:val="002F6C"/>
              </w:rPr>
            </w:pPr>
            <w:r w:rsidRPr="00877AEC">
              <w:rPr>
                <w:color w:val="002F6C"/>
              </w:rPr>
              <w:t>The experience of Norway and Sweden</w:t>
            </w:r>
            <w:r>
              <w:rPr>
                <w:color w:val="002F6C"/>
              </w:rPr>
              <w:t xml:space="preserve"> </w:t>
            </w:r>
            <w:r w:rsidRPr="00465BC1">
              <w:rPr>
                <w:color w:val="002F6C"/>
              </w:rPr>
              <w:t>shows that, to be effective</w:t>
            </w:r>
            <w:r w:rsidRPr="00465BC1">
              <w:t xml:space="preserve">, </w:t>
            </w:r>
            <w:r w:rsidRPr="00877AEC">
              <w:rPr>
                <w:color w:val="002F6C"/>
              </w:rPr>
              <w:t xml:space="preserve">a gender transformative PPL scheme must be well renumerated and flexible enough to be used at various intervals over the first few years of their child’s life </w:t>
            </w:r>
            <w:r w:rsidRPr="00877AEC">
              <w:rPr>
                <w:color w:val="002F6C"/>
              </w:rPr>
              <w:fldChar w:fldCharType="begin"/>
            </w:r>
            <w:r w:rsidRPr="00877AEC">
              <w:rPr>
                <w:color w:val="002F6C"/>
              </w:rPr>
              <w:instrText xml:space="preserve"> ADDIN EN.CITE &lt;EndNote&gt;&lt;Cite&gt;&lt;Author&gt;Rush&lt;/Author&gt;&lt;Year&gt;2013&lt;/Year&gt;&lt;RecNum&gt;718&lt;/RecNum&gt;&lt;DisplayText&gt;(Rush 2013)&lt;/DisplayText&gt;&lt;record&gt;&lt;rec-number&gt;718&lt;/rec-number&gt;&lt;foreign-keys&gt;&lt;key app="EN" db-id="9xssepx0rxwtxie2wxovzz54pp5fvvfvwvxa"&gt;718&lt;/key&gt;&lt;/foreign-keys&gt;&lt;ref-type name="Book"&gt;6&lt;/ref-type&gt;&lt;contributors&gt;&lt;authors&gt;&lt;author&gt;Rush, Penelope&lt;/author&gt;&lt;/authors&gt;&lt;/contributors&gt;&lt;titles&gt;&lt;title&gt;Dad and partner pay : implications for policymakers and practitioners&lt;/title&gt;&lt;secondary-title&gt;CFCA Paper No. 12)&lt;/secondary-title&gt;&lt;/titles&gt;&lt;dates&gt;&lt;year&gt;2013&lt;/year&gt;&lt;/dates&gt;&lt;publisher&gt;Australian Insitute of Family Studies. Child Family Community Australia&lt;/publisher&gt;&lt;urls&gt;&lt;related-urls&gt;&lt;url&gt;https://aifs.gov.au/cfca/publications/dad-and-partner-pay-implications-policy-makers-and-practitioners/export&lt;/url&gt;&lt;/related-urls&gt;&lt;/urls&gt;&lt;/record&gt;&lt;/Cite&gt;&lt;/EndNote&gt;</w:instrText>
            </w:r>
            <w:r w:rsidRPr="00877AEC">
              <w:rPr>
                <w:color w:val="002F6C"/>
              </w:rPr>
              <w:fldChar w:fldCharType="separate"/>
            </w:r>
            <w:r w:rsidRPr="00877AEC">
              <w:rPr>
                <w:noProof/>
                <w:color w:val="002F6C"/>
              </w:rPr>
              <w:t>(</w:t>
            </w:r>
            <w:hyperlink w:anchor="_ENREF_133" w:tooltip="Rush, 2013 #718" w:history="1">
              <w:r w:rsidR="00465BC1" w:rsidRPr="00877AEC">
                <w:rPr>
                  <w:noProof/>
                  <w:color w:val="002F6C"/>
                </w:rPr>
                <w:t>Rush 2013</w:t>
              </w:r>
            </w:hyperlink>
            <w:r w:rsidRPr="00877AEC">
              <w:rPr>
                <w:noProof/>
                <w:color w:val="002F6C"/>
              </w:rPr>
              <w:t>)</w:t>
            </w:r>
            <w:r w:rsidRPr="00877AEC">
              <w:rPr>
                <w:color w:val="002F6C"/>
              </w:rPr>
              <w:fldChar w:fldCharType="end"/>
            </w:r>
            <w:r w:rsidRPr="00877AEC">
              <w:rPr>
                <w:color w:val="002F6C"/>
              </w:rPr>
              <w:t>.</w:t>
            </w:r>
          </w:p>
        </w:tc>
      </w:tr>
    </w:tbl>
    <w:p w14:paraId="104F28B4" w14:textId="77777777" w:rsidR="00D52FE8" w:rsidRDefault="00D52FE8" w:rsidP="00D52FE8"/>
    <w:p w14:paraId="75BF186F" w14:textId="46739F8A" w:rsidR="00D52FE8" w:rsidRPr="00877AEC" w:rsidRDefault="00D52FE8" w:rsidP="00D52FE8">
      <w:pPr>
        <w:rPr>
          <w:b/>
        </w:rPr>
      </w:pPr>
      <w:r w:rsidRPr="00877AEC">
        <w:rPr>
          <w:b/>
        </w:rPr>
        <w:t>Childcare</w:t>
      </w:r>
      <w:r>
        <w:rPr>
          <w:b/>
        </w:rPr>
        <w:br/>
      </w:r>
      <w:r w:rsidRPr="00877AEC">
        <w:t xml:space="preserve">A US study of 1000 children up to 4 and a half years old found that children who attend child care have the same outcomes as children who are cared for at </w:t>
      </w:r>
      <w:r w:rsidRPr="00465BC1">
        <w:t xml:space="preserve">home </w:t>
      </w:r>
      <w:r w:rsidRPr="00465BC1">
        <w:fldChar w:fldCharType="begin"/>
      </w:r>
      <w:r w:rsidRPr="00465BC1">
        <w:instrText xml:space="preserve"> ADDIN EN.CITE &lt;EndNote&gt;&lt;Cite&gt;&lt;Author&gt;Kennedy-Shriver&lt;/Author&gt;&lt;Year&gt;2006&lt;/Year&gt;&lt;RecNum&gt;738&lt;/RecNum&gt;&lt;DisplayText&gt;(Kennedy-Shriver 2006)&lt;/DisplayText&gt;&lt;record&gt;&lt;rec-number&gt;738&lt;/rec-number&gt;&lt;foreign-keys&gt;&lt;key app="EN" db-id="9xssepx0rxwtxie2wxovzz54pp5fvvfvwvxa"&gt;738&lt;/key&gt;&lt;/foreign-keys&gt;&lt;ref-type name="Book"&gt;6&lt;/ref-type&gt;&lt;contributors&gt;&lt;authors&gt;&lt;author&gt;Kennedy-Shriver, Eunice&lt;/author&gt;&lt;/authors&gt;&lt;/contributors&gt;&lt;titles&gt;&lt;title&gt;The NICHD Study of Early Child Care and Youth Development (SECCYD): findings for children up to age 4 1/2 years &lt;/title&gt;&lt;/titles&gt;&lt;dates&gt;&lt;year&gt;2006&lt;/year&gt;&lt;/dates&gt;&lt;pub-location&gt;Washington, DC&lt;/pub-location&gt;&lt;publisher&gt;United States. Department of Health and Human Services. National Institute of Child Health and Human Development&lt;/publisher&gt;&lt;urls&gt;&lt;related-urls&gt;&lt;url&gt;https://www.nichd.nih.gov/publications/product/20&lt;/url&gt;&lt;/related-urls&gt;&lt;/urls&gt;&lt;/record&gt;&lt;/Cite&gt;&lt;/EndNote&gt;</w:instrText>
      </w:r>
      <w:r w:rsidRPr="00465BC1">
        <w:fldChar w:fldCharType="separate"/>
      </w:r>
      <w:r w:rsidRPr="00465BC1">
        <w:rPr>
          <w:noProof/>
        </w:rPr>
        <w:t>(</w:t>
      </w:r>
      <w:hyperlink w:anchor="_ENREF_90" w:tooltip="Kennedy-Shriver, 2006 #738" w:history="1">
        <w:r w:rsidR="00465BC1" w:rsidRPr="00465BC1">
          <w:rPr>
            <w:noProof/>
          </w:rPr>
          <w:t>Kennedy-Shriver 2006</w:t>
        </w:r>
      </w:hyperlink>
      <w:r w:rsidRPr="00465BC1">
        <w:rPr>
          <w:noProof/>
        </w:rPr>
        <w:t>)</w:t>
      </w:r>
      <w:r w:rsidRPr="00465BC1">
        <w:fldChar w:fldCharType="end"/>
      </w:r>
      <w:r w:rsidRPr="00465BC1">
        <w:t>.</w:t>
      </w:r>
      <w:r w:rsidRPr="00877AEC">
        <w:t xml:space="preserve"> The structure of early childhood education and care in Australia is complex and many parents find it challenging to understand and navigate </w:t>
      </w:r>
      <w:r w:rsidRPr="00877AEC">
        <w:fldChar w:fldCharType="begin"/>
      </w:r>
      <w:r w:rsidRPr="00877AEC">
        <w:instrText xml:space="preserve"> ADDIN EN.CITE &lt;EndNote&gt;&lt;Cite&gt;&lt;Author&gt;Pascoe&lt;/Author&gt;&lt;Year&gt;2017&lt;/Year&gt;&lt;RecNum&gt;739&lt;/RecNum&gt;&lt;DisplayText&gt;(Pascoe and Brennan 2017)&lt;/DisplayText&gt;&lt;record&gt;&lt;rec-number&gt;739&lt;/rec-number&gt;&lt;foreign-keys&gt;&lt;key app="EN" db-id="9xssepx0rxwtxie2wxovzz54pp5fvvfvwvxa"&gt;739&lt;/key&gt;&lt;/foreign-keys&gt;&lt;ref-type name="Book"&gt;6&lt;/ref-type&gt;&lt;contributors&gt;&lt;authors&gt;&lt;author&gt;Pascoe, Susan&lt;/author&gt;&lt;author&gt;Brennan, Deborah&lt;/author&gt;&lt;/authors&gt;&lt;/contributors&gt;&lt;titles&gt;&lt;title&gt;Lifting our game: report of the Review to achieve educational excellence in Australian schools through early childhood interventions&lt;/title&gt;&lt;/titles&gt;&lt;dates&gt;&lt;year&gt;2017&lt;/year&gt;&lt;/dates&gt;&lt;pub-location&gt;Melbourne&lt;/pub-location&gt;&lt;publisher&gt;Victorian Government on behalf of The Secretariat supporting the review&lt;/publisher&gt;&lt;urls&gt;&lt;related-urls&gt;&lt;url&gt;https://www.education.vic.gov.au/about/research/Pages/publications.aspx&lt;/url&gt;&lt;/related-urls&gt;&lt;/urls&gt;&lt;/record&gt;&lt;/Cite&gt;&lt;/EndNote&gt;</w:instrText>
      </w:r>
      <w:r w:rsidRPr="00877AEC">
        <w:fldChar w:fldCharType="separate"/>
      </w:r>
      <w:r w:rsidRPr="00877AEC">
        <w:rPr>
          <w:noProof/>
        </w:rPr>
        <w:t>(</w:t>
      </w:r>
      <w:hyperlink w:anchor="_ENREF_122" w:tooltip="Pascoe, 2017 #739" w:history="1">
        <w:r w:rsidR="00465BC1" w:rsidRPr="00877AEC">
          <w:rPr>
            <w:noProof/>
          </w:rPr>
          <w:t>Pascoe and Brennan 2017</w:t>
        </w:r>
      </w:hyperlink>
      <w:r w:rsidRPr="00877AEC">
        <w:rPr>
          <w:noProof/>
        </w:rPr>
        <w:t>)</w:t>
      </w:r>
      <w:r w:rsidRPr="00877AEC">
        <w:fldChar w:fldCharType="end"/>
      </w:r>
      <w:r w:rsidRPr="00877AEC">
        <w:t>.</w:t>
      </w:r>
      <w:r w:rsidR="00465BC1">
        <w:rPr>
          <w:b/>
        </w:rPr>
        <w:t xml:space="preserve"> </w:t>
      </w:r>
      <w:r w:rsidRPr="00877AEC">
        <w:rPr>
          <w:lang w:val="en-US"/>
        </w:rPr>
        <w:t xml:space="preserve">The expectation that mothers should provide care to small children can also lead to feelings of guilt for using childcare services </w:t>
      </w:r>
      <w:r w:rsidRPr="00877AEC">
        <w:rPr>
          <w:lang w:val="en-US"/>
        </w:rPr>
        <w:fldChar w:fldCharType="begin"/>
      </w:r>
      <w:r w:rsidRPr="00877AEC">
        <w:rPr>
          <w:lang w:val="en-US"/>
        </w:rPr>
        <w:instrText xml:space="preserve"> ADDIN EN.CITE &lt;EndNote&gt;&lt;Cite&gt;&lt;Author&gt;Rose&lt;/Author&gt;&lt;Year&gt;2017&lt;/Year&gt;&lt;RecNum&gt;721&lt;/RecNum&gt;&lt;DisplayText&gt;(Rose 2017)&lt;/DisplayText&gt;&lt;record&gt;&lt;rec-number&gt;721&lt;/rec-number&gt;&lt;foreign-keys&gt;&lt;key app="EN" db-id="9xssepx0rxwtxie2wxovzz54pp5fvvfvwvxa"&gt;721&lt;/key&gt;&lt;/foreign-keys&gt;&lt;ref-type name="Journal Article"&gt;17&lt;/ref-type&gt;&lt;contributors&gt;&lt;authors&gt;&lt;author&gt;Rose, Judy&lt;/author&gt;&lt;/authors&gt;&lt;/contributors&gt;&lt;titles&gt;&lt;title&gt;Never enough hours in the day: employed mothers’ perceptions of time pressure&lt;/title&gt;&lt;secondary-title&gt;Australian Journal of Social Issues&lt;/secondary-title&gt;&lt;/titles&gt;&lt;periodical&gt;&lt;full-title&gt;Australian Journal of Social Issues&lt;/full-title&gt;&lt;/periodical&gt;&lt;pages&gt;116-130&lt;/pages&gt;&lt;volume&gt;52&lt;/volume&gt;&lt;number&gt;2&lt;/number&gt;&lt;dates&gt;&lt;year&gt;2017&lt;/year&gt;&lt;/dates&gt;&lt;urls&gt;&lt;related-urls&gt;&lt;url&gt;https://onlinelibrary.wiley.com/doi/full/10.1002/ajs4.2&lt;/url&gt;&lt;/related-urls&gt;&lt;/urls&gt;&lt;/record&gt;&lt;/Cite&gt;&lt;/EndNote&gt;</w:instrText>
      </w:r>
      <w:r w:rsidRPr="00877AEC">
        <w:rPr>
          <w:lang w:val="en-US"/>
        </w:rPr>
        <w:fldChar w:fldCharType="separate"/>
      </w:r>
      <w:r w:rsidRPr="00877AEC">
        <w:rPr>
          <w:noProof/>
          <w:lang w:val="en-US"/>
        </w:rPr>
        <w:t>(</w:t>
      </w:r>
      <w:hyperlink w:anchor="_ENREF_127" w:tooltip="Rose, 2017 #721" w:history="1">
        <w:r w:rsidR="00465BC1" w:rsidRPr="00877AEC">
          <w:rPr>
            <w:noProof/>
            <w:lang w:val="en-US"/>
          </w:rPr>
          <w:t>Rose 2017</w:t>
        </w:r>
      </w:hyperlink>
      <w:r w:rsidRPr="00877AEC">
        <w:rPr>
          <w:noProof/>
          <w:lang w:val="en-US"/>
        </w:rPr>
        <w:t>)</w:t>
      </w:r>
      <w:r w:rsidRPr="00877AEC">
        <w:rPr>
          <w:lang w:val="en-US"/>
        </w:rPr>
        <w:fldChar w:fldCharType="end"/>
      </w:r>
      <w:r w:rsidRPr="00877AEC">
        <w:rPr>
          <w:lang w:val="en-US"/>
        </w:rPr>
        <w:t xml:space="preserve">. </w:t>
      </w:r>
    </w:p>
    <w:p w14:paraId="3F195488" w14:textId="2AC459E0" w:rsidR="00D52FE8" w:rsidRPr="00877AEC" w:rsidRDefault="00D52FE8" w:rsidP="00D52FE8">
      <w:pPr>
        <w:contextualSpacing/>
        <w:rPr>
          <w:lang w:val="en-US"/>
        </w:rPr>
      </w:pPr>
      <w:r w:rsidRPr="00877AEC">
        <w:t xml:space="preserve">Federal government childcare policies adversely impact many women’s ability to return to work.  </w:t>
      </w:r>
      <w:r w:rsidRPr="00877AEC">
        <w:rPr>
          <w:lang w:val="en-US"/>
        </w:rPr>
        <w:t xml:space="preserve">Nearly 80% of parents report experiencing substantial problems when it comes to the accessibility, quality and cost of childcare </w:t>
      </w:r>
      <w:r w:rsidRPr="00877AEC">
        <w:rPr>
          <w:lang w:val="en-US"/>
        </w:rPr>
        <w:fldChar w:fldCharType="begin"/>
      </w:r>
      <w:r w:rsidRPr="00877AEC">
        <w:rPr>
          <w:lang w:val="en-US"/>
        </w:rPr>
        <w:instrText xml:space="preserve"> ADDIN EN.CITE &lt;EndNote&gt;&lt;Cite&gt;&lt;Author&gt;Wilkins&lt;/Author&gt;&lt;Year&gt;2017&lt;/Year&gt;&lt;RecNum&gt;722&lt;/RecNum&gt;&lt;DisplayText&gt;(Wilkins 2017)&lt;/DisplayText&gt;&lt;record&gt;&lt;rec-number&gt;722&lt;/rec-number&gt;&lt;foreign-keys&gt;&lt;key app="EN" db-id="9xssepx0rxwtxie2wxovzz54pp5fvvfvwvxa"&gt;722&lt;/key&gt;&lt;/foreign-keys&gt;&lt;ref-type name="Book"&gt;6&lt;/ref-type&gt;&lt;contributors&gt;&lt;authors&gt;&lt;author&gt;Wilkins, R&lt;/author&gt;&lt;/authors&gt;&lt;/contributors&gt;&lt;titles&gt;&lt;title&gt;Household, Income and Labour Dynamics in Australia Survey: selected findings from Waves 1 to 15: the 12th Annual Statistical Report of the HILDA Survey&lt;/title&gt;&lt;/titles&gt;&lt;dates&gt;&lt;year&gt;2017&lt;/year&gt;&lt;/dates&gt;&lt;pub-location&gt;Melbourne&lt;/pub-location&gt;&lt;publisher&gt;Melbourne Institute of Applied Economic and Social Research&lt;/publisher&gt;&lt;urls&gt;&lt;related-urls&gt;&lt;url&gt;https://melbourneinstitute.unimelb.edu.au/hilda/publications/hilda-statistical-reports&lt;/url&gt;&lt;/related-urls&gt;&lt;/urls&gt;&lt;/record&gt;&lt;/Cite&gt;&lt;/EndNote&gt;</w:instrText>
      </w:r>
      <w:r w:rsidRPr="00877AEC">
        <w:rPr>
          <w:lang w:val="en-US"/>
        </w:rPr>
        <w:fldChar w:fldCharType="separate"/>
      </w:r>
      <w:r w:rsidRPr="00877AEC">
        <w:rPr>
          <w:noProof/>
          <w:lang w:val="en-US"/>
        </w:rPr>
        <w:t>(</w:t>
      </w:r>
      <w:hyperlink w:anchor="_ENREF_157" w:tooltip="Wilkins, 2017 #722" w:history="1">
        <w:r w:rsidR="00465BC1" w:rsidRPr="00877AEC">
          <w:rPr>
            <w:noProof/>
            <w:lang w:val="en-US"/>
          </w:rPr>
          <w:t>Wilkins 2017</w:t>
        </w:r>
      </w:hyperlink>
      <w:r w:rsidRPr="00877AEC">
        <w:rPr>
          <w:noProof/>
          <w:lang w:val="en-US"/>
        </w:rPr>
        <w:t>)</w:t>
      </w:r>
      <w:r w:rsidRPr="00877AEC">
        <w:rPr>
          <w:lang w:val="en-US"/>
        </w:rPr>
        <w:fldChar w:fldCharType="end"/>
      </w:r>
      <w:r w:rsidRPr="00877AEC">
        <w:rPr>
          <w:lang w:val="en-US"/>
        </w:rPr>
        <w:t xml:space="preserve">. </w:t>
      </w:r>
      <w:r w:rsidRPr="00877AEC">
        <w:t>High effective marginal tax rates arise when the income of the secondary earner (usually a woman working part-time) is added to the primary earner’s income, so that their combined income makes them ineligible for childcare subsidies and other benefits as the secondary earner moves closer to full-time employment.</w:t>
      </w:r>
      <w:r w:rsidRPr="00877AEC">
        <w:rPr>
          <w:rStyle w:val="FootnoteReference"/>
        </w:rPr>
        <w:t xml:space="preserve"> </w:t>
      </w:r>
      <w:r w:rsidRPr="00877AEC">
        <w:t xml:space="preserve">Effective marginal tax rates for low income women can be as high as 95% </w:t>
      </w:r>
      <w:r w:rsidRPr="00877AEC">
        <w:fldChar w:fldCharType="begin"/>
      </w:r>
      <w:r w:rsidRPr="00877AEC">
        <w:instrText xml:space="preserve"> ADDIN EN.CITE &lt;EndNote&gt;&lt;Cite&gt;&lt;Author&gt;Ingles&lt;/Author&gt;&lt;Year&gt;2016&lt;/Year&gt;&lt;RecNum&gt;723&lt;/RecNum&gt;&lt;DisplayText&gt;(Ingles and Plunkett 2016)&lt;/DisplayText&gt;&lt;record&gt;&lt;rec-number&gt;723&lt;/rec-number&gt;&lt;foreign-keys&gt;&lt;key app="EN" db-id="9xssepx0rxwtxie2wxovzz54pp5fvvfvwvxa"&gt;723&lt;/key&gt;&lt;/foreign-keys&gt;&lt;ref-type name="Book"&gt;6&lt;/ref-type&gt;&lt;contributors&gt;&lt;authors&gt;&lt;author&gt;Ingles, David&lt;/author&gt;&lt;author&gt;Plunkett, David&lt;/author&gt;&lt;/authors&gt;&lt;/contributors&gt;&lt;titles&gt;&lt;title&gt;Effective marginal tax rates&lt;/title&gt;&lt;secondary-title&gt;TTPI Policy Brief 1/2016)&lt;/secondary-title&gt;&lt;/titles&gt;&lt;dates&gt;&lt;year&gt;2016&lt;/year&gt;&lt;/dates&gt;&lt;pub-location&gt;Canberra&lt;/pub-location&gt;&lt;publisher&gt;Australian National University. Tax and Transfer Policy Unit&lt;/publisher&gt;&lt;urls&gt;&lt;related-urls&gt;&lt;url&gt; https://taxpolicy.crawford.anu.edu.au/files/uploads/taxstudies_crawford_anu_edu_au/2016-08/ingles_plunkett_policy_brief_1_2016_last.pdf&lt;/url&gt;&lt;/related-urls&gt;&lt;/urls&gt;&lt;/record&gt;&lt;/Cite&gt;&lt;/EndNote&gt;</w:instrText>
      </w:r>
      <w:r w:rsidRPr="00877AEC">
        <w:fldChar w:fldCharType="separate"/>
      </w:r>
      <w:r w:rsidRPr="00877AEC">
        <w:rPr>
          <w:noProof/>
        </w:rPr>
        <w:t>(</w:t>
      </w:r>
      <w:hyperlink w:anchor="_ENREF_80" w:tooltip="Ingles, 2016 #723" w:history="1">
        <w:r w:rsidR="00465BC1" w:rsidRPr="00877AEC">
          <w:rPr>
            <w:noProof/>
          </w:rPr>
          <w:t>Ingles and Plunkett 2016</w:t>
        </w:r>
      </w:hyperlink>
      <w:r w:rsidRPr="00877AEC">
        <w:rPr>
          <w:noProof/>
        </w:rPr>
        <w:t>)</w:t>
      </w:r>
      <w:r w:rsidRPr="00877AEC">
        <w:fldChar w:fldCharType="end"/>
      </w:r>
      <w:r w:rsidRPr="00877AEC">
        <w:t xml:space="preserve">. By increasing the cost of childcare, high effective marginal tax rates mean that families end up relying on grandparents or other family to look after </w:t>
      </w:r>
      <w:r w:rsidRPr="0070763D">
        <w:t>children.</w:t>
      </w:r>
      <w:r>
        <w:t xml:space="preserve"> </w:t>
      </w:r>
    </w:p>
    <w:p w14:paraId="49CCC923" w14:textId="1E4B7950" w:rsidR="00D52FE8" w:rsidRPr="00877AEC" w:rsidRDefault="00D52FE8" w:rsidP="00D52FE8">
      <w:pPr>
        <w:spacing w:after="0" w:line="240" w:lineRule="auto"/>
      </w:pPr>
    </w:p>
    <w:p w14:paraId="504D147D" w14:textId="01039C34" w:rsidR="00D52FE8" w:rsidRPr="00877AEC" w:rsidRDefault="00D52FE8" w:rsidP="00D52FE8">
      <w:r w:rsidRPr="00877AEC">
        <w:t xml:space="preserve">Changes to the Australian federal childcare subsidy policy in July 2018 </w:t>
      </w:r>
      <w:r w:rsidRPr="00465BC1">
        <w:t xml:space="preserve">require the parent who is the secondary earner to submit ‘proof of activity’ in order to qualify for the subsidy. More proof of activity (paid work hours, voluntary work, time spent looking for work, studying, training, unpaid work in a family business) means entitlement to more hours of subsidised childcare. These changes </w:t>
      </w:r>
      <w:r w:rsidRPr="00877AEC">
        <w:t xml:space="preserve">do not address concerns about accessibility or affordability of childcare, and administrative hurdles and prescriptive requirements may serve to reduce families’ access to the childcare subsidy </w:t>
      </w:r>
      <w:r w:rsidRPr="00877AEC">
        <w:fldChar w:fldCharType="begin"/>
      </w:r>
      <w:r w:rsidRPr="00877AEC">
        <w:instrText xml:space="preserve"> ADDIN EN.CITE &lt;EndNote&gt;&lt;Cite&gt;&lt;Author&gt;NFAW&lt;/Author&gt;&lt;Year&gt;2018&lt;/Year&gt;&lt;RecNum&gt;724&lt;/RecNum&gt;&lt;DisplayText&gt;(NFAW 2018)&lt;/DisplayText&gt;&lt;record&gt;&lt;rec-number&gt;724&lt;/rec-number&gt;&lt;foreign-keys&gt;&lt;key app="EN" db-id="9xssepx0rxwtxie2wxovzz54pp5fvvfvwvxa"&gt;724&lt;/key&gt;&lt;/foreign-keys&gt;&lt;ref-type name="Book"&gt;6&lt;/ref-type&gt;&lt;contributors&gt;&lt;authors&gt;&lt;author&gt;NFAW,&lt;/author&gt;&lt;/authors&gt;&lt;/contributors&gt;&lt;titles&gt;&lt;title&gt;Gender lens on the Budget 2018-2019&lt;/title&gt;&lt;/titles&gt;&lt;dates&gt;&lt;year&gt;2018&lt;/year&gt;&lt;/dates&gt;&lt;pub-location&gt;Dickson, A.C.T.&lt;/pub-location&gt;&lt;publisher&gt;National Foundation for Australian Women&lt;/publisher&gt;&lt;urls&gt;&lt;related-urls&gt;&lt;url&gt;https://www.nfaw.org/page/a-gender-lens-budget&lt;/url&gt;&lt;/related-urls&gt;&lt;/urls&gt;&lt;/record&gt;&lt;/Cite&gt;&lt;/EndNote&gt;</w:instrText>
      </w:r>
      <w:r w:rsidRPr="00877AEC">
        <w:fldChar w:fldCharType="separate"/>
      </w:r>
      <w:r w:rsidRPr="00877AEC">
        <w:rPr>
          <w:noProof/>
        </w:rPr>
        <w:t>(</w:t>
      </w:r>
      <w:hyperlink w:anchor="_ENREF_113" w:tooltip="NFAW, 2018 #724" w:history="1">
        <w:r w:rsidR="00465BC1" w:rsidRPr="00877AEC">
          <w:rPr>
            <w:noProof/>
          </w:rPr>
          <w:t>NFAW 2018</w:t>
        </w:r>
      </w:hyperlink>
      <w:r w:rsidRPr="00877AEC">
        <w:rPr>
          <w:noProof/>
        </w:rPr>
        <w:t>)</w:t>
      </w:r>
      <w:r w:rsidRPr="00877AEC">
        <w:fldChar w:fldCharType="end"/>
      </w:r>
      <w:r w:rsidRPr="00877AEC">
        <w:t xml:space="preserve">. </w:t>
      </w:r>
      <w:r w:rsidRPr="00465BC1">
        <w:t xml:space="preserve">While families on </w:t>
      </w:r>
      <w:r w:rsidRPr="00877AEC">
        <w:t xml:space="preserve">incomes under $66,000 automatically qualify for childcare subsidised at 12 hours per week, this is half the previous entitlement. </w:t>
      </w:r>
    </w:p>
    <w:p w14:paraId="1BBDD6D7" w14:textId="77777777" w:rsidR="00D52FE8" w:rsidRPr="00877AEC" w:rsidRDefault="00D52FE8" w:rsidP="00D52FE8">
      <w:pPr>
        <w:spacing w:after="0" w:line="240" w:lineRule="auto"/>
      </w:pPr>
    </w:p>
    <w:p w14:paraId="5CE7C5FA" w14:textId="77777777" w:rsidR="00D52FE8" w:rsidRPr="00877AEC" w:rsidRDefault="00D52FE8" w:rsidP="00D52FE8">
      <w:pPr>
        <w:pStyle w:val="Heading3"/>
      </w:pPr>
      <w:bookmarkStart w:id="29" w:name="_Toc523499436"/>
      <w:bookmarkStart w:id="30" w:name="_Toc529539959"/>
      <w:r w:rsidRPr="00877AEC">
        <w:t>5.4 Maternity discrimination and returning to work</w:t>
      </w:r>
      <w:bookmarkEnd w:id="29"/>
      <w:bookmarkEnd w:id="30"/>
    </w:p>
    <w:p w14:paraId="42A2F9C9" w14:textId="5AC54481" w:rsidR="00D52FE8" w:rsidRPr="00877AEC" w:rsidRDefault="00D52FE8" w:rsidP="00D52FE8">
      <w:pPr>
        <w:spacing w:after="0" w:line="240" w:lineRule="auto"/>
      </w:pPr>
      <w:r w:rsidRPr="00465BC1">
        <w:t xml:space="preserve">Though pregnancy discrimination is illegal under the </w:t>
      </w:r>
      <w:r w:rsidRPr="00465BC1">
        <w:rPr>
          <w:i/>
        </w:rPr>
        <w:t>Sex Discrimination Act 1984</w:t>
      </w:r>
      <w:r w:rsidRPr="00465BC1">
        <w:t xml:space="preserve"> (Cth), the </w:t>
      </w:r>
      <w:r w:rsidRPr="00465BC1">
        <w:rPr>
          <w:i/>
        </w:rPr>
        <w:t>Fair Work Act 200</w:t>
      </w:r>
      <w:r w:rsidRPr="00465BC1">
        <w:t xml:space="preserve">9 (Cth) and the </w:t>
      </w:r>
      <w:r w:rsidRPr="00465BC1">
        <w:rPr>
          <w:i/>
        </w:rPr>
        <w:t>Equal Opportunity Act 2010</w:t>
      </w:r>
      <w:r w:rsidRPr="00465BC1">
        <w:t xml:space="preserve"> (Vic), the Victorian Equal Opportunity and Human Rights Commission (VEOHRC) reports that </w:t>
      </w:r>
      <w:r w:rsidRPr="00877AEC">
        <w:t xml:space="preserve">it still receives many complaints regarding pregnancy, breastfeeding and parental status discrimination </w:t>
      </w:r>
      <w:r w:rsidRPr="00877AEC">
        <w:fldChar w:fldCharType="begin"/>
      </w:r>
      <w:r w:rsidRPr="00877AEC">
        <w:instrText xml:space="preserve"> ADDIN EN.CITE &lt;EndNote&gt;&lt;Cite&gt;&lt;Author&gt;VEOHRC&lt;/Author&gt;&lt;Year&gt;2017&lt;/Year&gt;&lt;RecNum&gt;726&lt;/RecNum&gt;&lt;DisplayText&gt;(VEOHRC 2017)&lt;/DisplayText&gt;&lt;record&gt;&lt;rec-number&gt;726&lt;/rec-number&gt;&lt;foreign-keys&gt;&lt;key app="EN" db-id="9xssepx0rxwtxie2wxovzz54pp5fvvfvwvxa"&gt;726&lt;/key&gt;&lt;/foreign-keys&gt;&lt;ref-type name="Book"&gt;6&lt;/ref-type&gt;&lt;contributors&gt;&lt;authors&gt;&lt;author&gt;VEOHRC,&lt;/author&gt;&lt;/authors&gt;&lt;/contributors&gt;&lt;titles&gt;&lt;title&gt;Pregnancy and work: know your rights and obligations. 3rd ed.&lt;/title&gt;&lt;/titles&gt;&lt;dates&gt;&lt;year&gt;2017&lt;/year&gt;&lt;/dates&gt;&lt;pub-location&gt;Melbourne&lt;/pub-location&gt;&lt;publisher&gt;Victorian Equal Opportunity and Human Rights Commission&lt;/publisher&gt;&lt;urls&gt;&lt;related-urls&gt;&lt;url&gt;https://www.humanrightscommission.vic.gov.au/home/our-resources-and-publications/know-your-rights-brochures/item/283-pregnancy-and-work-know-your-rights-and-obligations-jun-2017&lt;/url&gt;&lt;/related-urls&gt;&lt;/urls&gt;&lt;/record&gt;&lt;/Cite&gt;&lt;/EndNote&gt;</w:instrText>
      </w:r>
      <w:r w:rsidRPr="00877AEC">
        <w:fldChar w:fldCharType="separate"/>
      </w:r>
      <w:r w:rsidRPr="00877AEC">
        <w:rPr>
          <w:noProof/>
        </w:rPr>
        <w:t>(</w:t>
      </w:r>
      <w:hyperlink w:anchor="_ENREF_149" w:tooltip="VEOHRC, 2017 #726" w:history="1">
        <w:r w:rsidR="00465BC1" w:rsidRPr="00877AEC">
          <w:rPr>
            <w:noProof/>
          </w:rPr>
          <w:t>VEOHRC 2017</w:t>
        </w:r>
      </w:hyperlink>
      <w:r w:rsidRPr="00877AEC">
        <w:rPr>
          <w:noProof/>
        </w:rPr>
        <w:t>)</w:t>
      </w:r>
      <w:r w:rsidRPr="00877AEC">
        <w:fldChar w:fldCharType="end"/>
      </w:r>
      <w:r w:rsidRPr="00877AEC">
        <w:t xml:space="preserve">. </w:t>
      </w:r>
      <w:bookmarkStart w:id="31" w:name="_Hlk525712654"/>
      <w:r w:rsidRPr="00877AEC">
        <w:t xml:space="preserve">The Australian Human Rights Commission reported in 2014 that 49% of mothers had experienced discrimination related to parental leave and returning to work compared to 27% of fathers and partners </w:t>
      </w:r>
      <w:r w:rsidRPr="00877AEC">
        <w:fldChar w:fldCharType="begin"/>
      </w:r>
      <w:r w:rsidRPr="00877AEC">
        <w:instrText xml:space="preserve"> ADDIN EN.CITE &lt;EndNote&gt;&lt;Cite&gt;&lt;Author&gt;AHRC&lt;/Author&gt;&lt;Year&gt;2014&lt;/Year&gt;&lt;RecNum&gt;610&lt;/RecNum&gt;&lt;DisplayText&gt;(AHRC 2014)&lt;/DisplayText&gt;&lt;record&gt;&lt;rec-number&gt;610&lt;/rec-number&gt;&lt;foreign-keys&gt;&lt;key app="EN" db-id="9xssepx0rxwtxie2wxovzz54pp5fvvfvwvxa"&gt;610&lt;/key&gt;&lt;/foreign-keys&gt;&lt;ref-type name="Book"&gt;6&lt;/ref-type&gt;&lt;contributors&gt;&lt;authors&gt;&lt;author&gt;AHRC,&lt;/author&gt;&lt;/authors&gt;&lt;/contributors&gt;&lt;titles&gt;&lt;title&gt;Supporting working parents: pregnancy and return to work national review: report&lt;/title&gt;&lt;/titles&gt;&lt;dates&gt;&lt;year&gt;2014&lt;/year&gt;&lt;/dates&gt;&lt;pub-location&gt;Sydney&lt;/pub-location&gt;&lt;publisher&gt;Australian Human Rights Commission&lt;/publisher&gt;&lt;urls&gt;&lt;related-urls&gt;&lt;url&gt;https://www.humanrights.gov.au/sites/default/files/document/publication/SWP_Report_2014.pdf&lt;/url&gt;&lt;/related-urls&gt;&lt;/urls&gt;&lt;/record&gt;&lt;/Cite&gt;&lt;/EndNote&gt;</w:instrText>
      </w:r>
      <w:r w:rsidRPr="00877AEC">
        <w:fldChar w:fldCharType="separate"/>
      </w:r>
      <w:r w:rsidRPr="00877AEC">
        <w:rPr>
          <w:noProof/>
        </w:rPr>
        <w:t>(</w:t>
      </w:r>
      <w:hyperlink w:anchor="_ENREF_7" w:tooltip="AHRC, 2014 #610" w:history="1">
        <w:r w:rsidR="00465BC1" w:rsidRPr="00877AEC">
          <w:rPr>
            <w:noProof/>
          </w:rPr>
          <w:t>AHRC 2014</w:t>
        </w:r>
      </w:hyperlink>
      <w:r w:rsidRPr="00877AEC">
        <w:rPr>
          <w:noProof/>
        </w:rPr>
        <w:t>)</w:t>
      </w:r>
      <w:r w:rsidRPr="00877AEC">
        <w:fldChar w:fldCharType="end"/>
      </w:r>
      <w:r w:rsidRPr="00877AEC">
        <w:t xml:space="preserve">. </w:t>
      </w:r>
      <w:bookmarkEnd w:id="31"/>
    </w:p>
    <w:p w14:paraId="0155786D" w14:textId="77777777" w:rsidR="00D52FE8" w:rsidRPr="00877AEC" w:rsidRDefault="00D52FE8" w:rsidP="00D52FE8">
      <w:pPr>
        <w:spacing w:after="0" w:line="240" w:lineRule="auto"/>
      </w:pPr>
    </w:p>
    <w:p w14:paraId="46F9B05C" w14:textId="77777777" w:rsidR="00D52FE8" w:rsidRPr="00877AEC" w:rsidRDefault="00D52FE8" w:rsidP="00D52FE8">
      <w:pPr>
        <w:spacing w:after="0" w:line="240" w:lineRule="auto"/>
      </w:pPr>
      <w:r w:rsidRPr="00877AEC">
        <w:t>There are still negative stereotypes about employing pregnant women and new mothers, for example, that they will be a burden and unreliable. Discrimination can be direct, for example, when an employer makes unfair assumptions about what work a woman is capable of due to pregnancy or caring responsibilities, which could result in a demotion. Discrimination can also occur indirectly when an employer imposes a practice that will unfairly impact a pregnant woman, for example, only being able to take a limited number of toilet breaks. Breastfeeding women may find that there is no private space to express milk.</w:t>
      </w:r>
    </w:p>
    <w:p w14:paraId="73EF8D31" w14:textId="77777777" w:rsidR="00D52FE8" w:rsidRPr="00877AEC" w:rsidRDefault="00D52FE8" w:rsidP="00D52FE8">
      <w:pPr>
        <w:spacing w:after="0" w:line="240" w:lineRule="auto"/>
      </w:pPr>
    </w:p>
    <w:p w14:paraId="480878F3" w14:textId="2D62354D" w:rsidR="00D52FE8" w:rsidRDefault="00D52FE8" w:rsidP="00D52FE8">
      <w:pPr>
        <w:spacing w:after="0" w:line="240" w:lineRule="auto"/>
      </w:pPr>
      <w:r w:rsidRPr="00877AEC">
        <w:t xml:space="preserve">Victorian employers have a positive duty to eliminate discrimination ‘as far as possible’ in the workplace under the </w:t>
      </w:r>
      <w:r w:rsidRPr="00877AEC">
        <w:rPr>
          <w:i/>
        </w:rPr>
        <w:t>Equal Opportunity Act 2010</w:t>
      </w:r>
      <w:r w:rsidRPr="00877AEC">
        <w:t xml:space="preserve"> (Vic). Employers can do this by having policies aimed at preventing discrimination against pregnant women and parents </w:t>
      </w:r>
      <w:r w:rsidRPr="00465BC1">
        <w:t xml:space="preserve">as well as </w:t>
      </w:r>
      <w:r w:rsidRPr="00877AEC">
        <w:t xml:space="preserve">good complaints handling procedures, and ensuring all staff are aware of their rights and obligations </w:t>
      </w:r>
      <w:r w:rsidRPr="00877AEC">
        <w:fldChar w:fldCharType="begin"/>
      </w:r>
      <w:r w:rsidRPr="00877AEC">
        <w:instrText xml:space="preserve"> ADDIN EN.CITE &lt;EndNote&gt;&lt;Cite&gt;&lt;Author&gt;VEOHRC&lt;/Author&gt;&lt;Year&gt;2017&lt;/Year&gt;&lt;RecNum&gt;726&lt;/RecNum&gt;&lt;DisplayText&gt;(VEOHRC 2017)&lt;/DisplayText&gt;&lt;record&gt;&lt;rec-number&gt;726&lt;/rec-number&gt;&lt;foreign-keys&gt;&lt;key app="EN" db-id="9xssepx0rxwtxie2wxovzz54pp5fvvfvwvxa"&gt;726&lt;/key&gt;&lt;/foreign-keys&gt;&lt;ref-type name="Book"&gt;6&lt;/ref-type&gt;&lt;contributors&gt;&lt;authors&gt;&lt;author&gt;VEOHRC,&lt;/author&gt;&lt;/authors&gt;&lt;/contributors&gt;&lt;titles&gt;&lt;title&gt;Pregnancy and work: know your rights and obligations. 3rd ed.&lt;/title&gt;&lt;/titles&gt;&lt;dates&gt;&lt;year&gt;2017&lt;/year&gt;&lt;/dates&gt;&lt;pub-location&gt;Melbourne&lt;/pub-location&gt;&lt;publisher&gt;Victorian Equal Opportunity and Human Rights Commission&lt;/publisher&gt;&lt;urls&gt;&lt;related-urls&gt;&lt;url&gt;https://www.humanrightscommission.vic.gov.au/home/our-resources-and-publications/know-your-rights-brochures/item/283-pregnancy-and-work-know-your-rights-and-obligations-jun-2017&lt;/url&gt;&lt;/related-urls&gt;&lt;/urls&gt;&lt;/record&gt;&lt;/Cite&gt;&lt;/EndNote&gt;</w:instrText>
      </w:r>
      <w:r w:rsidRPr="00877AEC">
        <w:fldChar w:fldCharType="separate"/>
      </w:r>
      <w:r w:rsidRPr="00877AEC">
        <w:rPr>
          <w:noProof/>
        </w:rPr>
        <w:t>(</w:t>
      </w:r>
      <w:hyperlink w:anchor="_ENREF_149" w:tooltip="VEOHRC, 2017 #726" w:history="1">
        <w:r w:rsidR="00465BC1" w:rsidRPr="00877AEC">
          <w:rPr>
            <w:noProof/>
          </w:rPr>
          <w:t>VEOHRC 2017</w:t>
        </w:r>
      </w:hyperlink>
      <w:r w:rsidRPr="00877AEC">
        <w:rPr>
          <w:noProof/>
        </w:rPr>
        <w:t>)</w:t>
      </w:r>
      <w:r w:rsidRPr="00877AEC">
        <w:fldChar w:fldCharType="end"/>
      </w:r>
      <w:r>
        <w:t xml:space="preserve">. </w:t>
      </w:r>
    </w:p>
    <w:p w14:paraId="0814EEB4" w14:textId="77777777" w:rsidR="00D52FE8" w:rsidRPr="000F1BE7" w:rsidRDefault="00D52FE8" w:rsidP="00D52FE8">
      <w:pPr>
        <w:spacing w:after="0" w:line="240" w:lineRule="auto"/>
      </w:pPr>
    </w:p>
    <w:p w14:paraId="26161C80" w14:textId="77777777" w:rsidR="00D52FE8" w:rsidRPr="00877AEC" w:rsidRDefault="00D52FE8" w:rsidP="00D52FE8">
      <w:pPr>
        <w:pStyle w:val="Heading3"/>
        <w:rPr>
          <w:lang w:val="en-US"/>
        </w:rPr>
      </w:pPr>
      <w:bookmarkStart w:id="32" w:name="_Toc529539960"/>
      <w:r w:rsidRPr="00877AEC">
        <w:rPr>
          <w:lang w:val="en-US"/>
        </w:rPr>
        <w:t>5.5 Childcare and housework</w:t>
      </w:r>
      <w:bookmarkEnd w:id="32"/>
    </w:p>
    <w:p w14:paraId="07C69594" w14:textId="68F847EA" w:rsidR="00D52FE8" w:rsidRPr="00465BC1" w:rsidRDefault="00D52FE8" w:rsidP="00D52FE8">
      <w:r w:rsidRPr="00877AEC">
        <w:t>Gendered structures (such as laws, policies and physical infrastructure) can reinforce gendered norms about who is responsible for paid work, and who is responsible for housework and childcare bot</w:t>
      </w:r>
      <w:r w:rsidR="00465BC1">
        <w:t>h at home and in public spaces.</w:t>
      </w:r>
    </w:p>
    <w:p w14:paraId="68650DA1" w14:textId="5D6FE197" w:rsidR="00D52FE8" w:rsidRPr="00877AEC" w:rsidRDefault="00D52FE8" w:rsidP="00D52FE8">
      <w:pPr>
        <w:spacing w:after="0" w:line="240" w:lineRule="auto"/>
      </w:pPr>
      <w:r w:rsidRPr="00877AEC">
        <w:t xml:space="preserve">Mothers, whether they have partners or not, usually shoulder the primary responsibility for childcare. The 2018 Household, Income and Labour Dynamics in Australia report found that although attitudes towards gender roles, parenting and paid work have become less traditional, these attitudes are not reflected in the division of paid and unpaid household labour, including childcare </w:t>
      </w:r>
      <w:r w:rsidRPr="00877AEC">
        <w:fldChar w:fldCharType="begin"/>
      </w:r>
      <w:r w:rsidRPr="00877AEC">
        <w:instrText xml:space="preserve"> ADDIN EN.CITE &lt;EndNote&gt;&lt;Cite&gt;&lt;Author&gt;Wilkins&lt;/Author&gt;&lt;Year&gt;2018&lt;/Year&gt;&lt;RecNum&gt;594&lt;/RecNum&gt;&lt;DisplayText&gt;(Wilkins and Lass 2018)&lt;/DisplayText&gt;&lt;record&gt;&lt;rec-number&gt;594&lt;/rec-number&gt;&lt;foreign-keys&gt;&lt;key app="EN" db-id="9xssepx0rxwtxie2wxovzz54pp5fvvfvwvxa"&gt;594&lt;/key&gt;&lt;/foreign-keys&gt;&lt;ref-type name="Book"&gt;6&lt;/ref-type&gt;&lt;contributors&gt;&lt;authors&gt;&lt;author&gt;Wilkins, Roger&lt;/author&gt;&lt;author&gt;Lass, Inga&lt;/author&gt;&lt;/authors&gt;&lt;/contributors&gt;&lt;titles&gt;&lt;title&gt;Household, Income and Labour Dynamics in Australia Survey: selected findings from Waves 1 to 16: the 13th Annual Statistical Report of the HILDA Survey&lt;/title&gt;&lt;/titles&gt;&lt;dates&gt;&lt;year&gt;2018&lt;/year&gt;&lt;/dates&gt;&lt;pub-location&gt;Melbourne&lt;/pub-location&gt;&lt;publisher&gt;Melbourne Institute of Applied Economic and Social Research&lt;/publisher&gt;&lt;urls&gt;&lt;related-urls&gt;&lt;url&gt;https://melbourneinstitute.unimelb.edu.au/hilda/publications/hilda-statistical-reports&lt;/url&gt;&lt;/related-urls&gt;&lt;/urls&gt;&lt;/record&gt;&lt;/Cite&gt;&lt;/EndNote&gt;</w:instrText>
      </w:r>
      <w:r w:rsidRPr="00877AEC">
        <w:fldChar w:fldCharType="separate"/>
      </w:r>
      <w:r w:rsidRPr="00877AEC">
        <w:rPr>
          <w:noProof/>
        </w:rPr>
        <w:t>(</w:t>
      </w:r>
      <w:hyperlink w:anchor="_ENREF_158" w:tooltip="Wilkins, 2018 #594" w:history="1">
        <w:r w:rsidR="00465BC1" w:rsidRPr="00877AEC">
          <w:rPr>
            <w:noProof/>
          </w:rPr>
          <w:t>Wilkins and Lass 2018</w:t>
        </w:r>
      </w:hyperlink>
      <w:r w:rsidRPr="00877AEC">
        <w:rPr>
          <w:noProof/>
        </w:rPr>
        <w:t>)</w:t>
      </w:r>
      <w:r w:rsidRPr="00877AEC">
        <w:fldChar w:fldCharType="end"/>
      </w:r>
      <w:r w:rsidRPr="00877AEC">
        <w:t xml:space="preserve">. There are also significant discrepancies between men and women’s perceptions of a fair share of work. Women feel overburdened with housework, while men feel that they do their fair share. The gendered division of household labour and employment continues even after children have left school </w:t>
      </w:r>
      <w:r w:rsidRPr="00877AEC">
        <w:fldChar w:fldCharType="begin"/>
      </w:r>
      <w:r w:rsidRPr="00877AEC">
        <w:instrText xml:space="preserve"> ADDIN EN.CITE &lt;EndNote&gt;&lt;Cite&gt;&lt;Author&gt;Wilkins&lt;/Author&gt;&lt;Year&gt;2018&lt;/Year&gt;&lt;RecNum&gt;594&lt;/RecNum&gt;&lt;DisplayText&gt;(Wilkins and Lass 2018)&lt;/DisplayText&gt;&lt;record&gt;&lt;rec-number&gt;594&lt;/rec-number&gt;&lt;foreign-keys&gt;&lt;key app="EN" db-id="9xssepx0rxwtxie2wxovzz54pp5fvvfvwvxa"&gt;594&lt;/key&gt;&lt;/foreign-keys&gt;&lt;ref-type name="Book"&gt;6&lt;/ref-type&gt;&lt;contributors&gt;&lt;authors&gt;&lt;author&gt;Wilkins, Roger&lt;/author&gt;&lt;author&gt;Lass, Inga&lt;/author&gt;&lt;/authors&gt;&lt;/contributors&gt;&lt;titles&gt;&lt;title&gt;Household, Income and Labour Dynamics in Australia Survey: selected findings from Waves 1 to 16: the 13th Annual Statistical Report of the HILDA Survey&lt;/title&gt;&lt;/titles&gt;&lt;dates&gt;&lt;year&gt;2018&lt;/year&gt;&lt;/dates&gt;&lt;pub-location&gt;Melbourne&lt;/pub-location&gt;&lt;publisher&gt;Melbourne Institute of Applied Economic and Social Research&lt;/publisher&gt;&lt;urls&gt;&lt;related-urls&gt;&lt;url&gt;https://melbourneinstitute.unimelb.edu.au/hilda/publications/hilda-statistical-reports&lt;/url&gt;&lt;/related-urls&gt;&lt;/urls&gt;&lt;/record&gt;&lt;/Cite&gt;&lt;/EndNote&gt;</w:instrText>
      </w:r>
      <w:r w:rsidRPr="00877AEC">
        <w:fldChar w:fldCharType="separate"/>
      </w:r>
      <w:r w:rsidRPr="00877AEC">
        <w:rPr>
          <w:noProof/>
        </w:rPr>
        <w:t>(</w:t>
      </w:r>
      <w:hyperlink w:anchor="_ENREF_158" w:tooltip="Wilkins, 2018 #594" w:history="1">
        <w:r w:rsidR="00465BC1" w:rsidRPr="00877AEC">
          <w:rPr>
            <w:noProof/>
          </w:rPr>
          <w:t>Wilkins and Lass 2018</w:t>
        </w:r>
      </w:hyperlink>
      <w:r w:rsidRPr="00877AEC">
        <w:rPr>
          <w:noProof/>
        </w:rPr>
        <w:t>)</w:t>
      </w:r>
      <w:r w:rsidRPr="00877AEC">
        <w:fldChar w:fldCharType="end"/>
      </w:r>
      <w:r w:rsidRPr="00877AEC">
        <w:t>. If a relationship breaks down, a woman who has spent significant time out of the workforce or in part-time work in order to care for children, may find herself at a significant financial disadvantage.</w:t>
      </w:r>
    </w:p>
    <w:p w14:paraId="07C8C28B" w14:textId="77777777" w:rsidR="00D52FE8" w:rsidRPr="00877AEC" w:rsidRDefault="00D52FE8" w:rsidP="00D52FE8">
      <w:pPr>
        <w:spacing w:after="0" w:line="240" w:lineRule="auto"/>
      </w:pPr>
    </w:p>
    <w:p w14:paraId="3BDBF4EF" w14:textId="77777777" w:rsidR="00D52FE8" w:rsidRPr="00877AEC" w:rsidRDefault="00D52FE8" w:rsidP="00D52FE8">
      <w:r w:rsidRPr="00877AEC">
        <w:t xml:space="preserve">The design of public spaces reinforces gendered norms about childcare. For example, when baby changing equipment is only installed in women’s bathrooms, it reinforces the expectation that childcare is women’s responsibility. Media depictions of motherhood and family life also reinforce this expectation. </w:t>
      </w:r>
      <w:bookmarkStart w:id="33" w:name="_Hlk516834541"/>
    </w:p>
    <w:p w14:paraId="005055A3" w14:textId="38F81F81" w:rsidR="00D52FE8" w:rsidRPr="00877AEC" w:rsidRDefault="00D52FE8" w:rsidP="00D52FE8">
      <w:r w:rsidRPr="00877AEC">
        <w:t xml:space="preserve">‘Mental load’ refers to the additional time a woman spends organising and managing daily domestic duties and childcare responsibilities, including delegating tasks to her partner </w:t>
      </w:r>
      <w:r w:rsidRPr="00877AEC">
        <w:fldChar w:fldCharType="begin"/>
      </w:r>
      <w:r w:rsidRPr="00877AEC">
        <w:instrText xml:space="preserve"> ADDIN EN.CITE &lt;EndNote&gt;&lt;Cite&gt;&lt;Author&gt;Ruppanner&lt;/Author&gt;&lt;Year&gt;2017&lt;/Year&gt;&lt;RecNum&gt;734&lt;/RecNum&gt;&lt;DisplayText&gt;(Ruppanner 2017)&lt;/DisplayText&gt;&lt;record&gt;&lt;rec-number&gt;734&lt;/rec-number&gt;&lt;foreign-keys&gt;&lt;key app="EN" db-id="9xssepx0rxwtxie2wxovzz54pp5fvvfvwvxa"&gt;734&lt;/key&gt;&lt;/foreign-keys&gt;&lt;ref-type name="Journal Article"&gt;17&lt;/ref-type&gt;&lt;contributors&gt;&lt;authors&gt;&lt;author&gt;Ruppanner, Leah&lt;/author&gt;&lt;/authors&gt;&lt;/contributors&gt;&lt;titles&gt;&lt;title&gt;Understanding the mental load, what it is and how to get it under control&lt;/title&gt;&lt;secondary-title&gt;ABC Health and Wellbeing &lt;/secondary-title&gt;&lt;/titles&gt;&lt;periodical&gt;&lt;full-title&gt;ABC Health and Wellbeing&lt;/full-title&gt;&lt;/periodical&gt;&lt;number&gt;Sep 14&lt;/number&gt;&lt;dates&gt;&lt;year&gt;2017&lt;/year&gt;&lt;/dates&gt;&lt;urls&gt;&lt;related-urls&gt;&lt;url&gt;https://www.abc.net.au/news/health/2017-09-14/the-mental-load-and-what-to-do-about-it/8942032&lt;/url&gt;&lt;/related-urls&gt;&lt;/urls&gt;&lt;/record&gt;&lt;/Cite&gt;&lt;/EndNote&gt;</w:instrText>
      </w:r>
      <w:r w:rsidRPr="00877AEC">
        <w:fldChar w:fldCharType="separate"/>
      </w:r>
      <w:r w:rsidRPr="00877AEC">
        <w:rPr>
          <w:noProof/>
        </w:rPr>
        <w:t>(</w:t>
      </w:r>
      <w:hyperlink w:anchor="_ENREF_132" w:tooltip="Ruppanner, 2017 #734" w:history="1">
        <w:r w:rsidR="00465BC1" w:rsidRPr="00877AEC">
          <w:rPr>
            <w:noProof/>
          </w:rPr>
          <w:t>Ruppanner 2017</w:t>
        </w:r>
      </w:hyperlink>
      <w:r w:rsidRPr="00877AEC">
        <w:rPr>
          <w:noProof/>
        </w:rPr>
        <w:t>)</w:t>
      </w:r>
      <w:r w:rsidRPr="00877AEC">
        <w:fldChar w:fldCharType="end"/>
      </w:r>
      <w:r w:rsidRPr="00877AEC">
        <w:t xml:space="preserve">. It is an emerging concept that has been popularly embraced and requires further </w:t>
      </w:r>
      <w:r w:rsidRPr="00465BC1">
        <w:t>research.</w:t>
      </w:r>
      <w:bookmarkEnd w:id="33"/>
      <w:r w:rsidRPr="00465BC1">
        <w:t xml:space="preserve"> Parenting </w:t>
      </w:r>
      <w:r w:rsidRPr="00877AEC">
        <w:t>often generates a different mental load for women and men, typified by ‘mother-blame’. This is where women are held responsible not just for their own behaviour, health and wellbeing, but also for their</w:t>
      </w:r>
      <w:r w:rsidR="00465BC1">
        <w:t xml:space="preserve"> (sometimes adult) children’s. </w:t>
      </w:r>
      <w:r w:rsidRPr="00877AEC">
        <w:t xml:space="preserve">In the media, women are blamed for being time-poor, not making home-cooked meals and for working outside the home </w:t>
      </w:r>
      <w:r w:rsidRPr="00877AEC">
        <w:fldChar w:fldCharType="begin"/>
      </w:r>
      <w:r w:rsidRPr="00877AEC">
        <w:instrText xml:space="preserve"> ADDIN EN.CITE &lt;EndNote&gt;&lt;Cite&gt;&lt;Author&gt;Warin&lt;/Author&gt;&lt;Year&gt;2012&lt;/Year&gt;&lt;RecNum&gt;589&lt;/RecNum&gt;&lt;DisplayText&gt;(Warin, Zivkovic, Moore 2012)&lt;/DisplayText&gt;&lt;record&gt;&lt;rec-number&gt;589&lt;/rec-number&gt;&lt;foreign-keys&gt;&lt;key app="EN" db-id="9xssepx0rxwtxie2wxovzz54pp5fvvfvwvxa"&gt;589&lt;/key&gt;&lt;/foreign-keys&gt;&lt;ref-type name="Journal Article"&gt;17&lt;/ref-type&gt;&lt;contributors&gt;&lt;authors&gt;&lt;author&gt;Warin, Megan&lt;/author&gt;&lt;author&gt;Zivkovic, Tanya&lt;/author&gt;&lt;author&gt;Moore, Vivienne&lt;/author&gt;&lt;author&gt;Davies, Michael&lt;/author&gt;&lt;/authors&gt;&lt;/contributors&gt;&lt;titles&gt;&lt;title&gt;Mothers as smoking guns: fetal overnutrition and the reproduction of obesity&lt;/title&gt;&lt;secondary-title&gt;Feminism And Psychology&lt;/secondary-title&gt;&lt;/titles&gt;&lt;periodical&gt;&lt;full-title&gt;Feminism And Psychology&lt;/full-title&gt;&lt;/periodical&gt;&lt;pages&gt;360–375&lt;/pages&gt;&lt;volume&gt;22&lt;/volume&gt;&lt;number&gt;3&lt;/number&gt;&lt;dates&gt;&lt;year&gt;2012&lt;/year&gt;&lt;/dates&gt;&lt;urls&gt;&lt;/urls&gt;&lt;/record&gt;&lt;/Cite&gt;&lt;/EndNote&gt;</w:instrText>
      </w:r>
      <w:r w:rsidRPr="00877AEC">
        <w:fldChar w:fldCharType="separate"/>
      </w:r>
      <w:r w:rsidRPr="00877AEC">
        <w:rPr>
          <w:noProof/>
        </w:rPr>
        <w:t>(</w:t>
      </w:r>
      <w:hyperlink w:anchor="_ENREF_153" w:tooltip="Warin, 2012 #589" w:history="1">
        <w:r w:rsidR="00465BC1" w:rsidRPr="00877AEC">
          <w:rPr>
            <w:noProof/>
          </w:rPr>
          <w:t>Warin, Zivkovic, Moore 2012</w:t>
        </w:r>
      </w:hyperlink>
      <w:r w:rsidRPr="00877AEC">
        <w:rPr>
          <w:noProof/>
        </w:rPr>
        <w:t>)</w:t>
      </w:r>
      <w:r w:rsidRPr="00877AEC">
        <w:fldChar w:fldCharType="end"/>
      </w:r>
      <w:r w:rsidRPr="00877AEC">
        <w:t>. Significantly, the focus on individual mothers avoids a discussion about the broader social determinants of health.</w:t>
      </w:r>
    </w:p>
    <w:p w14:paraId="24F1F568" w14:textId="00697FCF" w:rsidR="00D52FE8" w:rsidRPr="00877AEC" w:rsidRDefault="00D52FE8" w:rsidP="00D52FE8">
      <w:r w:rsidRPr="00877AEC">
        <w:t xml:space="preserve">Research has found that non-birthing mothers in same-sex couples are motivated to take on equal amounts of parenting work as their partners, in order to assume an equal parent role and affirm their maternal identity </w:t>
      </w:r>
      <w:r w:rsidRPr="00877AEC">
        <w:fldChar w:fldCharType="begin"/>
      </w:r>
      <w:r w:rsidRPr="00877AEC">
        <w:instrText xml:space="preserve"> ADDIN EN.CITE &lt;EndNote&gt;&lt;Cite&gt;&lt;Author&gt;Cao&lt;/Author&gt;&lt;Year&gt;2016&lt;/Year&gt;&lt;RecNum&gt;692&lt;/RecNum&gt;&lt;DisplayText&gt;(Cao, Mills-Koonce, Wood 2016)&lt;/DisplayText&gt;&lt;record&gt;&lt;rec-number&gt;692&lt;/rec-number&gt;&lt;foreign-keys&gt;&lt;key app="EN" db-id="9xssepx0rxwtxie2wxovzz54pp5fvvfvwvxa"&gt;692&lt;/key&gt;&lt;/foreign-keys&gt;&lt;ref-type name="Journal Article"&gt;17&lt;/ref-type&gt;&lt;contributors&gt;&lt;authors&gt;&lt;author&gt;Cao, Hongjian&lt;/author&gt;&lt;author&gt;Mills-Koonce, W Roger&lt;/author&gt;&lt;author&gt;Wood, Claire&lt;/author&gt;&lt;author&gt;Fine, Mark A &lt;/author&gt;&lt;/authors&gt;&lt;/contributors&gt;&lt;titles&gt;&lt;title&gt;Identity transformation during the transition to parenthood among same-sex couples: an ecological, stress-strategy-adaptation perspective&lt;/title&gt;&lt;secondary-title&gt;Journal of Family Theory and Review&lt;/secondary-title&gt;&lt;/titles&gt;&lt;periodical&gt;&lt;full-title&gt;Journal of Family Theory and Review&lt;/full-title&gt;&lt;/periodical&gt;&lt;pages&gt;30-59&lt;/pages&gt;&lt;volume&gt;8&lt;/volume&gt;&lt;number&gt;1&lt;/number&gt;&lt;dates&gt;&lt;year&gt;2016&lt;/year&gt;&lt;/dates&gt;&lt;urls&gt;&lt;related-urls&gt;&lt;url&gt;https://www.ncbi.nlm.nih.gov/pmc/articles/PMC4957560/&lt;/url&gt;&lt;/related-urls&gt;&lt;/urls&gt;&lt;/record&gt;&lt;/Cite&gt;&lt;/EndNote&gt;</w:instrText>
      </w:r>
      <w:r w:rsidRPr="00877AEC">
        <w:fldChar w:fldCharType="separate"/>
      </w:r>
      <w:r w:rsidRPr="00877AEC">
        <w:rPr>
          <w:noProof/>
        </w:rPr>
        <w:t>(</w:t>
      </w:r>
      <w:hyperlink w:anchor="_ENREF_31" w:tooltip="Cao, 2016 #692" w:history="1">
        <w:r w:rsidR="00465BC1" w:rsidRPr="00877AEC">
          <w:rPr>
            <w:noProof/>
          </w:rPr>
          <w:t>Cao, Mills-Koonce, Wood 2016</w:t>
        </w:r>
      </w:hyperlink>
      <w:r w:rsidRPr="00877AEC">
        <w:rPr>
          <w:noProof/>
        </w:rPr>
        <w:t>)</w:t>
      </w:r>
      <w:r w:rsidRPr="00877AEC">
        <w:fldChar w:fldCharType="end"/>
      </w:r>
      <w:r w:rsidRPr="00877AEC">
        <w:t xml:space="preserve">. It is also suggested that lesbian couples engage in a more equal distribution of household labour than heterosexual couples </w:t>
      </w:r>
      <w:r w:rsidRPr="00877AEC">
        <w:fldChar w:fldCharType="begin"/>
      </w:r>
      <w:r w:rsidRPr="00877AEC">
        <w:instrText xml:space="preserve"> ADDIN EN.CITE &lt;EndNote&gt;&lt;Cite&gt;&lt;Author&gt;Brewster&lt;/Author&gt;&lt;Year&gt;2017&lt;/Year&gt;&lt;RecNum&gt;735&lt;/RecNum&gt;&lt;DisplayText&gt;(Brewster 2017)&lt;/DisplayText&gt;&lt;record&gt;&lt;rec-number&gt;735&lt;/rec-number&gt;&lt;foreign-keys&gt;&lt;key app="EN" db-id="9xssepx0rxwtxie2wxovzz54pp5fvvfvwvxa"&gt;735&lt;/key&gt;&lt;/foreign-keys&gt;&lt;ref-type name="Journal Article"&gt;17&lt;/ref-type&gt;&lt;contributors&gt;&lt;authors&gt;&lt;author&gt;Brewster, ME&lt;/author&gt;&lt;/authors&gt;&lt;/contributors&gt;&lt;titles&gt;&lt;title&gt;Lesbian women and household labor division : a systematic review of scholarly research from 2000 to 2015&lt;/title&gt;&lt;secondary-title&gt;Journal of Lesbian Studies&lt;/secondary-title&gt;&lt;/titles&gt;&lt;periodical&gt;&lt;full-title&gt;Journal of Lesbian Studies&lt;/full-title&gt;&lt;/periodical&gt;&lt;pages&gt;47-69&lt;/pages&gt;&lt;volume&gt;21&lt;/volume&gt;&lt;number&gt;1&lt;/number&gt;&lt;dates&gt;&lt;year&gt;2017&lt;/year&gt;&lt;/dates&gt;&lt;urls&gt;&lt;/urls&gt;&lt;/record&gt;&lt;/Cite&gt;&lt;/EndNote&gt;</w:instrText>
      </w:r>
      <w:r w:rsidRPr="00877AEC">
        <w:fldChar w:fldCharType="separate"/>
      </w:r>
      <w:r w:rsidRPr="00877AEC">
        <w:rPr>
          <w:noProof/>
        </w:rPr>
        <w:t>(</w:t>
      </w:r>
      <w:hyperlink w:anchor="_ENREF_25" w:tooltip="Brewster, 2017 #735" w:history="1">
        <w:r w:rsidR="00465BC1" w:rsidRPr="00877AEC">
          <w:rPr>
            <w:noProof/>
          </w:rPr>
          <w:t>Brewster 2017</w:t>
        </w:r>
      </w:hyperlink>
      <w:r w:rsidRPr="00877AEC">
        <w:rPr>
          <w:noProof/>
        </w:rPr>
        <w:t>)</w:t>
      </w:r>
      <w:r w:rsidRPr="00877AEC">
        <w:fldChar w:fldCharType="end"/>
      </w:r>
      <w:r w:rsidRPr="00877AEC">
        <w:t xml:space="preserve">, and assign housework by ability </w:t>
      </w:r>
      <w:r w:rsidRPr="00877AEC">
        <w:fldChar w:fldCharType="begin"/>
      </w:r>
      <w:r w:rsidRPr="00877AEC">
        <w:instrText xml:space="preserve"> ADDIN EN.CITE &lt;EndNote&gt;&lt;Cite&gt;&lt;Author&gt;Goldberg&lt;/Author&gt;&lt;Year&gt;2013&lt;/Year&gt;&lt;RecNum&gt;736&lt;/RecNum&gt;&lt;DisplayText&gt;(Goldberg 2013)&lt;/DisplayText&gt;&lt;record&gt;&lt;rec-number&gt;736&lt;/rec-number&gt;&lt;foreign-keys&gt;&lt;key app="EN" db-id="9xssepx0rxwtxie2wxovzz54pp5fvvfvwvxa"&gt;736&lt;/key&gt;&lt;/foreign-keys&gt;&lt;ref-type name="Journal Article"&gt;17&lt;/ref-type&gt;&lt;contributors&gt;&lt;authors&gt;&lt;author&gt;Goldberg, Abbie E.&lt;/author&gt;&lt;/authors&gt;&lt;/contributors&gt;&lt;titles&gt;&lt;title&gt;“Doing” and “undoing” gender: the meaning and division of housework in same‐sex couples&lt;/title&gt;&lt;secondary-title&gt;Journal of Family Theory and Review &lt;/secondary-title&gt;&lt;/titles&gt;&lt;periodical&gt;&lt;full-title&gt;Journal of Family Theory and Review&lt;/full-title&gt;&lt;/periodical&gt;&lt;pages&gt;85-104&lt;/pages&gt;&lt;volume&gt;5&lt;/volume&gt;&lt;number&gt;2&lt;/number&gt;&lt;dates&gt;&lt;year&gt;2013&lt;/year&gt;&lt;/dates&gt;&lt;urls&gt;&lt;/urls&gt;&lt;/record&gt;&lt;/Cite&gt;&lt;/EndNote&gt;</w:instrText>
      </w:r>
      <w:r w:rsidRPr="00877AEC">
        <w:fldChar w:fldCharType="separate"/>
      </w:r>
      <w:r w:rsidRPr="00877AEC">
        <w:rPr>
          <w:noProof/>
        </w:rPr>
        <w:t>(</w:t>
      </w:r>
      <w:hyperlink w:anchor="_ENREF_60" w:tooltip="Goldberg, 2013 #736" w:history="1">
        <w:r w:rsidR="00465BC1" w:rsidRPr="00877AEC">
          <w:rPr>
            <w:noProof/>
          </w:rPr>
          <w:t>Goldberg 2013</w:t>
        </w:r>
      </w:hyperlink>
      <w:r w:rsidRPr="00877AEC">
        <w:rPr>
          <w:noProof/>
        </w:rPr>
        <w:t>)</w:t>
      </w:r>
      <w:r w:rsidRPr="00877AEC">
        <w:fldChar w:fldCharType="end"/>
      </w:r>
      <w:r w:rsidRPr="00877AEC">
        <w:t xml:space="preserve">. </w:t>
      </w:r>
    </w:p>
    <w:p w14:paraId="71604A2E" w14:textId="77777777" w:rsidR="00D52FE8" w:rsidRPr="00465BC1" w:rsidRDefault="00D52FE8" w:rsidP="00465BC1">
      <w:pPr>
        <w:pStyle w:val="Heading3"/>
      </w:pPr>
      <w:bookmarkStart w:id="34" w:name="_Toc529539961"/>
      <w:bookmarkStart w:id="35" w:name="_Toc523499438"/>
      <w:r w:rsidRPr="00465BC1">
        <w:t>5.6 Single mothers</w:t>
      </w:r>
      <w:bookmarkEnd w:id="34"/>
    </w:p>
    <w:p w14:paraId="160AC62B" w14:textId="576FFA1B" w:rsidR="00D52FE8" w:rsidRPr="00465BC1" w:rsidRDefault="00D52FE8" w:rsidP="00D52FE8">
      <w:pPr>
        <w:rPr>
          <w:i/>
        </w:rPr>
      </w:pPr>
      <w:r w:rsidRPr="00465BC1">
        <w:t xml:space="preserve">Mothering can be particularly demanding for single women who are both the primary caregiver and the primary earner for their families </w:t>
      </w:r>
      <w:r w:rsidRPr="00465BC1">
        <w:fldChar w:fldCharType="begin"/>
      </w:r>
      <w:r w:rsidRPr="00465BC1">
        <w:instrText xml:space="preserve"> ADDIN EN.CITE &lt;EndNote&gt;&lt;Cite&gt;&lt;Author&gt;Taylor&lt;/Author&gt;&lt;Year&gt;2017&lt;/Year&gt;&lt;RecNum&gt;554&lt;/RecNum&gt;&lt;DisplayText&gt;(Taylor and Conger 2017)&lt;/DisplayText&gt;&lt;record&gt;&lt;rec-number&gt;554&lt;/rec-number&gt;&lt;foreign-keys&gt;&lt;key app="EN" db-id="9xssepx0rxwtxie2wxovzz54pp5fvvfvwvxa"&gt;554&lt;/key&gt;&lt;/foreign-keys&gt;&lt;ref-type name="Journal Article"&gt;17&lt;/ref-type&gt;&lt;contributors&gt;&lt;authors&gt;&lt;author&gt;Taylor, Zoe E.&lt;/author&gt;&lt;author&gt;Conger, Rand D.&lt;/author&gt;&lt;/authors&gt;&lt;/contributors&gt;&lt;titles&gt;&lt;title&gt;Promoting strengths and resilience in single-mother families&lt;/title&gt;&lt;secondary-title&gt;Child Development&lt;/secondary-title&gt;&lt;/titles&gt;&lt;periodical&gt;&lt;full-title&gt;Child Development&lt;/full-title&gt;&lt;/periodical&gt;&lt;pages&gt;350-358&lt;/pages&gt;&lt;volume&gt;88&lt;/volume&gt;&lt;number&gt;2&lt;/number&gt;&lt;keywords&gt;&lt;keyword&gt;Attitudes of mothers&lt;/keyword&gt;&lt;keyword&gt;Psychology of mothers&lt;/keyword&gt;&lt;keyword&gt;Single mothers&lt;/keyword&gt;&lt;keyword&gt;Mothers -- Research&lt;/keyword&gt;&lt;keyword&gt;Single mothers -- Services for&lt;/keyword&gt;&lt;/keywords&gt;&lt;dates&gt;&lt;year&gt;2017&lt;/year&gt;&lt;/dates&gt;&lt;isbn&gt;00093920&lt;/isbn&gt;&lt;accession-num&gt;121659170&lt;/accession-num&gt;&lt;urls&gt;&lt;/urls&gt;&lt;electronic-resource-num&gt;10.1111/cdev.12741&lt;/electronic-resource-num&gt;&lt;remote-database-name&gt;sih&lt;/remote-database-name&gt;&lt;remote-database-provider&gt;EBSCOhost&lt;/remote-database-provider&gt;&lt;/record&gt;&lt;/Cite&gt;&lt;/EndNote&gt;</w:instrText>
      </w:r>
      <w:r w:rsidRPr="00465BC1">
        <w:fldChar w:fldCharType="separate"/>
      </w:r>
      <w:r w:rsidRPr="00465BC1">
        <w:rPr>
          <w:noProof/>
        </w:rPr>
        <w:t>(</w:t>
      </w:r>
      <w:hyperlink w:anchor="_ENREF_147" w:tooltip="Taylor, 2017 #554" w:history="1">
        <w:r w:rsidR="00465BC1" w:rsidRPr="00465BC1">
          <w:rPr>
            <w:noProof/>
          </w:rPr>
          <w:t>Taylor and Conger 2017</w:t>
        </w:r>
      </w:hyperlink>
      <w:r w:rsidRPr="00465BC1">
        <w:rPr>
          <w:noProof/>
        </w:rPr>
        <w:t>)</w:t>
      </w:r>
      <w:r w:rsidRPr="00465BC1">
        <w:fldChar w:fldCharType="end"/>
      </w:r>
      <w:r w:rsidRPr="00465BC1">
        <w:t>. 11.3% of Australian families are headed by single mothers</w:t>
      </w:r>
      <w:r w:rsidR="001800E1" w:rsidRPr="00465BC1">
        <w:t xml:space="preserve"> </w:t>
      </w:r>
      <w:r w:rsidRPr="00465BC1">
        <w:fldChar w:fldCharType="begin"/>
      </w:r>
      <w:r w:rsidRPr="00465BC1">
        <w:instrText xml:space="preserve"> ADDIN EN.CITE &lt;EndNote&gt;&lt;Cite&gt;&lt;Author&gt;Council of Single Mothers and Their Children&lt;/Author&gt;&lt;Year&gt;2017&lt;/Year&gt;&lt;RecNum&gt;585&lt;/RecNum&gt;&lt;DisplayText&gt;(Council of Single Mothers and Their Children 2017)&lt;/DisplayText&gt;&lt;record&gt;&lt;rec-number&gt;585&lt;/rec-number&gt;&lt;foreign-keys&gt;&lt;key app="EN" db-id="9xssepx0rxwtxie2wxovzz54pp5fvvfvwvxa"&gt;585&lt;/key&gt;&lt;/foreign-keys&gt;&lt;ref-type name="Book"&gt;6&lt;/ref-type&gt;&lt;contributors&gt;&lt;authors&gt;&lt;author&gt;Council of Single Mothers and Their Children,&lt;/author&gt;&lt;/authors&gt;&lt;/contributors&gt;&lt;titles&gt;&lt;title&gt;[One parent families: data tables adapted from: ABS (2017) 6224.0.55.001 Labour Force Australia: labour Force Status and Other Characteristics of Families, June 2016]&lt;/title&gt;&lt;/titles&gt;&lt;dates&gt;&lt;year&gt;2017&lt;/year&gt;&lt;/dates&gt;&lt;pub-location&gt;Canberra&lt;/pub-location&gt;&lt;publisher&gt;Australian Bureau of Statistics&lt;/publisher&gt;&lt;urls&gt;&lt;/urls&gt;&lt;/record&gt;&lt;/Cite&gt;&lt;/EndNote&gt;</w:instrText>
      </w:r>
      <w:r w:rsidRPr="00465BC1">
        <w:fldChar w:fldCharType="separate"/>
      </w:r>
      <w:r w:rsidRPr="00465BC1">
        <w:rPr>
          <w:noProof/>
        </w:rPr>
        <w:t>(</w:t>
      </w:r>
      <w:hyperlink w:anchor="_ENREF_41" w:tooltip="Council of Single Mothers and Their Children, 2017 #585" w:history="1">
        <w:r w:rsidR="00465BC1" w:rsidRPr="00465BC1">
          <w:rPr>
            <w:noProof/>
          </w:rPr>
          <w:t>Council of Single Mothers and Their Children 2017</w:t>
        </w:r>
      </w:hyperlink>
      <w:r w:rsidRPr="00465BC1">
        <w:rPr>
          <w:noProof/>
        </w:rPr>
        <w:t>)</w:t>
      </w:r>
      <w:r w:rsidRPr="00465BC1">
        <w:fldChar w:fldCharType="end"/>
      </w:r>
      <w:r w:rsidRPr="00465BC1">
        <w:t>.</w:t>
      </w:r>
      <w:r w:rsidRPr="00465BC1">
        <w:rPr>
          <w:i/>
        </w:rPr>
        <w:t xml:space="preserve"> </w:t>
      </w:r>
      <w:r w:rsidRPr="00465BC1">
        <w:t xml:space="preserve">The expectations placed on single mothers, who are sometimes on welfare payments below the poverty line, to put their children first and be a ‘good mother’ while also working in paid employment or trying to meet onerous welfare requirements, often with limited or no childcare support, are unrealistic and unfair. A European longitudinal study found that single motherhood was associated with poorer health later in life </w:t>
      </w:r>
      <w:r w:rsidRPr="00465BC1">
        <w:fldChar w:fldCharType="begin"/>
      </w:r>
      <w:r w:rsidRPr="00465BC1">
        <w:instrText xml:space="preserve"> ADDIN EN.CITE &lt;EndNote&gt;&lt;Cite&gt;&lt;Author&gt;Berkman&lt;/Author&gt;&lt;Year&gt;2015&lt;/Year&gt;&lt;RecNum&gt;732&lt;/RecNum&gt;&lt;DisplayText&gt;(Berkman, Zheng, Glymour 2015)&lt;/DisplayText&gt;&lt;record&gt;&lt;rec-number&gt;732&lt;/rec-number&gt;&lt;foreign-keys&gt;&lt;key app="EN" db-id="9xssepx0rxwtxie2wxovzz54pp5fvvfvwvxa"&gt;732&lt;/key&gt;&lt;/foreign-keys&gt;&lt;ref-type name="Journal Article"&gt;17&lt;/ref-type&gt;&lt;contributors&gt;&lt;authors&gt;&lt;author&gt;Berkman, Lisa F&lt;/author&gt;&lt;author&gt;Zheng, Yuhui&lt;/author&gt;&lt;author&gt;Glymour, M Maria&lt;/author&gt;&lt;author&gt;Avendano, Mauricio&lt;/author&gt;&lt;author&gt;Börsch Supan, Axel&lt;/author&gt;&lt;author&gt;Sabbath, Erika L&lt;/author&gt;&lt;/authors&gt;&lt;/contributors&gt;&lt;titles&gt;&lt;title&gt;Mothering alone: cross-national comparisons of later-life disability and health among women who were single mothers&lt;/title&gt;&lt;secondary-title&gt;Journal of Epidemiology and Community Health&lt;/secondary-title&gt;&lt;/titles&gt;&lt;periodical&gt;&lt;full-title&gt;Journal of Epidemiology and Community Health&lt;/full-title&gt;&lt;/periodical&gt;&lt;pages&gt;865-72&lt;/pages&gt;&lt;volume&gt;69&lt;/volume&gt;&lt;number&gt;9&lt;/number&gt;&lt;dates&gt;&lt;year&gt;2015&lt;/year&gt;&lt;/dates&gt;&lt;urls&gt;&lt;related-urls&gt;&lt;url&gt;https://www.ncbi.nlm.nih.gov/pmc/articles/PMC4759498/&lt;/url&gt;&lt;/related-urls&gt;&lt;/urls&gt;&lt;/record&gt;&lt;/Cite&gt;&lt;/EndNote&gt;</w:instrText>
      </w:r>
      <w:r w:rsidRPr="00465BC1">
        <w:fldChar w:fldCharType="separate"/>
      </w:r>
      <w:r w:rsidRPr="00465BC1">
        <w:rPr>
          <w:noProof/>
        </w:rPr>
        <w:t>(</w:t>
      </w:r>
      <w:hyperlink w:anchor="_ENREF_19" w:tooltip="Berkman, 2015 #732" w:history="1">
        <w:r w:rsidR="00465BC1" w:rsidRPr="00465BC1">
          <w:rPr>
            <w:noProof/>
          </w:rPr>
          <w:t>Berkman, Zheng, Glymour 2015</w:t>
        </w:r>
      </w:hyperlink>
      <w:r w:rsidRPr="00465BC1">
        <w:rPr>
          <w:noProof/>
        </w:rPr>
        <w:t>)</w:t>
      </w:r>
      <w:r w:rsidRPr="00465BC1">
        <w:fldChar w:fldCharType="end"/>
      </w:r>
      <w:r w:rsidRPr="00465BC1">
        <w:t xml:space="preserve">. In Australia, single mothers are more likely to experience poverty and housing insecurity </w:t>
      </w:r>
      <w:r w:rsidRPr="00465BC1">
        <w:fldChar w:fldCharType="begin"/>
      </w:r>
      <w:r w:rsidRPr="00465BC1">
        <w:instrText xml:space="preserve"> ADDIN EN.CITE &lt;EndNote&gt;&lt;Cite&gt;&lt;Author&gt;ACOSS&lt;/Author&gt;&lt;Year&gt;2016&lt;/Year&gt;&lt;RecNum&gt;733&lt;/RecNum&gt;&lt;DisplayText&gt;(ACOSS 2016)&lt;/DisplayText&gt;&lt;record&gt;&lt;rec-number&gt;733&lt;/rec-number&gt;&lt;foreign-keys&gt;&lt;key app="EN" db-id="9xssepx0rxwtxie2wxovzz54pp5fvvfvwvxa"&gt;733&lt;/key&gt;&lt;/foreign-keys&gt;&lt;ref-type name="Book"&gt;6&lt;/ref-type&gt;&lt;contributors&gt;&lt;authors&gt;&lt;author&gt;ACOSS,&lt;/author&gt;&lt;/authors&gt;&lt;/contributors&gt;&lt;titles&gt;&lt;title&gt;Poverty in Australia 2016&lt;/title&gt;&lt;/titles&gt;&lt;dates&gt;&lt;year&gt;2016&lt;/year&gt;&lt;/dates&gt;&lt;pub-location&gt;Strawberry Hills, N.S.W.&lt;/pub-location&gt;&lt;publisher&gt;Australian Council of Social Service&lt;/publisher&gt;&lt;urls&gt;&lt;related-urls&gt;&lt;url&gt;https://www.acoss.org.au/wp-content/uploads/2016/10/Poverty-in-Australia-2016.pdf&lt;/url&gt;&lt;/related-urls&gt;&lt;/urls&gt;&lt;/record&gt;&lt;/Cite&gt;&lt;/EndNote&gt;</w:instrText>
      </w:r>
      <w:r w:rsidRPr="00465BC1">
        <w:fldChar w:fldCharType="separate"/>
      </w:r>
      <w:r w:rsidRPr="00465BC1">
        <w:rPr>
          <w:noProof/>
        </w:rPr>
        <w:t>(</w:t>
      </w:r>
      <w:hyperlink w:anchor="_ENREF_5" w:tooltip="ACOSS, 2016 #733" w:history="1">
        <w:r w:rsidR="00465BC1" w:rsidRPr="00465BC1">
          <w:rPr>
            <w:noProof/>
          </w:rPr>
          <w:t>ACOSS 2016</w:t>
        </w:r>
      </w:hyperlink>
      <w:r w:rsidRPr="00465BC1">
        <w:rPr>
          <w:noProof/>
        </w:rPr>
        <w:t>)</w:t>
      </w:r>
      <w:r w:rsidRPr="00465BC1">
        <w:fldChar w:fldCharType="end"/>
      </w:r>
      <w:r w:rsidRPr="00465BC1">
        <w:t>.</w:t>
      </w:r>
    </w:p>
    <w:p w14:paraId="3661120C" w14:textId="19E7EE64" w:rsidR="00D52FE8" w:rsidRPr="00465BC1" w:rsidRDefault="00D52FE8" w:rsidP="00D52FE8">
      <w:pPr>
        <w:contextualSpacing/>
        <w:rPr>
          <w:i/>
        </w:rPr>
      </w:pPr>
      <w:r w:rsidRPr="00465BC1">
        <w:rPr>
          <w:i/>
        </w:rPr>
        <w:t xml:space="preserve">“Mothers are still regarded as primary caregivers and are responsible for preparing meals, organising schedules, taking responsibility for overseeing education, taking children to community and sporting events, reading stories before bed, organising bath times, and generally being on call 24 hours a day. The list of daily and weekly responsibilities that takes up a great deal of energy and effort is unending. Added to this, women are the ones expected to take time off from work to care for sick children </w:t>
      </w:r>
      <w:r w:rsidRPr="00465BC1">
        <w:fldChar w:fldCharType="begin"/>
      </w:r>
      <w:r w:rsidRPr="00465BC1">
        <w:instrText xml:space="preserve"> ADDIN EN.CITE &lt;EndNote&gt;&lt;Cite&gt;&lt;Author&gt;Council of Single Mothers and Their Children Victoria&lt;/Author&gt;&lt;Year&gt;2016&lt;/Year&gt;&lt;RecNum&gt;688&lt;/RecNum&gt;&lt;DisplayText&gt;(Council of Single Mothers and Their Children Victoria 2016)&lt;/DisplayText&gt;&lt;record&gt;&lt;rec-number&gt;688&lt;/rec-number&gt;&lt;foreign-keys&gt;&lt;key app="EN" db-id="9xssepx0rxwtxie2wxovzz54pp5fvvfvwvxa"&gt;688&lt;/key&gt;&lt;/foreign-keys&gt;&lt;ref-type name="Book"&gt;6&lt;/ref-type&gt;&lt;contributors&gt;&lt;authors&gt;&lt;author&gt;Council of Single Mothers and Their Children Victoria,&lt;/author&gt;&lt;/authors&gt;&lt;/contributors&gt;&lt;titles&gt;&lt;title&gt;Gender equality submission [to the Victorian gender equality consultation]: March 2016&lt;/title&gt;&lt;/titles&gt;&lt;dates&gt;&lt;year&gt;2016&lt;/year&gt;&lt;/dates&gt;&lt;pub-location&gt;Melbourne&lt;/pub-location&gt;&lt;publisher&gt;CSMC Victoria&lt;/publisher&gt;&lt;urls&gt;&lt;related-urls&gt;&lt;url&gt;https://csmc.org.au/wp-content/uploads/2017/02/CSMC-Submission-Vic-Gov-Gender-Equity-Strategy-2016.pdf&lt;/url&gt;&lt;/related-urls&gt;&lt;/urls&gt;&lt;/record&gt;&lt;/Cite&gt;&lt;/EndNote&gt;</w:instrText>
      </w:r>
      <w:r w:rsidRPr="00465BC1">
        <w:fldChar w:fldCharType="separate"/>
      </w:r>
      <w:r w:rsidRPr="00465BC1">
        <w:rPr>
          <w:noProof/>
        </w:rPr>
        <w:t>(</w:t>
      </w:r>
      <w:hyperlink w:anchor="_ENREF_43" w:tooltip="Council of Single Mothers and Their Children Victoria, 2016 #688" w:history="1">
        <w:r w:rsidR="00465BC1" w:rsidRPr="00465BC1">
          <w:rPr>
            <w:noProof/>
          </w:rPr>
          <w:t>Council of Single Mothers and Their Children Victoria 2016</w:t>
        </w:r>
      </w:hyperlink>
      <w:r w:rsidRPr="00465BC1">
        <w:rPr>
          <w:noProof/>
        </w:rPr>
        <w:t>)</w:t>
      </w:r>
      <w:r w:rsidRPr="00465BC1">
        <w:fldChar w:fldCharType="end"/>
      </w:r>
      <w:r w:rsidRPr="00465BC1">
        <w:rPr>
          <w:i/>
        </w:rPr>
        <w:t xml:space="preserve">.  </w:t>
      </w:r>
    </w:p>
    <w:p w14:paraId="44FE3991" w14:textId="77777777" w:rsidR="00D52FE8" w:rsidRPr="00465BC1" w:rsidRDefault="00D52FE8" w:rsidP="00D52FE8">
      <w:pPr>
        <w:contextualSpacing/>
        <w:rPr>
          <w:i/>
        </w:rPr>
      </w:pPr>
    </w:p>
    <w:p w14:paraId="67F33608" w14:textId="77777777" w:rsidR="00D52FE8" w:rsidRPr="00465BC1" w:rsidRDefault="00D52FE8" w:rsidP="00D52FE8">
      <w:r w:rsidRPr="00465BC1">
        <w:t>Single mothers are trapped within a policy construct that cycles between incentivising them</w:t>
      </w:r>
      <w:r w:rsidRPr="00465BC1">
        <w:br/>
        <w:t xml:space="preserve">to stay at home to raise children and using punitive welfare policies to force them to work. This structural inequality is compounded by norms and practices that perpetuate stigma and discrimination against single mothers. Contradictory norms dictate that ‘good mothers’ should be at home putting their children first, but ‘stay at home single mums’ set a bad example for their children and contribute to intergenerational poverty. </w:t>
      </w:r>
    </w:p>
    <w:p w14:paraId="786CC03F" w14:textId="28F2C06F" w:rsidR="00D52FE8" w:rsidRPr="00465BC1" w:rsidRDefault="00D52FE8" w:rsidP="00D52FE8">
      <w:r w:rsidRPr="00465BC1">
        <w:t xml:space="preserve">An example of this is that Parenting Payment Single payments are automatically switched to the lower-paying Newstart Allowance payment when the parent’s youngest child turns 8 years old </w:t>
      </w:r>
      <w:r w:rsidRPr="00465BC1">
        <w:fldChar w:fldCharType="begin"/>
      </w:r>
      <w:r w:rsidRPr="00465BC1">
        <w:instrText xml:space="preserve"> ADDIN EN.CITE &lt;EndNote&gt;&lt;Cite&gt;&lt;Author&gt;Council of Single Mothers and Their Children&lt;/Author&gt;&lt;Year&gt;2018&lt;/Year&gt;&lt;RecNum&gt;725&lt;/RecNum&gt;&lt;DisplayText&gt;(Council of Single Mothers and Their Children 2018)&lt;/DisplayText&gt;&lt;record&gt;&lt;rec-number&gt;725&lt;/rec-number&gt;&lt;foreign-keys&gt;&lt;key app="EN" db-id="9xssepx0rxwtxie2wxovzz54pp5fvvfvwvxa"&gt;725&lt;/key&gt;&lt;/foreign-keys&gt;&lt;ref-type name="Book"&gt;6&lt;/ref-type&gt;&lt;contributors&gt;&lt;authors&gt;&lt;author&gt;Council of Single Mothers and Their Children,&lt;/author&gt;&lt;/authors&gt;&lt;/contributors&gt;&lt;titles&gt;&lt;title&gt;Government payments&lt;/title&gt;&lt;/titles&gt;&lt;dates&gt;&lt;year&gt;2018&lt;/year&gt;&lt;/dates&gt;&lt;pub-location&gt;Melbourne&lt;/pub-location&gt;&lt;publisher&gt;CSMC&lt;/publisher&gt;&lt;urls&gt;&lt;related-urls&gt;&lt;url&gt;https://www.csmc.org.au/information-referrals/centrelink-and-government-payments/&lt;/url&gt;&lt;/related-urls&gt;&lt;/urls&gt;&lt;/record&gt;&lt;/Cite&gt;&lt;/EndNote&gt;</w:instrText>
      </w:r>
      <w:r w:rsidRPr="00465BC1">
        <w:fldChar w:fldCharType="separate"/>
      </w:r>
      <w:r w:rsidRPr="00465BC1">
        <w:rPr>
          <w:noProof/>
        </w:rPr>
        <w:t>(</w:t>
      </w:r>
      <w:hyperlink w:anchor="_ENREF_42" w:tooltip="Council of Single Mothers and Their Children, 2018 #725" w:history="1">
        <w:r w:rsidR="00465BC1" w:rsidRPr="00465BC1">
          <w:rPr>
            <w:noProof/>
          </w:rPr>
          <w:t>Council of Single Mothers and Their Children 2018</w:t>
        </w:r>
      </w:hyperlink>
      <w:r w:rsidRPr="00465BC1">
        <w:rPr>
          <w:noProof/>
        </w:rPr>
        <w:t>)</w:t>
      </w:r>
      <w:r w:rsidRPr="00465BC1">
        <w:fldChar w:fldCharType="end"/>
      </w:r>
      <w:r w:rsidRPr="00465BC1">
        <w:t>. This significantly reduces the parent’s (usually the mother’s) income, without addressing barriers to employment such as access to childcare, and despite the fact that the costs of caring for their child/ren may remain the same, or even increase, as the child/ren get older.</w:t>
      </w:r>
    </w:p>
    <w:p w14:paraId="7F182DF0" w14:textId="77777777" w:rsidR="00D52FE8" w:rsidRPr="00465BC1" w:rsidRDefault="00D52FE8" w:rsidP="00D52FE8">
      <w:pPr>
        <w:spacing w:after="0" w:line="240" w:lineRule="auto"/>
      </w:pPr>
      <w:r w:rsidRPr="00465BC1">
        <w:t>Welfare compliance requirements (welfare conditionality) also mean that single parents must juggle household tasks, childcare and welfare compliance tasks. Inadequate welfare policies devalue the work of caring for children, while at the same time entrenching poverty, and can make returning to work extremely difficult. This difficulty can be compounded by a lack of workplace flexibility for single parents.</w:t>
      </w:r>
    </w:p>
    <w:p w14:paraId="77AF9378" w14:textId="77777777" w:rsidR="00D52FE8" w:rsidRPr="00B55C57" w:rsidRDefault="00D52FE8" w:rsidP="00D52FE8">
      <w:pPr>
        <w:rPr>
          <w:lang w:val="en-US"/>
        </w:rPr>
      </w:pPr>
    </w:p>
    <w:p w14:paraId="25B94A4C" w14:textId="77777777" w:rsidR="00D52FE8" w:rsidRPr="00877AEC" w:rsidRDefault="00D52FE8" w:rsidP="00D52FE8">
      <w:pPr>
        <w:pStyle w:val="Heading3"/>
        <w:rPr>
          <w:lang w:val="en-US"/>
        </w:rPr>
      </w:pPr>
      <w:bookmarkStart w:id="36" w:name="_Toc529539962"/>
      <w:r w:rsidRPr="00465BC1">
        <w:t>5.7</w:t>
      </w:r>
      <w:r w:rsidRPr="00465BC1">
        <w:rPr>
          <w:lang w:val="en-US"/>
        </w:rPr>
        <w:t xml:space="preserve"> Social</w:t>
      </w:r>
      <w:r w:rsidRPr="00877AEC">
        <w:rPr>
          <w:lang w:val="en-US"/>
        </w:rPr>
        <w:t xml:space="preserve"> support</w:t>
      </w:r>
      <w:bookmarkEnd w:id="35"/>
      <w:bookmarkEnd w:id="36"/>
    </w:p>
    <w:p w14:paraId="50640812" w14:textId="78496962" w:rsidR="00D52FE8" w:rsidRPr="00877AEC" w:rsidRDefault="00D52FE8" w:rsidP="00D52FE8">
      <w:bookmarkStart w:id="37" w:name="_Hlk525712681"/>
      <w:r w:rsidRPr="00877AEC">
        <w:t xml:space="preserve">There is a strong association between poor social support and poor mental health in mothers </w:t>
      </w:r>
      <w:r w:rsidRPr="00877AEC">
        <w:fldChar w:fldCharType="begin"/>
      </w:r>
      <w:r w:rsidRPr="00877AEC">
        <w:instrText xml:space="preserve"> ADDIN EN.CITE &lt;EndNote&gt;&lt;Cite&gt;&lt;Author&gt;Holden&lt;/Author&gt;&lt;Year&gt;2013&lt;/Year&gt;&lt;RecNum&gt;611&lt;/RecNum&gt;&lt;DisplayText&gt;(Holden, Dobson, Byles 2013)&lt;/DisplayText&gt;&lt;record&gt;&lt;rec-number&gt;611&lt;/rec-number&gt;&lt;foreign-keys&gt;&lt;key app="EN" db-id="9xssepx0rxwtxie2wxovzz54pp5fvvfvwvxa"&gt;611&lt;/key&gt;&lt;/foreign-keys&gt;&lt;ref-type name="Book"&gt;6&lt;/ref-type&gt;&lt;contributors&gt;&lt;authors&gt;&lt;author&gt;Holden, Libby&lt;/author&gt;&lt;author&gt;Dobson, Annette&lt;/author&gt;&lt;author&gt;Byles, Julie&lt;/author&gt;&lt;author&gt;Loxton, Deborah&lt;/author&gt;&lt;author&gt;Dolja-Gore, Xenia&lt;/author&gt;&lt;author&gt;Hockey, Richard&lt;/author&gt;&lt;author&gt;et al., &lt;/author&gt;&lt;/authors&gt;&lt;/contributors&gt;&lt;titles&gt;&lt;title&gt;Mental health:  findings from the Australian Longitudinal Study on Women’s Health&lt;/title&gt;&lt;secondary-title&gt;Major Report H)&lt;/secondary-title&gt;&lt;/titles&gt;&lt;dates&gt;&lt;year&gt;2013&lt;/year&gt;&lt;/dates&gt;&lt;pub-location&gt;Herston, Qld.&lt;/pub-location&gt;&lt;publisher&gt;Women&amp;apos;s Health Australia&lt;/publisher&gt;&lt;urls&gt;&lt;related-urls&gt;&lt;url&gt;https://www.alswh.org.au/images/content/pdf/major_reports/2013_major%20report%20H.pdf&lt;/url&gt;&lt;/related-urls&gt;&lt;/urls&gt;&lt;/record&gt;&lt;/Cite&gt;&lt;/EndNote&gt;</w:instrText>
      </w:r>
      <w:r w:rsidRPr="00877AEC">
        <w:fldChar w:fldCharType="separate"/>
      </w:r>
      <w:r w:rsidRPr="00877AEC">
        <w:rPr>
          <w:noProof/>
        </w:rPr>
        <w:t>(</w:t>
      </w:r>
      <w:hyperlink w:anchor="_ENREF_76" w:tooltip="Holden, 2013 #611" w:history="1">
        <w:r w:rsidR="00465BC1" w:rsidRPr="00877AEC">
          <w:rPr>
            <w:noProof/>
          </w:rPr>
          <w:t>Holden, Dobson, Byles 2013</w:t>
        </w:r>
      </w:hyperlink>
      <w:r w:rsidRPr="00877AEC">
        <w:rPr>
          <w:noProof/>
        </w:rPr>
        <w:t>)</w:t>
      </w:r>
      <w:r w:rsidRPr="00877AEC">
        <w:fldChar w:fldCharType="end"/>
      </w:r>
      <w:r w:rsidRPr="00877AEC">
        <w:t xml:space="preserve">. </w:t>
      </w:r>
      <w:bookmarkStart w:id="38" w:name="_Hlk510687257"/>
      <w:bookmarkStart w:id="39" w:name="_Hlk525712700"/>
      <w:bookmarkEnd w:id="37"/>
      <w:r w:rsidRPr="00877AEC">
        <w:t xml:space="preserve">Women’s emotional wellbeing is more at risk if they have little social support, a low income, are single parents or have a poor relationship with their partner. </w:t>
      </w:r>
      <w:bookmarkEnd w:id="38"/>
      <w:r w:rsidRPr="00877AEC">
        <w:t xml:space="preserve">Overall parenting stress also predicts later depressive symptoms </w:t>
      </w:r>
      <w:r w:rsidRPr="00877AEC">
        <w:fldChar w:fldCharType="begin"/>
      </w:r>
      <w:r w:rsidRPr="00877AEC">
        <w:instrText xml:space="preserve"> ADDIN EN.CITE &lt;EndNote&gt;&lt;Cite&gt;&lt;Author&gt;Thomason&lt;/Author&gt;&lt;Year&gt;2014&lt;/Year&gt;&lt;RecNum&gt;612&lt;/RecNum&gt;&lt;DisplayText&gt;(Thomason, Volling, Flynn 2014)&lt;/DisplayText&gt;&lt;record&gt;&lt;rec-number&gt;612&lt;/rec-number&gt;&lt;foreign-keys&gt;&lt;key app="EN" db-id="9xssepx0rxwtxie2wxovzz54pp5fvvfvwvxa"&gt;612&lt;/key&gt;&lt;/foreign-keys&gt;&lt;ref-type name="Journal Article"&gt;17&lt;/ref-type&gt;&lt;contributors&gt;&lt;authors&gt;&lt;author&gt;Thomason, E&lt;/author&gt;&lt;author&gt;Volling, BL&lt;/author&gt;&lt;author&gt;Flynn, HA&lt;/author&gt;&lt;author&gt;McDonough, SC&lt;/author&gt;&lt;author&gt;Marcus, SM&lt;/author&gt;&lt;author&gt;Lopez, JF&lt;/author&gt;&lt;author&gt;et al., &lt;/author&gt;&lt;/authors&gt;&lt;/contributors&gt;&lt;titles&gt;&lt;title&gt;Parenting stress and depressive symptoms in postpartum mothers: bidirectional or unidirectional effects?&lt;/title&gt;&lt;secondary-title&gt;Infant Behavior and Development&lt;/secondary-title&gt;&lt;/titles&gt;&lt;periodical&gt;&lt;full-title&gt;Infant Behavior and Development&lt;/full-title&gt;&lt;/periodical&gt;&lt;pages&gt;406-415&lt;/pages&gt;&lt;volume&gt;37&lt;/volume&gt;&lt;number&gt;3&lt;/number&gt;&lt;dates&gt;&lt;year&gt;2014&lt;/year&gt;&lt;/dates&gt;&lt;urls&gt;&lt;related-urls&gt;&lt;url&gt;https://www.ncbi.nlm.nih.gov/pmc/articles/PMC4353594/&lt;/url&gt;&lt;/related-urls&gt;&lt;/urls&gt;&lt;/record&gt;&lt;/Cite&gt;&lt;/EndNote&gt;</w:instrText>
      </w:r>
      <w:r w:rsidRPr="00877AEC">
        <w:fldChar w:fldCharType="separate"/>
      </w:r>
      <w:r w:rsidRPr="00877AEC">
        <w:rPr>
          <w:noProof/>
        </w:rPr>
        <w:t>(</w:t>
      </w:r>
      <w:hyperlink w:anchor="_ENREF_148" w:tooltip="Thomason, 2014 #612" w:history="1">
        <w:r w:rsidR="00465BC1" w:rsidRPr="00877AEC">
          <w:rPr>
            <w:noProof/>
          </w:rPr>
          <w:t>Thomason, Volling, Flynn 2014</w:t>
        </w:r>
      </w:hyperlink>
      <w:r w:rsidRPr="00877AEC">
        <w:rPr>
          <w:noProof/>
        </w:rPr>
        <w:t>)</w:t>
      </w:r>
      <w:r w:rsidRPr="00877AEC">
        <w:fldChar w:fldCharType="end"/>
      </w:r>
      <w:r w:rsidRPr="00877AEC">
        <w:t>.</w:t>
      </w:r>
      <w:bookmarkEnd w:id="39"/>
      <w:r w:rsidRPr="00877AEC">
        <w:rPr>
          <w:vertAlign w:val="superscript"/>
        </w:rPr>
        <w:t xml:space="preserve"> </w:t>
      </w:r>
      <w:r w:rsidRPr="00877AEC">
        <w:t xml:space="preserve">Migrant mothers from non-English speaking countries are more likely to report having no ‘time-out’ from baby care and are more likely to want more practical and emotional support </w:t>
      </w:r>
      <w:r w:rsidRPr="00877AEC">
        <w:fldChar w:fldCharType="begin"/>
      </w:r>
      <w:r w:rsidRPr="00877AEC">
        <w:instrText xml:space="preserve"> ADDIN EN.CITE &lt;EndNote&gt;&lt;Cite&gt;&lt;Author&gt;MCWH&lt;/Author&gt;&lt;Year&gt;2017&lt;/Year&gt;&lt;RecNum&gt;586&lt;/RecNum&gt;&lt;DisplayText&gt;(MCWH 2017)&lt;/DisplayText&gt;&lt;record&gt;&lt;rec-number&gt;586&lt;/rec-number&gt;&lt;foreign-keys&gt;&lt;key app="EN" db-id="9xssepx0rxwtxie2wxovzz54pp5fvvfvwvxa"&gt;586&lt;/key&gt;&lt;/foreign-keys&gt;&lt;ref-type name="Book"&gt;6&lt;/ref-type&gt;&lt;contributors&gt;&lt;authors&gt;&lt;author&gt;MCWH,&lt;/author&gt;&lt;/authors&gt;&lt;/contributors&gt;&lt;titles&gt;&lt;title&gt;Submission to the Victorian Family and Community Development Committee Public Inquiry into Perinatal Services&lt;/title&gt;&lt;/titles&gt;&lt;dates&gt;&lt;year&gt;2017&lt;/year&gt;&lt;/dates&gt;&lt;pub-location&gt;Collingwood, Vic.&lt;/pub-location&gt;&lt;publisher&gt;Multicultural Centre for Women&amp;apos;s Health&lt;/publisher&gt;&lt;urls&gt;&lt;related-urls&gt;&lt;url&gt;http://www.mcwh.com.au/submission-to-the-victorian-family-and-community-development-committee-public-inquiry-into-perinatal-services/&lt;/url&gt;&lt;/related-urls&gt;&lt;/urls&gt;&lt;/record&gt;&lt;/Cite&gt;&lt;/EndNote&gt;</w:instrText>
      </w:r>
      <w:r w:rsidRPr="00877AEC">
        <w:fldChar w:fldCharType="separate"/>
      </w:r>
      <w:r w:rsidRPr="00877AEC">
        <w:rPr>
          <w:noProof/>
        </w:rPr>
        <w:t>(</w:t>
      </w:r>
      <w:hyperlink w:anchor="_ENREF_103" w:tooltip="MCWH, 2017 #586" w:history="1">
        <w:r w:rsidR="00465BC1" w:rsidRPr="00877AEC">
          <w:rPr>
            <w:noProof/>
          </w:rPr>
          <w:t>MCWH 2017</w:t>
        </w:r>
      </w:hyperlink>
      <w:r w:rsidRPr="00877AEC">
        <w:rPr>
          <w:noProof/>
        </w:rPr>
        <w:t>)</w:t>
      </w:r>
      <w:r w:rsidRPr="00877AEC">
        <w:fldChar w:fldCharType="end"/>
      </w:r>
      <w:r w:rsidRPr="00877AEC">
        <w:t xml:space="preserve">. </w:t>
      </w:r>
      <w:r w:rsidRPr="00877AEC">
        <w:rPr>
          <w:rFonts w:ascii="Calibri" w:eastAsia="Calibri" w:hAnsi="Calibri" w:cs="Times New Roman"/>
        </w:rPr>
        <w:t xml:space="preserve">Research shows that mothers experiencing poverty may cope better if they have close relationships outside the household that they can rely on for information and practical and emotional support </w:t>
      </w:r>
      <w:r w:rsidRPr="00877AEC">
        <w:rPr>
          <w:rFonts w:ascii="Calibri" w:eastAsia="Calibri" w:hAnsi="Calibri" w:cs="Times New Roman"/>
        </w:rPr>
        <w:fldChar w:fldCharType="begin"/>
      </w:r>
      <w:r w:rsidRPr="00877AEC">
        <w:rPr>
          <w:rFonts w:ascii="Calibri" w:eastAsia="Calibri" w:hAnsi="Calibri" w:cs="Times New Roman"/>
        </w:rPr>
        <w:instrText xml:space="preserve"> ADDIN EN.CITE &lt;EndNote&gt;&lt;Cite&gt;&lt;Author&gt;Hill&lt;/Author&gt;&lt;Year&gt;2007&lt;/Year&gt;&lt;RecNum&gt;592&lt;/RecNum&gt;&lt;DisplayText&gt;(Hill, Stafford, Seaman 2007)&lt;/DisplayText&gt;&lt;record&gt;&lt;rec-number&gt;592&lt;/rec-number&gt;&lt;foreign-keys&gt;&lt;key app="EN" db-id="9xssepx0rxwtxie2wxovzz54pp5fvvfvwvxa"&gt;592&lt;/key&gt;&lt;/foreign-keys&gt;&lt;ref-type name="Book"&gt;6&lt;/ref-type&gt;&lt;contributors&gt;&lt;authors&gt;&lt;author&gt;Hill, Malcolm&lt;/author&gt;&lt;author&gt;Stafford, Anne&lt;/author&gt;&lt;author&gt;Seaman, Peter&lt;/author&gt;&lt;author&gt;Ross, Nicola&lt;/author&gt;&lt;author&gt;Daniel, Brigid&lt;/author&gt;&lt;/authors&gt;&lt;/contributors&gt;&lt;titles&gt;&lt;title&gt;Parenting and resilience&lt;/title&gt;&lt;/titles&gt;&lt;dates&gt;&lt;year&gt;2007&lt;/year&gt;&lt;/dates&gt;&lt;pub-location&gt;York, U.K.&lt;/pub-location&gt;&lt;publisher&gt;Joseph Rowntree Foundation&lt;/publisher&gt;&lt;urls&gt;&lt;related-urls&gt;&lt;url&gt;https://www.jrf.org.uk/report/parenting-and-different-ways-it-can-affect-childrens-lives-research-evidence&lt;/url&gt;&lt;/related-urls&gt;&lt;/urls&gt;&lt;/record&gt;&lt;/Cite&gt;&lt;/EndNote&gt;</w:instrText>
      </w:r>
      <w:r w:rsidRPr="00877AEC">
        <w:rPr>
          <w:rFonts w:ascii="Calibri" w:eastAsia="Calibri" w:hAnsi="Calibri" w:cs="Times New Roman"/>
        </w:rPr>
        <w:fldChar w:fldCharType="separate"/>
      </w:r>
      <w:r w:rsidRPr="00877AEC">
        <w:rPr>
          <w:rFonts w:ascii="Calibri" w:eastAsia="Calibri" w:hAnsi="Calibri" w:cs="Times New Roman"/>
          <w:noProof/>
        </w:rPr>
        <w:t>(</w:t>
      </w:r>
      <w:hyperlink w:anchor="_ENREF_73" w:tooltip="Hill, 2007 #592" w:history="1">
        <w:r w:rsidR="00465BC1" w:rsidRPr="00877AEC">
          <w:rPr>
            <w:rFonts w:ascii="Calibri" w:eastAsia="Calibri" w:hAnsi="Calibri" w:cs="Times New Roman"/>
            <w:noProof/>
          </w:rPr>
          <w:t>Hill, Stafford, Seaman 2007</w:t>
        </w:r>
      </w:hyperlink>
      <w:r w:rsidRPr="00877AEC">
        <w:rPr>
          <w:rFonts w:ascii="Calibri" w:eastAsia="Calibri" w:hAnsi="Calibri" w:cs="Times New Roman"/>
          <w:noProof/>
        </w:rPr>
        <w:t>)</w:t>
      </w:r>
      <w:r w:rsidRPr="00877AEC">
        <w:rPr>
          <w:rFonts w:ascii="Calibri" w:eastAsia="Calibri" w:hAnsi="Calibri" w:cs="Times New Roman"/>
        </w:rPr>
        <w:fldChar w:fldCharType="end"/>
      </w:r>
      <w:r w:rsidRPr="00877AEC">
        <w:rPr>
          <w:rFonts w:ascii="Calibri" w:eastAsia="Calibri" w:hAnsi="Calibri" w:cs="Times New Roman"/>
        </w:rPr>
        <w:t>.</w:t>
      </w:r>
    </w:p>
    <w:p w14:paraId="289678CD" w14:textId="5CB5E5DD" w:rsidR="00D52FE8" w:rsidRPr="00877AEC" w:rsidRDefault="00D52FE8" w:rsidP="00D52FE8">
      <w:r w:rsidRPr="00877AEC">
        <w:t xml:space="preserve">Moderated online mums’ forums, social media, blogs and chats can be an easy way for mothers to connect with other mothers and find support, and can be a space where new mothers can test or legitimise their new identity as a mother </w:t>
      </w:r>
      <w:r w:rsidRPr="00877AEC">
        <w:fldChar w:fldCharType="begin">
          <w:fldData xml:space="preserve">PEVuZE5vdGU+PENpdGU+PEF1dGhvcj5Kb2huc29uPC9BdXRob3I+PFllYXI+MjAxNTwvWWVhcj48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</w:fldData>
        </w:fldChar>
      </w:r>
      <w:r w:rsidRPr="00877AEC">
        <w:instrText xml:space="preserve"> ADDIN EN.CITE </w:instrText>
      </w:r>
      <w:r w:rsidRPr="00877AEC">
        <w:fldChar w:fldCharType="begin">
          <w:fldData xml:space="preserve">PEVuZE5vdGU+PENpdGU+PEF1dGhvcj5Kb2huc29uPC9BdXRob3I+PFllYXI+MjAxNTwvWWVhcj48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</w:fldData>
        </w:fldChar>
      </w:r>
      <w:r w:rsidRPr="00877AEC">
        <w:instrText xml:space="preserve"> ADDIN EN.CITE.DATA </w:instrText>
      </w:r>
      <w:r w:rsidRPr="00877AEC">
        <w:fldChar w:fldCharType="end"/>
      </w:r>
      <w:r w:rsidRPr="00877AEC">
        <w:fldChar w:fldCharType="separate"/>
      </w:r>
      <w:r w:rsidRPr="00877AEC">
        <w:rPr>
          <w:noProof/>
        </w:rPr>
        <w:t>(</w:t>
      </w:r>
      <w:hyperlink w:anchor="_ENREF_82" w:tooltip="Johnson, 2015 #338" w:history="1">
        <w:r w:rsidR="00465BC1" w:rsidRPr="00877AEC">
          <w:rPr>
            <w:noProof/>
          </w:rPr>
          <w:t>Johnson 2015</w:t>
        </w:r>
      </w:hyperlink>
      <w:r w:rsidRPr="00877AEC">
        <w:rPr>
          <w:noProof/>
        </w:rPr>
        <w:t>)</w:t>
      </w:r>
      <w:r w:rsidRPr="00877AEC">
        <w:fldChar w:fldCharType="end"/>
      </w:r>
      <w:r w:rsidRPr="00877AEC">
        <w:t xml:space="preserve">. On the other hand (as noted in Part 2), they can also reflect and reinforce gendered norms and practices related to mothering identities </w:t>
      </w:r>
      <w:r w:rsidRPr="00877AEC">
        <w:fldChar w:fldCharType="begin"/>
      </w:r>
      <w:r w:rsidRPr="00877AEC">
        <w:instrText xml:space="preserve"> ADDIN EN.CITE &lt;EndNote&gt;&lt;Cite&gt;&lt;Author&gt;Schoppe-Sullivan&lt;/Author&gt;&lt;Year&gt;2017&lt;/Year&gt;&lt;RecNum&gt;559&lt;/RecNum&gt;&lt;DisplayText&gt;(Schoppe-Sullivan, Yavorsky, Bartholomew 2017)&lt;/DisplayText&gt;&lt;record&gt;&lt;rec-number&gt;559&lt;/rec-number&gt;&lt;foreign-keys&gt;&lt;key app="EN" db-id="9xssepx0rxwtxie2wxovzz54pp5fvvfvwvxa"&gt;559&lt;/key&gt;&lt;/foreign-keys&gt;&lt;ref-type name="Journal Article"&gt;17&lt;/ref-type&gt;&lt;contributors&gt;&lt;authors&gt;&lt;author&gt;Schoppe-Sullivan, Sarah&lt;/author&gt;&lt;author&gt;Yavorsky, Jill&lt;/author&gt;&lt;author&gt;Bartholomew, Mitchell&lt;/author&gt;&lt;author&gt;Sullivan, Jason&lt;/author&gt;&lt;author&gt;Lee, Meghan&lt;/author&gt;&lt;author&gt;Dush, Claire&lt;/author&gt;&lt;author&gt;Glassman, Michael&lt;/author&gt;&lt;/authors&gt;&lt;/contributors&gt;&lt;titles&gt;&lt;title&gt;Doing gender online: new mothers&amp;apos; psychological characteristics, facebook use, and depressive symptoms&lt;/title&gt;&lt;secondary-title&gt;Sex Roles&lt;/secondary-title&gt;&lt;/titles&gt;&lt;periodical&gt;&lt;full-title&gt;Sex Roles&lt;/full-title&gt;&lt;/periodical&gt;&lt;pages&gt;276-289&lt;/pages&gt;&lt;volume&gt;76&lt;/volume&gt;&lt;number&gt;5/6&lt;/number&gt;&lt;keywords&gt;&lt;keyword&gt;Attitudes of mothers&lt;/keyword&gt;&lt;keyword&gt;Psychology of mothers&lt;/keyword&gt;&lt;keyword&gt;Social media -- Psychological aspects&lt;/keyword&gt;&lt;keyword&gt;Mothers -- Social conditions -- 21st century&lt;/keyword&gt;&lt;keyword&gt;Doing gender&lt;/keyword&gt;&lt;keyword&gt;Motherhood&lt;/keyword&gt;&lt;keyword&gt;Online social networking&lt;/keyword&gt;&lt;keyword&gt;Perfectionism&lt;/keyword&gt;&lt;keyword&gt;Transition to parenthood&lt;/keyword&gt;&lt;keyword&gt;Facebook (Web resource) -- Psychological aspects&lt;/keyword&gt;&lt;/keywords&gt;&lt;dates&gt;&lt;year&gt;2017&lt;/year&gt;&lt;/dates&gt;&lt;isbn&gt;03600025&lt;/isbn&gt;&lt;accession-num&gt;121263216&lt;/accession-num&gt;&lt;urls&gt;&lt;/urls&gt;&lt;electronic-resource-num&gt;10.1007/s11199-016-0640-z&lt;/electronic-resource-num&gt;&lt;remote-database-name&gt;sih&lt;/remote-database-name&gt;&lt;remote-database-provider&gt;EBSCOhost&lt;/remote-database-provider&gt;&lt;/record&gt;&lt;/Cite&gt;&lt;/EndNote&gt;</w:instrText>
      </w:r>
      <w:r w:rsidRPr="00877AEC">
        <w:fldChar w:fldCharType="separate"/>
      </w:r>
      <w:r w:rsidRPr="00877AEC">
        <w:rPr>
          <w:noProof/>
        </w:rPr>
        <w:t>(</w:t>
      </w:r>
      <w:hyperlink w:anchor="_ENREF_135" w:tooltip="Schoppe-Sullivan, 2017 #559" w:history="1">
        <w:r w:rsidR="00465BC1" w:rsidRPr="00877AEC">
          <w:rPr>
            <w:noProof/>
          </w:rPr>
          <w:t>Schoppe-Sullivan, Yavorsky, Bartholomew 2017</w:t>
        </w:r>
      </w:hyperlink>
      <w:r w:rsidRPr="00877AEC">
        <w:rPr>
          <w:noProof/>
        </w:rPr>
        <w:t>)</w:t>
      </w:r>
      <w:r w:rsidRPr="00877AEC">
        <w:fldChar w:fldCharType="end"/>
      </w:r>
      <w:r w:rsidRPr="00877AEC">
        <w:t>. Divisive issues include breastfeeding, sleep and birth ‘choices’ (shame around non-vaginal birth).</w:t>
      </w:r>
    </w:p>
    <w:p w14:paraId="2FA51748" w14:textId="2AF42C3D" w:rsidR="00D52FE8" w:rsidRPr="00877AEC" w:rsidRDefault="00D52FE8" w:rsidP="00D52FE8">
      <w:r w:rsidRPr="00877AEC">
        <w:t xml:space="preserve">One-to-one peer support during pregnancy and after birth can have a number of interrelated positive impacts on the emotional wellbeing of mothers, contributing to overcoming feelings of isolation (thereby reducing low mood </w:t>
      </w:r>
      <w:r w:rsidRPr="00465BC1">
        <w:t>and</w:t>
      </w:r>
      <w:r w:rsidRPr="00877AEC">
        <w:t xml:space="preserve"> anxiety), a reduction in </w:t>
      </w:r>
      <w:r w:rsidRPr="00465BC1">
        <w:t xml:space="preserve">stress, </w:t>
      </w:r>
      <w:r w:rsidRPr="00877AEC">
        <w:t xml:space="preserve">and increased self-esteem and feelings of competence as a parent </w:t>
      </w:r>
      <w:r w:rsidRPr="00877AEC">
        <w:fldChar w:fldCharType="begin"/>
      </w:r>
      <w:r w:rsidRPr="00877AEC">
        <w:instrText xml:space="preserve"> ADDIN EN.CITE &lt;EndNote&gt;&lt;Cite&gt;&lt;Author&gt;McLeish&lt;/Author&gt;&lt;Year&gt;2017&lt;/Year&gt;&lt;RecNum&gt;728&lt;/RecNum&gt;&lt;DisplayText&gt;(McLeish and Redshaw 2017)&lt;/DisplayText&gt;&lt;record&gt;&lt;rec-number&gt;728&lt;/rec-number&gt;&lt;foreign-keys&gt;&lt;key app="EN" db-id="9xssepx0rxwtxie2wxovzz54pp5fvvfvwvxa"&gt;728&lt;/key&gt;&lt;/foreign-keys&gt;&lt;ref-type name="Journal Article"&gt;17&lt;/ref-type&gt;&lt;contributors&gt;&lt;authors&gt;&lt;author&gt;McLeish, Jenny&lt;/author&gt;&lt;author&gt;Redshaw, Maggie&lt;/author&gt;&lt;/authors&gt;&lt;/contributors&gt;&lt;titles&gt;&lt;title&gt;Mothers&amp;apos; accounts of the impact on emotional wellbeing of organised peer support in pregnancy and early parenthood: a qualitative study&lt;/title&gt;&lt;secondary-title&gt;BMC Pregnancy and Childbirth&lt;/secondary-title&gt;&lt;/titles&gt;&lt;periodical&gt;&lt;full-title&gt;BMC Pregnancy and Childbirth&lt;/full-title&gt;&lt;/periodical&gt;&lt;pages&gt;1-14&lt;/pages&gt;&lt;volume&gt;17&lt;/volume&gt;&lt;number&gt;28&lt;/number&gt;&lt;dates&gt;&lt;year&gt;2017&lt;/year&gt;&lt;/dates&gt;&lt;urls&gt;&lt;related-urls&gt;&lt;url&gt;https://bmcpregnancychildbirth.biomedcentral.com/articles/10.1186/s12884-017-1220-0&lt;/url&gt;&lt;/related-urls&gt;&lt;/urls&gt;&lt;/record&gt;&lt;/Cite&gt;&lt;/EndNote&gt;</w:instrText>
      </w:r>
      <w:r w:rsidRPr="00877AEC">
        <w:fldChar w:fldCharType="separate"/>
      </w:r>
      <w:r w:rsidRPr="00877AEC">
        <w:rPr>
          <w:noProof/>
        </w:rPr>
        <w:t>(</w:t>
      </w:r>
      <w:hyperlink w:anchor="_ENREF_102" w:tooltip="McLeish, 2017 #728" w:history="1">
        <w:r w:rsidR="00465BC1" w:rsidRPr="00877AEC">
          <w:rPr>
            <w:noProof/>
          </w:rPr>
          <w:t>McLeish and Redshaw 2017</w:t>
        </w:r>
      </w:hyperlink>
      <w:r w:rsidRPr="00877AEC">
        <w:rPr>
          <w:noProof/>
        </w:rPr>
        <w:t>)</w:t>
      </w:r>
      <w:r w:rsidRPr="00877AEC">
        <w:fldChar w:fldCharType="end"/>
      </w:r>
      <w:r w:rsidRPr="00877AEC">
        <w:t xml:space="preserve">.  </w:t>
      </w:r>
    </w:p>
    <w:p w14:paraId="6692C575" w14:textId="4845CDB7" w:rsidR="00D52FE8" w:rsidRPr="00465BC1" w:rsidRDefault="00D52FE8" w:rsidP="00D52FE8">
      <w:r w:rsidRPr="00877AEC">
        <w:t xml:space="preserve">Taking time for themselves reduces the chance of postnatal depression for new mothers </w:t>
      </w:r>
      <w:r w:rsidRPr="00877AEC">
        <w:fldChar w:fldCharType="begin"/>
      </w:r>
      <w:r w:rsidRPr="00877AEC">
        <w:instrText xml:space="preserve"> ADDIN EN.CITE &lt;EndNote&gt;&lt;Cite&gt;&lt;Author&gt;Woolhouse&lt;/Author&gt;&lt;Year&gt;2015&lt;/Year&gt;&lt;RecNum&gt;699&lt;/RecNum&gt;&lt;DisplayText&gt;(Woolhouse and Brown 2015)&lt;/DisplayText&gt;&lt;record&gt;&lt;rec-number&gt;699&lt;/rec-number&gt;&lt;foreign-keys&gt;&lt;key app="EN" db-id="9xssepx0rxwtxie2wxovzz54pp5fvvfvwvxa"&gt;699&lt;/key&gt;&lt;/foreign-keys&gt;&lt;ref-type name="Journal Article"&gt;17&lt;/ref-type&gt;&lt;contributors&gt;&lt;authors&gt;&lt;author&gt;Woolhouse, Hannah&lt;/author&gt;&lt;author&gt;Brown, Stephanie&lt;/author&gt;&lt;/authors&gt;&lt;/contributors&gt;&lt;titles&gt;&lt;title&gt;New mothers making time for themselves reduces chance of postnatal depression&lt;/title&gt;&lt;secondary-title&gt;The Conversation&lt;/secondary-title&gt;&lt;/titles&gt;&lt;periodical&gt;&lt;full-title&gt;The Conversation&lt;/full-title&gt;&lt;/periodical&gt;&lt;number&gt;Dec 18&lt;/number&gt;&lt;dates&gt;&lt;year&gt;2015&lt;/year&gt;&lt;/dates&gt;&lt;urls&gt;&lt;related-urls&gt;&lt;url&gt;https://theconversation.com/new-mothers-making-time-for-themselves-reduces-chance-of-postnatal-depression-51808&lt;/url&gt;&lt;/related-urls&gt;&lt;/urls&gt;&lt;/record&gt;&lt;/Cite&gt;&lt;/EndNote&gt;</w:instrText>
      </w:r>
      <w:r w:rsidRPr="00877AEC">
        <w:fldChar w:fldCharType="separate"/>
      </w:r>
      <w:r w:rsidRPr="00877AEC">
        <w:rPr>
          <w:noProof/>
        </w:rPr>
        <w:t>(</w:t>
      </w:r>
      <w:hyperlink w:anchor="_ENREF_161" w:tooltip="Woolhouse, 2015 #699" w:history="1">
        <w:r w:rsidR="00465BC1" w:rsidRPr="00877AEC">
          <w:rPr>
            <w:noProof/>
          </w:rPr>
          <w:t>Woolhouse and Brown 2015</w:t>
        </w:r>
      </w:hyperlink>
      <w:r w:rsidRPr="00877AEC">
        <w:rPr>
          <w:noProof/>
        </w:rPr>
        <w:t>)</w:t>
      </w:r>
      <w:r w:rsidRPr="00877AEC">
        <w:fldChar w:fldCharType="end"/>
      </w:r>
      <w:r w:rsidRPr="00877AEC">
        <w:t>. Though this sounds simple, taking time-out relies on strong support from others (partner, family, friends and communities).</w:t>
      </w:r>
      <w:r w:rsidR="00465BC1">
        <w:t xml:space="preserve"> </w:t>
      </w:r>
    </w:p>
    <w:p w14:paraId="27ADFBBD" w14:textId="77777777" w:rsidR="00D52FE8" w:rsidRPr="00877AEC" w:rsidRDefault="00D52FE8" w:rsidP="00D52FE8">
      <w:pPr>
        <w:contextualSpacing/>
        <w:rPr>
          <w:b/>
          <w:lang w:val="en-US"/>
        </w:rPr>
      </w:pPr>
    </w:p>
    <w:p w14:paraId="589F3A28" w14:textId="77777777" w:rsidR="00D52FE8" w:rsidRPr="00877AEC" w:rsidRDefault="00D52FE8" w:rsidP="00D52FE8">
      <w:pPr>
        <w:pStyle w:val="Heading2"/>
        <w:numPr>
          <w:ilvl w:val="0"/>
          <w:numId w:val="32"/>
        </w:numPr>
        <w:ind w:left="284" w:hanging="284"/>
        <w:rPr>
          <w:lang w:val="en-US"/>
        </w:rPr>
      </w:pPr>
      <w:bookmarkStart w:id="40" w:name="_Toc523499440"/>
      <w:bookmarkStart w:id="41" w:name="_Toc529539963"/>
      <w:r w:rsidRPr="00877AEC">
        <w:rPr>
          <w:lang w:val="en-US"/>
        </w:rPr>
        <w:t>Conclusion</w:t>
      </w:r>
      <w:bookmarkEnd w:id="40"/>
      <w:bookmarkEnd w:id="41"/>
    </w:p>
    <w:p w14:paraId="6F86E8B8" w14:textId="77777777" w:rsidR="00D52FE8" w:rsidRPr="00877AEC" w:rsidRDefault="00D52FE8" w:rsidP="00D52FE8">
      <w:pPr>
        <w:contextualSpacing/>
        <w:rPr>
          <w:lang w:val="en-US"/>
        </w:rPr>
      </w:pPr>
    </w:p>
    <w:p w14:paraId="3F9E9ADF" w14:textId="3EF2163C" w:rsidR="00D52FE8" w:rsidRDefault="00D52FE8" w:rsidP="00D52FE8">
      <w:pPr>
        <w:contextualSpacing/>
        <w:rPr>
          <w:lang w:val="en-US"/>
        </w:rPr>
      </w:pPr>
      <w:r w:rsidRPr="00877AEC">
        <w:rPr>
          <w:lang w:val="en-US"/>
        </w:rPr>
        <w:t>The expectations around</w:t>
      </w:r>
      <w:r>
        <w:rPr>
          <w:lang w:val="en-US"/>
        </w:rPr>
        <w:t xml:space="preserve"> </w:t>
      </w:r>
      <w:r w:rsidRPr="00465BC1">
        <w:rPr>
          <w:lang w:val="en-US"/>
        </w:rPr>
        <w:t>pregnancy, birth and early motherhood are unrealistic, often contradictory and lead to many women feelin</w:t>
      </w:r>
      <w:r w:rsidR="006A6ACD">
        <w:rPr>
          <w:lang w:val="en-US"/>
        </w:rPr>
        <w:t xml:space="preserve">g overwhelmed and unsupported. </w:t>
      </w:r>
    </w:p>
    <w:p w14:paraId="684BCF1D" w14:textId="77777777" w:rsidR="006A6ACD" w:rsidRPr="00465BC1" w:rsidRDefault="006A6ACD" w:rsidP="00D52FE8">
      <w:pPr>
        <w:contextualSpacing/>
        <w:rPr>
          <w:lang w:val="en-US"/>
        </w:rPr>
      </w:pPr>
    </w:p>
    <w:p w14:paraId="42A822FF" w14:textId="61A0DC2B" w:rsidR="00D52FE8" w:rsidRPr="00877AEC" w:rsidRDefault="00D52FE8" w:rsidP="00D52FE8">
      <w:pPr>
        <w:contextualSpacing/>
        <w:rPr>
          <w:lang w:val="en-US"/>
        </w:rPr>
      </w:pPr>
      <w:r w:rsidRPr="00465BC1">
        <w:rPr>
          <w:lang w:val="en-US"/>
        </w:rPr>
        <w:t>Women are often expected to give birth ‘naturally’, stay silent about any negative and traumatic experiences of childbirth, and resume penetrative sex quickly. They are expected to exclusively breastfeed for six months in a society that frowns upon public breastfeeding. Contradictions exist in the expectation that a mother should happily put all her time and resources into parenting, but must also regain her ‘pre-baby body’.</w:t>
      </w:r>
    </w:p>
    <w:p w14:paraId="47535D23" w14:textId="77777777" w:rsidR="00D52FE8" w:rsidRPr="00877AEC" w:rsidRDefault="00D52FE8" w:rsidP="00D52FE8">
      <w:pPr>
        <w:contextualSpacing/>
        <w:rPr>
          <w:lang w:val="en-US"/>
        </w:rPr>
      </w:pPr>
    </w:p>
    <w:p w14:paraId="6428F303" w14:textId="1A171719" w:rsidR="00D52FE8" w:rsidRPr="00877AEC" w:rsidRDefault="00D52FE8" w:rsidP="00D52FE8">
      <w:pPr>
        <w:contextualSpacing/>
        <w:rPr>
          <w:lang w:val="en-US"/>
        </w:rPr>
      </w:pPr>
      <w:r w:rsidRPr="00877AEC">
        <w:rPr>
          <w:lang w:val="en-US"/>
        </w:rPr>
        <w:t>Women are expected to take on the bulk of childcare and domestic duties</w:t>
      </w:r>
      <w:r w:rsidR="004559D5" w:rsidRPr="00465BC1">
        <w:rPr>
          <w:lang w:val="en-US"/>
        </w:rPr>
        <w:t>, while at the same time participating in the workforce to self-fund their retirements.</w:t>
      </w:r>
      <w:r w:rsidRPr="00465BC1">
        <w:rPr>
          <w:lang w:val="en-US"/>
        </w:rPr>
        <w:t xml:space="preserve"> Child care and income support policies</w:t>
      </w:r>
      <w:r>
        <w:rPr>
          <w:lang w:val="en-US"/>
        </w:rPr>
        <w:t xml:space="preserve"> </w:t>
      </w:r>
      <w:r w:rsidRPr="00877AEC">
        <w:rPr>
          <w:lang w:val="en-US"/>
        </w:rPr>
        <w:t>mean that mothers who do seek help with childcare are limited in their ability to financially support themselves and their children.</w:t>
      </w:r>
    </w:p>
    <w:p w14:paraId="11FF9821" w14:textId="77777777" w:rsidR="00D52FE8" w:rsidRPr="00877AEC" w:rsidRDefault="00D52FE8" w:rsidP="00D52FE8">
      <w:pPr>
        <w:contextualSpacing/>
        <w:rPr>
          <w:lang w:val="en-US"/>
        </w:rPr>
      </w:pPr>
    </w:p>
    <w:p w14:paraId="157BDBE5" w14:textId="77777777" w:rsidR="00D52FE8" w:rsidRPr="00877AEC" w:rsidRDefault="00D52FE8" w:rsidP="00D52FE8">
      <w:pPr>
        <w:contextualSpacing/>
        <w:rPr>
          <w:lang w:val="en-US"/>
        </w:rPr>
      </w:pPr>
      <w:r w:rsidRPr="00877AEC">
        <w:rPr>
          <w:lang w:val="en-US"/>
        </w:rPr>
        <w:t>The notion that early motherhood is a time of only joy, fulfillment and reward makes it difficult for women who struggle to seek help or make sense of their own distress. In shor</w:t>
      </w:r>
      <w:r w:rsidRPr="00465BC1">
        <w:rPr>
          <w:lang w:val="en-US"/>
        </w:rPr>
        <w:t>t,</w:t>
      </w:r>
      <w:r w:rsidRPr="00877AEC">
        <w:rPr>
          <w:lang w:val="en-US"/>
        </w:rPr>
        <w:t xml:space="preserve"> women are encouraged to be selfless and adapt naturally to the many demands having a baby puts on them physically, emotionally, financially and psychologically. The pre and postnatal period marks an enormous transition and upheaval in women’s lives, challenging body image, relationships, intimacy and mental health.</w:t>
      </w:r>
    </w:p>
    <w:p w14:paraId="4BAF929E" w14:textId="77777777" w:rsidR="00D52FE8" w:rsidRPr="00877AEC" w:rsidRDefault="00D52FE8" w:rsidP="00D52FE8">
      <w:pPr>
        <w:contextualSpacing/>
        <w:rPr>
          <w:lang w:val="en-US"/>
        </w:rPr>
      </w:pPr>
    </w:p>
    <w:p w14:paraId="29989A9B" w14:textId="02DDD654" w:rsidR="00D52FE8" w:rsidRPr="00877AEC" w:rsidRDefault="00D52FE8" w:rsidP="00D52FE8">
      <w:pPr>
        <w:contextualSpacing/>
        <w:rPr>
          <w:lang w:val="en-US"/>
        </w:rPr>
      </w:pPr>
      <w:r w:rsidRPr="00465BC1">
        <w:rPr>
          <w:lang w:val="en-US"/>
        </w:rPr>
        <w:t>More focus needs to be directed towards generating and depicting realistic expectations to prevent poor health in the early stages of motherhood. Mothers also</w:t>
      </w:r>
      <w:r>
        <w:rPr>
          <w:lang w:val="en-US"/>
        </w:rPr>
        <w:t xml:space="preserve"> </w:t>
      </w:r>
      <w:r w:rsidRPr="00877AEC">
        <w:rPr>
          <w:lang w:val="en-US"/>
        </w:rPr>
        <w:t>need more realistic, holistic and supportive responses from society, health professionals, their families and themselves.</w:t>
      </w:r>
      <w:r w:rsidRPr="00877AEC">
        <w:t xml:space="preserve"> </w:t>
      </w:r>
    </w:p>
    <w:p w14:paraId="5E6FF2AA" w14:textId="77777777" w:rsidR="00D52FE8" w:rsidRPr="00877AEC" w:rsidRDefault="00D52FE8" w:rsidP="00D52FE8">
      <w:pPr>
        <w:contextualSpacing/>
        <w:rPr>
          <w:lang w:val="en-US"/>
        </w:rPr>
      </w:pPr>
    </w:p>
    <w:p w14:paraId="7FD0E9FB" w14:textId="77777777" w:rsidR="00C305AC" w:rsidRDefault="00C305AC" w:rsidP="00D52FE8">
      <w:pPr>
        <w:pStyle w:val="Heading2"/>
        <w:numPr>
          <w:ilvl w:val="0"/>
          <w:numId w:val="32"/>
        </w:numPr>
        <w:rPr>
          <w:lang w:val="en-US"/>
        </w:rPr>
        <w:sectPr w:rsidR="00C305AC">
          <w:pgSz w:w="11906" w:h="16838"/>
          <w:pgMar w:top="1440" w:right="1440" w:bottom="1440" w:left="1440" w:header="708" w:footer="708" w:gutter="0"/>
          <w:cols w:space="708"/>
          <w:docGrid w:linePitch="360"/>
        </w:sectPr>
      </w:pPr>
      <w:bookmarkStart w:id="42" w:name="_Toc527381908"/>
      <w:bookmarkStart w:id="43" w:name="_Toc529539964"/>
    </w:p>
    <w:p w14:paraId="07BD531B" w14:textId="232C915A" w:rsidR="00D52FE8" w:rsidRPr="00877AEC" w:rsidRDefault="00D52FE8" w:rsidP="00D52FE8">
      <w:pPr>
        <w:pStyle w:val="Heading2"/>
        <w:numPr>
          <w:ilvl w:val="0"/>
          <w:numId w:val="32"/>
        </w:numPr>
        <w:rPr>
          <w:lang w:val="en-US"/>
        </w:rPr>
      </w:pPr>
      <w:r w:rsidRPr="00877AEC">
        <w:rPr>
          <w:lang w:val="en-US"/>
        </w:rPr>
        <w:t>Recommendations</w:t>
      </w:r>
      <w:bookmarkEnd w:id="42"/>
      <w:bookmarkEnd w:id="43"/>
      <w:r w:rsidRPr="00877AEC">
        <w:rPr>
          <w:lang w:val="en-US"/>
        </w:rPr>
        <w:br/>
      </w:r>
    </w:p>
    <w:p w14:paraId="0529E324" w14:textId="77777777" w:rsidR="00D52FE8" w:rsidRPr="00877AEC" w:rsidRDefault="00D52FE8" w:rsidP="00D52FE8">
      <w:pPr>
        <w:pStyle w:val="ListParagraph"/>
        <w:numPr>
          <w:ilvl w:val="0"/>
          <w:numId w:val="30"/>
        </w:numPr>
        <w:rPr>
          <w:b/>
        </w:rPr>
      </w:pPr>
      <w:r w:rsidRPr="00877AEC">
        <w:rPr>
          <w:b/>
        </w:rPr>
        <w:t>Challenge idealised representations of pregnancy and early motherhood</w:t>
      </w:r>
    </w:p>
    <w:p w14:paraId="32FB95A0" w14:textId="77777777" w:rsidR="00D52FE8" w:rsidRPr="00877AEC" w:rsidRDefault="00D52FE8" w:rsidP="00D52FE8">
      <w:pPr>
        <w:pStyle w:val="ListParagraph"/>
        <w:ind w:left="360"/>
        <w:rPr>
          <w:b/>
        </w:rPr>
      </w:pPr>
    </w:p>
    <w:p w14:paraId="78A7E1C7" w14:textId="77777777" w:rsidR="00D52FE8" w:rsidRPr="00E26B22" w:rsidRDefault="00D52FE8" w:rsidP="00D52FE8">
      <w:pPr>
        <w:pStyle w:val="ListParagraph"/>
        <w:numPr>
          <w:ilvl w:val="0"/>
          <w:numId w:val="26"/>
        </w:numPr>
        <w:ind w:left="720"/>
      </w:pPr>
      <w:r w:rsidRPr="00877AEC">
        <w:t xml:space="preserve">Inform and empower </w:t>
      </w:r>
      <w:r w:rsidRPr="00465BC1">
        <w:t>women in</w:t>
      </w:r>
      <w:r>
        <w:t xml:space="preserve"> </w:t>
      </w:r>
      <w:r w:rsidRPr="00877AEC">
        <w:t xml:space="preserve">relation to birth options and potential risks. </w:t>
      </w:r>
      <w:r w:rsidRPr="00E26B22">
        <w:t xml:space="preserve">The long-term health and wellbeing of the mother should be a key consideration in how health professionals treat and communicate with women giving birth. </w:t>
      </w:r>
    </w:p>
    <w:p w14:paraId="5B8D9A82" w14:textId="77777777" w:rsidR="00D52FE8" w:rsidRPr="00E26B22" w:rsidRDefault="00D52FE8" w:rsidP="00D52FE8">
      <w:pPr>
        <w:pStyle w:val="ListParagraph"/>
        <w:numPr>
          <w:ilvl w:val="0"/>
          <w:numId w:val="26"/>
        </w:numPr>
        <w:ind w:left="720"/>
      </w:pPr>
      <w:r w:rsidRPr="00E26B22">
        <w:t>Provide holistic support and follow up to women who have experienced traumatic births including access to counselling, physiotherapy, etc.</w:t>
      </w:r>
    </w:p>
    <w:p w14:paraId="626D59F2" w14:textId="77777777" w:rsidR="00D52FE8" w:rsidRPr="00E26B22" w:rsidRDefault="00D52FE8" w:rsidP="00D52FE8">
      <w:pPr>
        <w:pStyle w:val="ListParagraph"/>
        <w:numPr>
          <w:ilvl w:val="0"/>
          <w:numId w:val="26"/>
        </w:numPr>
        <w:ind w:left="720"/>
      </w:pPr>
      <w:r w:rsidRPr="00E26B22">
        <w:t xml:space="preserve">Ensure that adequate bereavement care, information and support is provided to parents who experience stillbirth/pregnancy loss. </w:t>
      </w:r>
    </w:p>
    <w:p w14:paraId="18208843" w14:textId="77777777" w:rsidR="00D52FE8" w:rsidRPr="00877AEC" w:rsidRDefault="00D52FE8" w:rsidP="00D52FE8">
      <w:pPr>
        <w:pStyle w:val="ListParagraph"/>
        <w:numPr>
          <w:ilvl w:val="0"/>
          <w:numId w:val="26"/>
        </w:numPr>
        <w:ind w:left="720"/>
      </w:pPr>
      <w:r w:rsidRPr="00877AEC">
        <w:t>Ensure that antenatal appointments and classes provide women and their partners with realistic information and practical supports in relation to birth trauma and postnatal depression.</w:t>
      </w:r>
    </w:p>
    <w:p w14:paraId="331822AB" w14:textId="77777777" w:rsidR="00D52FE8" w:rsidRPr="00877AEC" w:rsidRDefault="00D52FE8" w:rsidP="00D52FE8">
      <w:pPr>
        <w:pStyle w:val="ListParagraph"/>
        <w:numPr>
          <w:ilvl w:val="0"/>
          <w:numId w:val="26"/>
        </w:numPr>
        <w:ind w:left="720"/>
      </w:pPr>
      <w:r w:rsidRPr="00877AEC">
        <w:t xml:space="preserve">Develop strategies to increase engagement with antenatal appointments and classes, particularly for Aboriginal and Torres Strait Islander women and immigrant and refugee women. </w:t>
      </w:r>
    </w:p>
    <w:p w14:paraId="3FF6DA08" w14:textId="77777777" w:rsidR="00D52FE8" w:rsidRPr="00877AEC" w:rsidRDefault="00D52FE8" w:rsidP="00D52FE8">
      <w:pPr>
        <w:pStyle w:val="ListParagraph"/>
        <w:numPr>
          <w:ilvl w:val="0"/>
          <w:numId w:val="26"/>
        </w:numPr>
        <w:spacing w:line="240" w:lineRule="auto"/>
        <w:ind w:left="720"/>
      </w:pPr>
      <w:r w:rsidRPr="00877AEC">
        <w:t>Ensure that messaging in relation to breastfeeding is balanced and supportive. Women should be supported and enabled to breastfeed in public and compassionate support, information and alternatives should be provided to women who find it difficult to breastfeed. Greater awareness is needed among health professionals around the complex interrelation of body image, breastfeeding and maternal distress.</w:t>
      </w:r>
    </w:p>
    <w:p w14:paraId="7C172B8F" w14:textId="714FCF9B" w:rsidR="00D52FE8" w:rsidRPr="00877AEC" w:rsidRDefault="00D52FE8" w:rsidP="00D52FE8">
      <w:pPr>
        <w:pStyle w:val="ListParagraph"/>
        <w:numPr>
          <w:ilvl w:val="0"/>
          <w:numId w:val="27"/>
        </w:numPr>
        <w:spacing w:line="240" w:lineRule="auto"/>
        <w:rPr>
          <w:b/>
        </w:rPr>
      </w:pPr>
      <w:r w:rsidRPr="00877AEC">
        <w:t xml:space="preserve">Increase research, support and awareness regarding body image during pregnancy and post-partum. Understanding how a woman’s body image may be affecting her wellbeing and functioning is important for the health professionals caring for women postpartum </w:t>
      </w:r>
      <w:r w:rsidRPr="00877AEC">
        <w:fldChar w:fldCharType="begin"/>
      </w:r>
      <w:r w:rsidRPr="00877AEC">
        <w:instrText xml:space="preserve"> ADDIN EN.CITE &lt;EndNote&gt;&lt;Cite&gt;&lt;Author&gt;Orbach&lt;/Author&gt;&lt;Year&gt;2014&lt;/Year&gt;&lt;RecNum&gt;666&lt;/RecNum&gt;&lt;DisplayText&gt;(Orbach and Rubin 2014)&lt;/DisplayText&gt;&lt;record&gt;&lt;rec-number&gt;666&lt;/rec-number&gt;&lt;foreign-keys&gt;&lt;key app="EN" db-id="9xssepx0rxwtxie2wxovzz54pp5fvvfvwvxa"&gt;666&lt;/key&gt;&lt;/foreign-keys&gt;&lt;ref-type name="Book"&gt;6&lt;/ref-type&gt;&lt;contributors&gt;&lt;authors&gt;&lt;author&gt;Orbach, Susie&lt;/author&gt;&lt;author&gt;Rubin, Holli&lt;/author&gt;&lt;/authors&gt;&lt;/contributors&gt;&lt;titles&gt;&lt;title&gt;Two for the price of one: the impact of body image during pregnancy and after birth&lt;/title&gt;&lt;/titles&gt;&lt;dates&gt;&lt;year&gt;2014&lt;/year&gt;&lt;/dates&gt;&lt;pub-location&gt;East Kilbride, U.K.&lt;/pub-location&gt;&lt;publisher&gt;United Kingdom. Government Equalities Office&lt;/publisher&gt;&lt;urls&gt;&lt;related-urls&gt;&lt;url&gt;https://maternalmentalhealthalliance.org/wp-content/uploads/Susie-Orbach-and-Holli-Rubin-Two-for-the-Price-of-One.pdf&lt;/url&gt;&lt;/related-urls&gt;&lt;/urls&gt;&lt;/record&gt;&lt;/Cite&gt;&lt;/EndNote&gt;</w:instrText>
      </w:r>
      <w:r w:rsidRPr="00877AEC">
        <w:fldChar w:fldCharType="separate"/>
      </w:r>
      <w:r w:rsidRPr="00877AEC">
        <w:rPr>
          <w:noProof/>
        </w:rPr>
        <w:t>(</w:t>
      </w:r>
      <w:hyperlink w:anchor="_ENREF_119" w:tooltip="Orbach, 2014 #666" w:history="1">
        <w:r w:rsidR="00465BC1" w:rsidRPr="00877AEC">
          <w:rPr>
            <w:noProof/>
          </w:rPr>
          <w:t>Orbach and Rubin 2014</w:t>
        </w:r>
      </w:hyperlink>
      <w:r w:rsidRPr="00877AEC">
        <w:rPr>
          <w:noProof/>
        </w:rPr>
        <w:t>)</w:t>
      </w:r>
      <w:r w:rsidRPr="00877AEC">
        <w:fldChar w:fldCharType="end"/>
      </w:r>
      <w:r w:rsidRPr="00877AEC">
        <w:t>.</w:t>
      </w:r>
    </w:p>
    <w:p w14:paraId="1FEF182B" w14:textId="77777777" w:rsidR="00D52FE8" w:rsidRPr="00A64DC9" w:rsidRDefault="00D52FE8" w:rsidP="00D52FE8">
      <w:pPr>
        <w:pStyle w:val="ListParagraph"/>
        <w:numPr>
          <w:ilvl w:val="0"/>
          <w:numId w:val="27"/>
        </w:numPr>
      </w:pPr>
      <w:r w:rsidRPr="00877AEC">
        <w:t>Provide women and their partners with more information about potential sexual</w:t>
      </w:r>
      <w:r w:rsidRPr="00A64DC9">
        <w:t xml:space="preserve"> and relationship changes after birth in ante and postnatal appointments. </w:t>
      </w:r>
    </w:p>
    <w:p w14:paraId="327EEFFB" w14:textId="77777777" w:rsidR="00D52FE8" w:rsidRPr="00481E0B" w:rsidRDefault="00D52FE8" w:rsidP="00D52FE8">
      <w:pPr>
        <w:rPr>
          <w:b/>
        </w:rPr>
      </w:pPr>
    </w:p>
    <w:p w14:paraId="4AC9392A" w14:textId="77777777" w:rsidR="00D52FE8" w:rsidRPr="00492F8E" w:rsidRDefault="00D52FE8" w:rsidP="00D52FE8">
      <w:pPr>
        <w:pStyle w:val="ListParagraph"/>
        <w:numPr>
          <w:ilvl w:val="0"/>
          <w:numId w:val="31"/>
        </w:numPr>
        <w:rPr>
          <w:b/>
        </w:rPr>
      </w:pPr>
      <w:r w:rsidRPr="00492F8E">
        <w:rPr>
          <w:b/>
        </w:rPr>
        <w:t>Promote gender equitable relationships, parenting and housework</w:t>
      </w:r>
    </w:p>
    <w:p w14:paraId="24A2D6F4" w14:textId="77777777" w:rsidR="00D52FE8" w:rsidRPr="00492F8E" w:rsidRDefault="00D52FE8" w:rsidP="00D52FE8">
      <w:pPr>
        <w:pStyle w:val="ListParagraph"/>
        <w:ind w:left="360"/>
        <w:rPr>
          <w:b/>
        </w:rPr>
      </w:pPr>
    </w:p>
    <w:p w14:paraId="161D0830" w14:textId="77777777" w:rsidR="00D52FE8" w:rsidRPr="00492F8E" w:rsidRDefault="00D52FE8" w:rsidP="00D52FE8">
      <w:pPr>
        <w:pStyle w:val="ListParagraph"/>
        <w:numPr>
          <w:ilvl w:val="0"/>
          <w:numId w:val="27"/>
        </w:numPr>
        <w:spacing w:line="240" w:lineRule="auto"/>
      </w:pPr>
      <w:r>
        <w:t>Provide w</w:t>
      </w:r>
      <w:r w:rsidRPr="00492F8E">
        <w:t>omen and their partners with information in the pre-natal period to support positive, equal and respectful relationships after the baby is born. This includes fostering realistic shared expectations around how parenting and domestic duties will be shared, as well as body image, sex and intimacy.</w:t>
      </w:r>
    </w:p>
    <w:p w14:paraId="72CFE018" w14:textId="77777777" w:rsidR="00D52FE8" w:rsidRDefault="00D52FE8" w:rsidP="00D52FE8">
      <w:pPr>
        <w:pStyle w:val="ListParagraph"/>
        <w:numPr>
          <w:ilvl w:val="0"/>
          <w:numId w:val="27"/>
        </w:numPr>
      </w:pPr>
      <w:r>
        <w:t xml:space="preserve">Ensure that partners are aware of the importance of a new mother’s mental health, how best to provide support, and how to seek help.  </w:t>
      </w:r>
      <w:r w:rsidRPr="00A64DC9">
        <w:t>Adequate support from partners is essential to a new mother’s wellbeing</w:t>
      </w:r>
      <w:r>
        <w:t>.</w:t>
      </w:r>
    </w:p>
    <w:p w14:paraId="2BD4DD93" w14:textId="77777777" w:rsidR="00D52FE8" w:rsidRPr="00471A84" w:rsidRDefault="00D52FE8" w:rsidP="00D52FE8">
      <w:pPr>
        <w:pStyle w:val="ListParagraph"/>
        <w:numPr>
          <w:ilvl w:val="0"/>
          <w:numId w:val="27"/>
        </w:numPr>
        <w:rPr>
          <w:i/>
        </w:rPr>
      </w:pPr>
      <w:r>
        <w:t xml:space="preserve">Challenge normative expectations that women are responsible for domestic and parenting work to enable a </w:t>
      </w:r>
      <w:r w:rsidRPr="00A64DC9">
        <w:t>more equitable division of labour</w:t>
      </w:r>
      <w:r>
        <w:t>.</w:t>
      </w:r>
      <w:r w:rsidRPr="00A64DC9" w:rsidDel="00587BCE">
        <w:t xml:space="preserve"> </w:t>
      </w:r>
    </w:p>
    <w:p w14:paraId="204516C3" w14:textId="77777777" w:rsidR="00D52FE8" w:rsidRDefault="00D52FE8" w:rsidP="00D52FE8">
      <w:pPr>
        <w:pStyle w:val="ListParagraph"/>
        <w:rPr>
          <w:i/>
        </w:rPr>
      </w:pPr>
    </w:p>
    <w:p w14:paraId="1586FFD3" w14:textId="4AE9DF22" w:rsidR="00D52FE8" w:rsidRPr="0067503C" w:rsidRDefault="00D52FE8" w:rsidP="00D52FE8">
      <w:pPr>
        <w:pStyle w:val="ListParagraph"/>
        <w:numPr>
          <w:ilvl w:val="0"/>
          <w:numId w:val="31"/>
        </w:numPr>
        <w:ind w:left="360"/>
        <w:rPr>
          <w:b/>
        </w:rPr>
      </w:pPr>
      <w:r w:rsidRPr="0067503C">
        <w:rPr>
          <w:b/>
        </w:rPr>
        <w:t xml:space="preserve">Ensure that health services, including antenatal classes and maternal </w:t>
      </w:r>
      <w:r w:rsidR="00184FF5" w:rsidRPr="00465BC1">
        <w:rPr>
          <w:b/>
        </w:rPr>
        <w:t>and</w:t>
      </w:r>
      <w:r w:rsidR="00184FF5">
        <w:rPr>
          <w:b/>
        </w:rPr>
        <w:t xml:space="preserve"> </w:t>
      </w:r>
      <w:r w:rsidRPr="0067503C">
        <w:rPr>
          <w:b/>
        </w:rPr>
        <w:t>child health visits, are accessible, culturally safe and sensitively screen for and respond to family violence.</w:t>
      </w:r>
    </w:p>
    <w:p w14:paraId="7710F1FA" w14:textId="77777777" w:rsidR="00D52FE8" w:rsidRPr="00F638C8" w:rsidRDefault="00D52FE8" w:rsidP="00D52FE8">
      <w:pPr>
        <w:pStyle w:val="ListParagraph"/>
        <w:ind w:left="360"/>
        <w:rPr>
          <w:b/>
          <w:lang w:val="en-US"/>
        </w:rPr>
      </w:pPr>
    </w:p>
    <w:p w14:paraId="60200A17" w14:textId="1374097E" w:rsidR="00D52FE8" w:rsidRDefault="00D52FE8" w:rsidP="00D52FE8">
      <w:pPr>
        <w:pStyle w:val="ListParagraph"/>
        <w:numPr>
          <w:ilvl w:val="0"/>
          <w:numId w:val="28"/>
        </w:numPr>
        <w:rPr>
          <w:lang w:val="en-US"/>
        </w:rPr>
      </w:pPr>
      <w:r>
        <w:rPr>
          <w:lang w:val="en-US"/>
        </w:rPr>
        <w:t>Ensure that b</w:t>
      </w:r>
      <w:r w:rsidRPr="00F638C8">
        <w:rPr>
          <w:lang w:val="en-US"/>
        </w:rPr>
        <w:t>ilingual and bicultural workers with expertise in women’s health operate in all hospitals</w:t>
      </w:r>
      <w:r>
        <w:rPr>
          <w:lang w:val="en-US"/>
        </w:rPr>
        <w:t>, particularly those that provide maternity services. A qualified interpreter must be used wherever possible and the gender of the interpreter should be considered.</w:t>
      </w:r>
    </w:p>
    <w:p w14:paraId="48300160" w14:textId="77777777" w:rsidR="00D52FE8" w:rsidRDefault="00D52FE8" w:rsidP="00D52FE8">
      <w:pPr>
        <w:pStyle w:val="ListParagraph"/>
        <w:numPr>
          <w:ilvl w:val="0"/>
          <w:numId w:val="28"/>
        </w:numPr>
        <w:rPr>
          <w:lang w:val="en-US"/>
        </w:rPr>
      </w:pPr>
      <w:r>
        <w:rPr>
          <w:lang w:val="en-US"/>
        </w:rPr>
        <w:t>Foster collaboration between mainstream health providers and women’s ethno-specific/multicultural health and welfare agencies to promote and refer appropriate services among immigrant and refugee women.</w:t>
      </w:r>
    </w:p>
    <w:p w14:paraId="74B1A4BA" w14:textId="1DC7F5FC" w:rsidR="00D52FE8" w:rsidRPr="00587BCE" w:rsidRDefault="00D52FE8" w:rsidP="00D52FE8">
      <w:pPr>
        <w:pStyle w:val="ListParagraph"/>
        <w:numPr>
          <w:ilvl w:val="0"/>
          <w:numId w:val="28"/>
        </w:numPr>
        <w:rPr>
          <w:lang w:val="en-US"/>
        </w:rPr>
      </w:pPr>
      <w:r>
        <w:rPr>
          <w:lang w:val="en-US"/>
        </w:rPr>
        <w:t xml:space="preserve">Allocate additional time and resources to enable immigrant and refugee women and women with </w:t>
      </w:r>
      <w:r w:rsidRPr="00465BC1">
        <w:rPr>
          <w:lang w:val="en-US"/>
        </w:rPr>
        <w:t>disabilities</w:t>
      </w:r>
      <w:r>
        <w:rPr>
          <w:lang w:val="en-US"/>
        </w:rPr>
        <w:t xml:space="preserve"> to access longer and multiple appointments with health services.</w:t>
      </w:r>
    </w:p>
    <w:p w14:paraId="5E096024" w14:textId="2C1BC47C" w:rsidR="00D52FE8" w:rsidRPr="005379DA" w:rsidRDefault="00D52FE8" w:rsidP="00D52FE8">
      <w:pPr>
        <w:pStyle w:val="ListParagraph"/>
        <w:numPr>
          <w:ilvl w:val="0"/>
          <w:numId w:val="28"/>
        </w:numPr>
        <w:spacing w:line="240" w:lineRule="auto"/>
        <w:rPr>
          <w:strike/>
        </w:rPr>
      </w:pPr>
      <w:r w:rsidRPr="00465BC1">
        <w:t>Provide more</w:t>
      </w:r>
      <w:r>
        <w:t xml:space="preserve"> accessible and high-quality maternal and mental health services in rural and regional </w:t>
      </w:r>
      <w:r w:rsidRPr="00465BC1">
        <w:t>areas and ensure there is an adequate supply of skilled workers.</w:t>
      </w:r>
      <w:r>
        <w:t xml:space="preserve"> </w:t>
      </w:r>
    </w:p>
    <w:p w14:paraId="28BA2690" w14:textId="77777777" w:rsidR="00D52FE8" w:rsidRDefault="00D52FE8" w:rsidP="00D52FE8">
      <w:pPr>
        <w:pStyle w:val="ListParagraph"/>
        <w:numPr>
          <w:ilvl w:val="0"/>
          <w:numId w:val="28"/>
        </w:numPr>
        <w:rPr>
          <w:lang w:val="en-US"/>
        </w:rPr>
      </w:pPr>
      <w:r>
        <w:rPr>
          <w:lang w:val="en-US"/>
        </w:rPr>
        <w:t>Ensure that h</w:t>
      </w:r>
      <w:r w:rsidRPr="00204AD9">
        <w:rPr>
          <w:lang w:val="en-US"/>
        </w:rPr>
        <w:t>ealth professionals</w:t>
      </w:r>
      <w:r>
        <w:rPr>
          <w:lang w:val="en-US"/>
        </w:rPr>
        <w:t xml:space="preserve"> routinely assess for family violence and are able to respond, assess risk and refer appropriately.</w:t>
      </w:r>
      <w:r w:rsidRPr="00204AD9">
        <w:rPr>
          <w:lang w:val="en-US"/>
        </w:rPr>
        <w:t xml:space="preserve"> </w:t>
      </w:r>
    </w:p>
    <w:p w14:paraId="086621DB" w14:textId="77777777" w:rsidR="00D52FE8" w:rsidRPr="00244EFD" w:rsidRDefault="00D52FE8" w:rsidP="00D52FE8">
      <w:pPr>
        <w:pStyle w:val="ListParagraph"/>
        <w:numPr>
          <w:ilvl w:val="0"/>
          <w:numId w:val="28"/>
        </w:numPr>
        <w:rPr>
          <w:b/>
        </w:rPr>
      </w:pPr>
      <w:r>
        <w:t xml:space="preserve">Support and expand </w:t>
      </w:r>
      <w:r w:rsidRPr="00A24DF6">
        <w:t>Birthing on Country programs</w:t>
      </w:r>
      <w:r>
        <w:t xml:space="preserve">. </w:t>
      </w:r>
    </w:p>
    <w:p w14:paraId="512D833C" w14:textId="77777777" w:rsidR="00D52FE8" w:rsidRDefault="00D52FE8" w:rsidP="00D52FE8">
      <w:pPr>
        <w:pStyle w:val="ListParagraph"/>
        <w:numPr>
          <w:ilvl w:val="0"/>
          <w:numId w:val="28"/>
        </w:numPr>
      </w:pPr>
      <w:r>
        <w:t xml:space="preserve">Improve services and supports to enable </w:t>
      </w:r>
      <w:r w:rsidRPr="002026AD">
        <w:t xml:space="preserve">women with disabilities </w:t>
      </w:r>
      <w:r>
        <w:t xml:space="preserve">who want to become parents to do so. </w:t>
      </w:r>
    </w:p>
    <w:p w14:paraId="5A1062DF" w14:textId="77777777" w:rsidR="00D52FE8" w:rsidRPr="00492F8E" w:rsidRDefault="00D52FE8" w:rsidP="00D52FE8">
      <w:pPr>
        <w:pStyle w:val="ListParagraph"/>
        <w:rPr>
          <w:highlight w:val="magenta"/>
        </w:rPr>
      </w:pPr>
    </w:p>
    <w:p w14:paraId="41ADE931" w14:textId="77777777" w:rsidR="00D52FE8" w:rsidRDefault="00D52FE8" w:rsidP="00D52FE8">
      <w:pPr>
        <w:pStyle w:val="ListParagraph"/>
        <w:numPr>
          <w:ilvl w:val="0"/>
          <w:numId w:val="31"/>
        </w:numPr>
        <w:ind w:left="360"/>
        <w:rPr>
          <w:b/>
          <w:lang w:val="en-US"/>
        </w:rPr>
      </w:pPr>
      <w:r>
        <w:rPr>
          <w:b/>
          <w:lang w:val="en-US"/>
        </w:rPr>
        <w:t>Provide m</w:t>
      </w:r>
      <w:r w:rsidRPr="00F638C8">
        <w:rPr>
          <w:b/>
          <w:lang w:val="en-US"/>
        </w:rPr>
        <w:t xml:space="preserve">ore support for </w:t>
      </w:r>
      <w:r w:rsidRPr="00492F8E">
        <w:rPr>
          <w:b/>
          <w:lang w:val="en-US"/>
        </w:rPr>
        <w:t>women experiencing perinatal depression and anxiety</w:t>
      </w:r>
    </w:p>
    <w:p w14:paraId="47D7D105" w14:textId="77777777" w:rsidR="00D52FE8" w:rsidRPr="00492F8E" w:rsidRDefault="00D52FE8" w:rsidP="00D52FE8">
      <w:pPr>
        <w:pStyle w:val="ListParagraph"/>
        <w:ind w:left="360"/>
        <w:rPr>
          <w:b/>
          <w:lang w:val="en-US"/>
        </w:rPr>
      </w:pPr>
    </w:p>
    <w:p w14:paraId="3D7A8CF3" w14:textId="292AC905" w:rsidR="00D52FE8" w:rsidRPr="005379DA" w:rsidRDefault="00D52FE8" w:rsidP="00D52FE8">
      <w:pPr>
        <w:pStyle w:val="ListParagraph"/>
        <w:numPr>
          <w:ilvl w:val="0"/>
          <w:numId w:val="29"/>
        </w:numPr>
        <w:spacing w:line="240" w:lineRule="auto"/>
        <w:rPr>
          <w:strike/>
        </w:rPr>
      </w:pPr>
      <w:r>
        <w:t>Improve access to h</w:t>
      </w:r>
      <w:r w:rsidRPr="00492F8E">
        <w:t xml:space="preserve">ealth information on </w:t>
      </w:r>
      <w:r>
        <w:t>perinatal depression and anxiety (</w:t>
      </w:r>
      <w:r w:rsidRPr="00492F8E">
        <w:t>PND &amp; A</w:t>
      </w:r>
      <w:r>
        <w:t>)</w:t>
      </w:r>
      <w:r w:rsidRPr="00492F8E">
        <w:t xml:space="preserve"> </w:t>
      </w:r>
      <w:r>
        <w:t xml:space="preserve">by making it </w:t>
      </w:r>
      <w:r w:rsidRPr="00492F8E">
        <w:t xml:space="preserve">available in all </w:t>
      </w:r>
      <w:r>
        <w:t xml:space="preserve">community </w:t>
      </w:r>
      <w:r w:rsidRPr="00492F8E">
        <w:t>languages</w:t>
      </w:r>
      <w:r w:rsidR="00465BC1">
        <w:t>.</w:t>
      </w:r>
    </w:p>
    <w:p w14:paraId="217E21D8" w14:textId="77777777" w:rsidR="00D52FE8" w:rsidRPr="00465BC1" w:rsidRDefault="00D52FE8" w:rsidP="00D52FE8">
      <w:pPr>
        <w:pStyle w:val="ListParagraph"/>
        <w:numPr>
          <w:ilvl w:val="0"/>
          <w:numId w:val="29"/>
        </w:numPr>
        <w:spacing w:line="240" w:lineRule="auto"/>
      </w:pPr>
      <w:r w:rsidRPr="00465BC1">
        <w:t xml:space="preserve">Encourage parents to seek timely, non-judgemental support.  </w:t>
      </w:r>
    </w:p>
    <w:p w14:paraId="7EE50D98" w14:textId="77777777" w:rsidR="00D52FE8" w:rsidRDefault="00D52FE8" w:rsidP="00D52FE8">
      <w:pPr>
        <w:pStyle w:val="ListParagraph"/>
        <w:numPr>
          <w:ilvl w:val="0"/>
          <w:numId w:val="29"/>
        </w:numPr>
        <w:spacing w:line="240" w:lineRule="auto"/>
      </w:pPr>
      <w:r>
        <w:t xml:space="preserve">Improve </w:t>
      </w:r>
      <w:r w:rsidRPr="00492F8E">
        <w:t>early identification and supports for women with pre-existing mental health concerns in recognition that pregnancy and motherhood place considerable additional pressures and stress on mothers.</w:t>
      </w:r>
    </w:p>
    <w:p w14:paraId="34476DEA" w14:textId="77777777" w:rsidR="00D52FE8" w:rsidRPr="00465BC1" w:rsidRDefault="00D52FE8" w:rsidP="00D52FE8">
      <w:pPr>
        <w:pStyle w:val="ListParagraph"/>
        <w:numPr>
          <w:ilvl w:val="0"/>
          <w:numId w:val="29"/>
        </w:numPr>
        <w:spacing w:line="240" w:lineRule="auto"/>
      </w:pPr>
      <w:r>
        <w:t xml:space="preserve">Improve referral and treatment pathways for women screened for postnatal </w:t>
      </w:r>
      <w:r w:rsidRPr="00465BC1">
        <w:t>depression.</w:t>
      </w:r>
    </w:p>
    <w:p w14:paraId="335080DA" w14:textId="1E02D4CF" w:rsidR="00D52FE8" w:rsidRPr="00465BC1" w:rsidRDefault="00D52FE8" w:rsidP="00D52FE8">
      <w:pPr>
        <w:pStyle w:val="ListParagraph"/>
        <w:numPr>
          <w:ilvl w:val="0"/>
          <w:numId w:val="29"/>
        </w:numPr>
        <w:spacing w:line="240" w:lineRule="auto"/>
        <w:rPr>
          <w:b/>
        </w:rPr>
      </w:pPr>
      <w:r w:rsidRPr="00465BC1">
        <w:t xml:space="preserve">Improve treatment for perinatal depression and anxiety by addressing unrealistic expectations, social issues and lack of support. </w:t>
      </w:r>
    </w:p>
    <w:p w14:paraId="326BF2AE" w14:textId="77777777" w:rsidR="00D52FE8" w:rsidRPr="00492F8E" w:rsidRDefault="00D52FE8" w:rsidP="00D52FE8">
      <w:pPr>
        <w:pStyle w:val="ListParagraph"/>
        <w:spacing w:line="240" w:lineRule="auto"/>
        <w:rPr>
          <w:b/>
        </w:rPr>
      </w:pPr>
    </w:p>
    <w:p w14:paraId="7249BBA0" w14:textId="77777777" w:rsidR="00D52FE8" w:rsidRPr="00492F8E" w:rsidRDefault="00D52FE8" w:rsidP="00D52FE8">
      <w:pPr>
        <w:pStyle w:val="ListParagraph"/>
        <w:numPr>
          <w:ilvl w:val="0"/>
          <w:numId w:val="31"/>
        </w:numPr>
        <w:ind w:left="360"/>
        <w:rPr>
          <w:b/>
        </w:rPr>
      </w:pPr>
      <w:r w:rsidRPr="00492F8E">
        <w:rPr>
          <w:b/>
        </w:rPr>
        <w:t xml:space="preserve">Address structural contributors to poor health and wellbeing outcomes </w:t>
      </w:r>
      <w:r>
        <w:rPr>
          <w:b/>
        </w:rPr>
        <w:t>in</w:t>
      </w:r>
      <w:r w:rsidRPr="00492F8E">
        <w:rPr>
          <w:b/>
        </w:rPr>
        <w:t xml:space="preserve"> early mother</w:t>
      </w:r>
      <w:r>
        <w:rPr>
          <w:b/>
        </w:rPr>
        <w:t>hood</w:t>
      </w:r>
    </w:p>
    <w:p w14:paraId="11AFCEBB" w14:textId="77777777" w:rsidR="00D52FE8" w:rsidRPr="00492F8E" w:rsidRDefault="00D52FE8" w:rsidP="00D52FE8">
      <w:pPr>
        <w:pStyle w:val="ListParagraph"/>
        <w:ind w:left="360"/>
        <w:rPr>
          <w:b/>
        </w:rPr>
      </w:pPr>
    </w:p>
    <w:p w14:paraId="209A9B1A" w14:textId="77777777" w:rsidR="00D52FE8" w:rsidRDefault="00D52FE8" w:rsidP="00D52FE8">
      <w:pPr>
        <w:pStyle w:val="ListParagraph"/>
        <w:numPr>
          <w:ilvl w:val="0"/>
          <w:numId w:val="25"/>
        </w:numPr>
        <w:ind w:left="720"/>
        <w:rPr>
          <w:lang w:val="en-US"/>
        </w:rPr>
      </w:pPr>
      <w:r>
        <w:rPr>
          <w:lang w:val="en-US"/>
        </w:rPr>
        <w:t>Urgently prioritise closing the maternal mortality gap between Aboriginal and Torres Strait Islander women and non-Aboriginal women.</w:t>
      </w:r>
    </w:p>
    <w:p w14:paraId="663CECA4" w14:textId="77777777" w:rsidR="00D52FE8" w:rsidRDefault="00D52FE8" w:rsidP="00D52FE8">
      <w:pPr>
        <w:pStyle w:val="ListParagraph"/>
        <w:numPr>
          <w:ilvl w:val="0"/>
          <w:numId w:val="25"/>
        </w:numPr>
        <w:ind w:left="720"/>
        <w:rPr>
          <w:lang w:val="en-US"/>
        </w:rPr>
      </w:pPr>
      <w:r w:rsidRPr="00492F8E">
        <w:rPr>
          <w:lang w:val="en-US"/>
        </w:rPr>
        <w:t xml:space="preserve">Improve income support for single mothers </w:t>
      </w:r>
      <w:r w:rsidRPr="00492F8E">
        <w:t xml:space="preserve">and </w:t>
      </w:r>
      <w:r>
        <w:t>decrease welfare conditionality</w:t>
      </w:r>
      <w:r w:rsidRPr="00492F8E">
        <w:rPr>
          <w:lang w:val="en-US"/>
        </w:rPr>
        <w:t xml:space="preserve">. </w:t>
      </w:r>
    </w:p>
    <w:p w14:paraId="5B47F048" w14:textId="77777777" w:rsidR="00D52FE8" w:rsidRPr="00492F8E" w:rsidRDefault="00D52FE8" w:rsidP="00D52FE8">
      <w:pPr>
        <w:pStyle w:val="ListParagraph"/>
        <w:numPr>
          <w:ilvl w:val="0"/>
          <w:numId w:val="25"/>
        </w:numPr>
        <w:ind w:left="720"/>
        <w:rPr>
          <w:lang w:val="en-US"/>
        </w:rPr>
      </w:pPr>
      <w:r>
        <w:rPr>
          <w:lang w:val="en-US"/>
        </w:rPr>
        <w:t xml:space="preserve">Extend best practice </w:t>
      </w:r>
      <w:r w:rsidRPr="00492F8E">
        <w:rPr>
          <w:lang w:val="en-US"/>
        </w:rPr>
        <w:t>Paid Parental Leave and D</w:t>
      </w:r>
      <w:r>
        <w:rPr>
          <w:lang w:val="en-US"/>
        </w:rPr>
        <w:t xml:space="preserve">ad and </w:t>
      </w:r>
      <w:r w:rsidRPr="00492F8E">
        <w:rPr>
          <w:lang w:val="en-US"/>
        </w:rPr>
        <w:t>P</w:t>
      </w:r>
      <w:r>
        <w:rPr>
          <w:lang w:val="en-US"/>
        </w:rPr>
        <w:t xml:space="preserve">artner </w:t>
      </w:r>
      <w:r w:rsidRPr="00492F8E">
        <w:rPr>
          <w:lang w:val="en-US"/>
        </w:rPr>
        <w:t>P</w:t>
      </w:r>
      <w:r>
        <w:rPr>
          <w:lang w:val="en-US"/>
        </w:rPr>
        <w:t>ay</w:t>
      </w:r>
      <w:r w:rsidRPr="00492F8E">
        <w:rPr>
          <w:lang w:val="en-US"/>
        </w:rPr>
        <w:t xml:space="preserve"> to encourage shared childcare and employment responsibilities</w:t>
      </w:r>
      <w:r>
        <w:rPr>
          <w:lang w:val="en-US"/>
        </w:rPr>
        <w:t>.</w:t>
      </w:r>
      <w:r w:rsidRPr="00492F8E">
        <w:rPr>
          <w:lang w:val="en-US"/>
        </w:rPr>
        <w:t xml:space="preserve"> </w:t>
      </w:r>
    </w:p>
    <w:p w14:paraId="71D9DFFB" w14:textId="77777777" w:rsidR="00D52FE8" w:rsidRPr="00492F8E" w:rsidRDefault="00D52FE8" w:rsidP="00D52FE8">
      <w:pPr>
        <w:pStyle w:val="ListParagraph"/>
        <w:numPr>
          <w:ilvl w:val="0"/>
          <w:numId w:val="25"/>
        </w:numPr>
        <w:ind w:left="720"/>
        <w:rPr>
          <w:lang w:val="en-US"/>
        </w:rPr>
      </w:pPr>
      <w:r>
        <w:rPr>
          <w:lang w:val="en-US"/>
        </w:rPr>
        <w:t xml:space="preserve">Ensure access to </w:t>
      </w:r>
      <w:r w:rsidRPr="00492F8E">
        <w:rPr>
          <w:lang w:val="en-US"/>
        </w:rPr>
        <w:t>high quality, universally accessible and affordable childcare. Childcare workers must also be adequately remunerated.</w:t>
      </w:r>
    </w:p>
    <w:p w14:paraId="4E729A9E" w14:textId="77777777" w:rsidR="00D52FE8" w:rsidRPr="008B34D7" w:rsidRDefault="00D52FE8" w:rsidP="00D52FE8">
      <w:pPr>
        <w:pStyle w:val="ListParagraph"/>
        <w:numPr>
          <w:ilvl w:val="0"/>
          <w:numId w:val="25"/>
        </w:numPr>
        <w:ind w:left="720"/>
        <w:rPr>
          <w:lang w:val="en-US"/>
        </w:rPr>
      </w:pPr>
      <w:r w:rsidRPr="008B34D7">
        <w:rPr>
          <w:lang w:val="en-US"/>
        </w:rPr>
        <w:t>Increase uptake of flexible work arrangements by mothers and partners to support the sharing of parenting responsibilities, as well as for single mothers who must also manage unpaid domestic work and childcare requirements.</w:t>
      </w:r>
    </w:p>
    <w:p w14:paraId="1DA271BF" w14:textId="77777777" w:rsidR="00D52FE8" w:rsidRDefault="00D52FE8" w:rsidP="00D52FE8">
      <w:pPr>
        <w:pStyle w:val="ListParagraph"/>
        <w:ind w:left="1080"/>
      </w:pPr>
    </w:p>
    <w:p w14:paraId="7BF277C3" w14:textId="77777777" w:rsidR="00D52FE8" w:rsidRPr="005379DA" w:rsidRDefault="00D52FE8" w:rsidP="00D52FE8">
      <w:pPr>
        <w:pStyle w:val="ListParagraph"/>
        <w:numPr>
          <w:ilvl w:val="0"/>
          <w:numId w:val="31"/>
        </w:numPr>
        <w:ind w:left="360"/>
        <w:rPr>
          <w:lang w:val="en-US"/>
        </w:rPr>
      </w:pPr>
      <w:r w:rsidRPr="005379DA">
        <w:rPr>
          <w:lang w:val="en-US"/>
        </w:rPr>
        <w:t xml:space="preserve">Undertake research on the mothering/parenting expectations that specifically impact women from migrant and refugee backgrounds, women with disabilities, Aboriginal and Torres Strait Islander women and LGBTIQ parents. Solutions should be based on consultation with these groups and community-led where possible. </w:t>
      </w:r>
    </w:p>
    <w:p w14:paraId="0B2B48FC" w14:textId="169BA339" w:rsidR="00D52FE8" w:rsidRDefault="00D52FE8" w:rsidP="001B5FC6">
      <w:pPr>
        <w:contextualSpacing/>
        <w:rPr>
          <w:b/>
          <w:lang w:val="en-US"/>
        </w:rPr>
      </w:pPr>
    </w:p>
    <w:p w14:paraId="6CF86BCC" w14:textId="77777777" w:rsidR="00C305AC" w:rsidRDefault="00C305AC" w:rsidP="002B5D5E">
      <w:pPr>
        <w:pStyle w:val="Heading2"/>
        <w:numPr>
          <w:ilvl w:val="0"/>
          <w:numId w:val="32"/>
        </w:numPr>
        <w:rPr>
          <w:color w:val="009CA6"/>
          <w:sz w:val="40"/>
          <w:lang w:val="en-US"/>
        </w:rPr>
        <w:sectPr w:rsidR="00C305AC">
          <w:pgSz w:w="11906" w:h="16838"/>
          <w:pgMar w:top="1440" w:right="1440" w:bottom="1440" w:left="1440" w:header="708" w:footer="708" w:gutter="0"/>
          <w:cols w:space="708"/>
          <w:docGrid w:linePitch="360"/>
        </w:sectPr>
      </w:pPr>
      <w:bookmarkStart w:id="44" w:name="_Toc529539965"/>
    </w:p>
    <w:p w14:paraId="5BC5E589" w14:textId="0CAD3C8C" w:rsidR="002E7B89" w:rsidRPr="00A42A8A" w:rsidRDefault="002B5D5E" w:rsidP="002B5D5E">
      <w:pPr>
        <w:pStyle w:val="Heading2"/>
        <w:numPr>
          <w:ilvl w:val="0"/>
          <w:numId w:val="32"/>
        </w:numPr>
        <w:rPr>
          <w:color w:val="009CA6"/>
          <w:sz w:val="40"/>
          <w:lang w:val="en-US"/>
        </w:rPr>
      </w:pPr>
      <w:r>
        <w:rPr>
          <w:color w:val="009CA6"/>
          <w:sz w:val="40"/>
          <w:lang w:val="en-US"/>
        </w:rPr>
        <w:t>References</w:t>
      </w:r>
      <w:bookmarkEnd w:id="44"/>
    </w:p>
    <w:p w14:paraId="71C2724F" w14:textId="77777777" w:rsidR="002E7B89" w:rsidRPr="00216BC0" w:rsidRDefault="002E7B89" w:rsidP="001D593F">
      <w:pPr>
        <w:rPr>
          <w:rFonts w:cstheme="minorHAnsi"/>
          <w:sz w:val="20"/>
          <w:szCs w:val="20"/>
          <w:lang w:val="en-US"/>
        </w:rPr>
      </w:pPr>
    </w:p>
    <w:p w14:paraId="4A45E015" w14:textId="090B8E44" w:rsidR="00465BC1" w:rsidRPr="00465BC1" w:rsidRDefault="002E7B89" w:rsidP="00465BC1">
      <w:pPr>
        <w:spacing w:line="240" w:lineRule="auto"/>
        <w:ind w:left="720" w:hanging="720"/>
        <w:rPr>
          <w:rFonts w:ascii="Calibri" w:hAnsi="Calibri" w:cs="Calibri"/>
          <w:noProof/>
          <w:sz w:val="20"/>
          <w:szCs w:val="20"/>
          <w:lang w:val="en-US"/>
        </w:rPr>
      </w:pPr>
      <w:r w:rsidRPr="00216BC0">
        <w:rPr>
          <w:rFonts w:cstheme="minorHAnsi"/>
          <w:sz w:val="20"/>
          <w:szCs w:val="20"/>
          <w:lang w:val="en-US"/>
        </w:rPr>
        <w:fldChar w:fldCharType="begin"/>
      </w:r>
      <w:r w:rsidRPr="00216BC0">
        <w:rPr>
          <w:rFonts w:cstheme="minorHAnsi"/>
          <w:sz w:val="20"/>
          <w:szCs w:val="20"/>
          <w:lang w:val="en-US"/>
        </w:rPr>
        <w:instrText xml:space="preserve"> ADDIN EN.REFLIST </w:instrText>
      </w:r>
      <w:r w:rsidRPr="00216BC0">
        <w:rPr>
          <w:rFonts w:cstheme="minorHAnsi"/>
          <w:sz w:val="20"/>
          <w:szCs w:val="20"/>
          <w:lang w:val="en-US"/>
        </w:rPr>
        <w:fldChar w:fldCharType="separate"/>
      </w:r>
      <w:bookmarkStart w:id="45" w:name="_ENREF_1"/>
      <w:r w:rsidR="00465BC1" w:rsidRPr="00465BC1">
        <w:rPr>
          <w:rFonts w:ascii="Calibri" w:hAnsi="Calibri" w:cs="Calibri"/>
          <w:noProof/>
          <w:sz w:val="20"/>
          <w:szCs w:val="20"/>
          <w:lang w:val="en-US"/>
        </w:rPr>
        <w:t xml:space="preserve">ABS (2017)  </w:t>
      </w:r>
      <w:r w:rsidR="00465BC1" w:rsidRPr="00465BC1">
        <w:rPr>
          <w:rFonts w:ascii="Calibri" w:hAnsi="Calibri" w:cs="Calibri"/>
          <w:b/>
          <w:noProof/>
          <w:sz w:val="20"/>
          <w:szCs w:val="20"/>
          <w:lang w:val="en-US"/>
        </w:rPr>
        <w:t>Census reveals insights into Australia’s labour force</w:t>
      </w:r>
      <w:r w:rsidR="00465BC1" w:rsidRPr="00465BC1">
        <w:rPr>
          <w:rFonts w:ascii="Calibri" w:hAnsi="Calibri" w:cs="Calibri"/>
          <w:noProof/>
          <w:sz w:val="20"/>
          <w:szCs w:val="20"/>
          <w:lang w:val="en-US"/>
        </w:rPr>
        <w:t xml:space="preserve">. </w:t>
      </w:r>
      <w:r w:rsidR="00465BC1" w:rsidRPr="00465BC1">
        <w:rPr>
          <w:rFonts w:ascii="Calibri" w:hAnsi="Calibri" w:cs="Calibri"/>
          <w:i/>
          <w:noProof/>
          <w:sz w:val="20"/>
          <w:szCs w:val="20"/>
          <w:lang w:val="en-US"/>
        </w:rPr>
        <w:t>ABS Media Release</w:t>
      </w:r>
      <w:r w:rsidR="00465BC1" w:rsidRPr="00465BC1">
        <w:rPr>
          <w:rFonts w:ascii="Calibri" w:hAnsi="Calibri" w:cs="Calibri"/>
          <w:noProof/>
          <w:sz w:val="20"/>
          <w:szCs w:val="20"/>
          <w:lang w:val="en-US"/>
        </w:rPr>
        <w:t xml:space="preserve"> (October 23):1. Available from: </w:t>
      </w:r>
      <w:hyperlink r:id="rId13" w:history="1">
        <w:r w:rsidR="00465BC1" w:rsidRPr="00465BC1">
          <w:rPr>
            <w:rStyle w:val="Hyperlink"/>
            <w:rFonts w:ascii="Calibri" w:hAnsi="Calibri" w:cs="Calibri"/>
            <w:noProof/>
            <w:sz w:val="20"/>
            <w:szCs w:val="20"/>
            <w:lang w:val="en-US"/>
          </w:rPr>
          <w:t>http://www.abs.gov.au/ausstats/abs@.nsf/mediareleasesbyReleaseDate/7E56B97A3FEF932ACA2581BF00364712?OpenDocument</w:t>
        </w:r>
      </w:hyperlink>
      <w:r w:rsidR="00465BC1" w:rsidRPr="00465BC1">
        <w:rPr>
          <w:rFonts w:ascii="Calibri" w:hAnsi="Calibri" w:cs="Calibri"/>
          <w:noProof/>
          <w:sz w:val="20"/>
          <w:szCs w:val="20"/>
          <w:lang w:val="en-US"/>
        </w:rPr>
        <w:t>.</w:t>
      </w:r>
    </w:p>
    <w:bookmarkEnd w:id="45"/>
    <w:p w14:paraId="5907D91D" w14:textId="77777777" w:rsidR="00465BC1" w:rsidRPr="00465BC1" w:rsidRDefault="00465BC1" w:rsidP="00465BC1">
      <w:pPr>
        <w:spacing w:after="0" w:line="240" w:lineRule="auto"/>
        <w:rPr>
          <w:rFonts w:ascii="Calibri" w:hAnsi="Calibri" w:cs="Calibri"/>
          <w:noProof/>
          <w:sz w:val="20"/>
          <w:szCs w:val="20"/>
          <w:lang w:val="en-US"/>
        </w:rPr>
      </w:pPr>
    </w:p>
    <w:p w14:paraId="771A889B" w14:textId="3F41BE0F" w:rsidR="00465BC1" w:rsidRPr="00465BC1" w:rsidRDefault="00465BC1" w:rsidP="00465BC1">
      <w:pPr>
        <w:spacing w:line="240" w:lineRule="auto"/>
        <w:ind w:left="720" w:hanging="720"/>
        <w:rPr>
          <w:rFonts w:ascii="Calibri" w:hAnsi="Calibri" w:cs="Calibri"/>
          <w:noProof/>
          <w:sz w:val="20"/>
          <w:szCs w:val="20"/>
          <w:lang w:val="en-US"/>
        </w:rPr>
      </w:pPr>
      <w:bookmarkStart w:id="46" w:name="_ENREF_2"/>
      <w:r w:rsidRPr="00465BC1">
        <w:rPr>
          <w:rFonts w:ascii="Calibri" w:hAnsi="Calibri" w:cs="Calibri"/>
          <w:noProof/>
          <w:sz w:val="20"/>
          <w:szCs w:val="20"/>
          <w:lang w:val="en-US"/>
        </w:rPr>
        <w:t xml:space="preserve">ABS (2018a)  </w:t>
      </w:r>
      <w:r w:rsidRPr="00465BC1">
        <w:rPr>
          <w:rFonts w:ascii="Calibri" w:hAnsi="Calibri" w:cs="Calibri"/>
          <w:b/>
          <w:noProof/>
          <w:sz w:val="20"/>
          <w:szCs w:val="20"/>
          <w:lang w:val="en-US"/>
        </w:rPr>
        <w:t>Happy Mother's Day from the ABS!</w:t>
      </w:r>
      <w:r w:rsidRPr="00465BC1">
        <w:rPr>
          <w:rFonts w:ascii="Calibri" w:hAnsi="Calibri" w:cs="Calibri"/>
          <w:noProof/>
          <w:sz w:val="20"/>
          <w:szCs w:val="20"/>
          <w:lang w:val="en-US"/>
        </w:rPr>
        <w:t xml:space="preserve"> </w:t>
      </w:r>
      <w:r w:rsidRPr="00465BC1">
        <w:rPr>
          <w:rFonts w:ascii="Calibri" w:hAnsi="Calibri" w:cs="Calibri"/>
          <w:i/>
          <w:noProof/>
          <w:sz w:val="20"/>
          <w:szCs w:val="20"/>
          <w:lang w:val="en-US"/>
        </w:rPr>
        <w:t>ABS Media Release</w:t>
      </w:r>
      <w:r w:rsidRPr="00465BC1">
        <w:rPr>
          <w:rFonts w:ascii="Calibri" w:hAnsi="Calibri" w:cs="Calibri"/>
          <w:noProof/>
          <w:sz w:val="20"/>
          <w:szCs w:val="20"/>
          <w:lang w:val="en-US"/>
        </w:rPr>
        <w:t xml:space="preserve"> (May 10):1. Available from: </w:t>
      </w:r>
      <w:hyperlink r:id="rId14" w:history="1">
        <w:r w:rsidRPr="00465BC1">
          <w:rPr>
            <w:rStyle w:val="Hyperlink"/>
            <w:rFonts w:ascii="Calibri" w:hAnsi="Calibri" w:cs="Calibri"/>
            <w:noProof/>
            <w:sz w:val="20"/>
            <w:szCs w:val="20"/>
            <w:lang w:val="en-US"/>
          </w:rPr>
          <w:t>http://www.abs.gov.au/ausstats/abs@.nsf/mediareleasesbyReleaseDate/168BFDA0C45F98A8CA258288001A58C5?OpenDocument</w:t>
        </w:r>
      </w:hyperlink>
      <w:r w:rsidRPr="00465BC1">
        <w:rPr>
          <w:rFonts w:ascii="Calibri" w:hAnsi="Calibri" w:cs="Calibri"/>
          <w:noProof/>
          <w:sz w:val="20"/>
          <w:szCs w:val="20"/>
          <w:lang w:val="en-US"/>
        </w:rPr>
        <w:t>.</w:t>
      </w:r>
    </w:p>
    <w:bookmarkEnd w:id="46"/>
    <w:p w14:paraId="674B0E21" w14:textId="77777777" w:rsidR="00465BC1" w:rsidRPr="00465BC1" w:rsidRDefault="00465BC1" w:rsidP="00465BC1">
      <w:pPr>
        <w:spacing w:after="0" w:line="240" w:lineRule="auto"/>
        <w:rPr>
          <w:rFonts w:ascii="Calibri" w:hAnsi="Calibri" w:cs="Calibri"/>
          <w:noProof/>
          <w:sz w:val="20"/>
          <w:szCs w:val="20"/>
          <w:lang w:val="en-US"/>
        </w:rPr>
      </w:pPr>
    </w:p>
    <w:p w14:paraId="5F6678B2" w14:textId="23C21668" w:rsidR="00465BC1" w:rsidRPr="00465BC1" w:rsidRDefault="00465BC1" w:rsidP="00465BC1">
      <w:pPr>
        <w:spacing w:line="240" w:lineRule="auto"/>
        <w:ind w:left="720" w:hanging="720"/>
        <w:rPr>
          <w:rFonts w:ascii="Calibri" w:hAnsi="Calibri" w:cs="Calibri"/>
          <w:noProof/>
          <w:sz w:val="20"/>
          <w:szCs w:val="20"/>
          <w:lang w:val="en-US"/>
        </w:rPr>
      </w:pPr>
      <w:bookmarkStart w:id="47" w:name="_ENREF_3"/>
      <w:r w:rsidRPr="00465BC1">
        <w:rPr>
          <w:rFonts w:ascii="Calibri" w:hAnsi="Calibri" w:cs="Calibri"/>
          <w:noProof/>
          <w:sz w:val="20"/>
          <w:szCs w:val="20"/>
          <w:lang w:val="en-US"/>
        </w:rPr>
        <w:t xml:space="preserve">ABS (2018b) </w:t>
      </w:r>
      <w:r w:rsidRPr="00465BC1">
        <w:rPr>
          <w:rFonts w:ascii="Calibri" w:hAnsi="Calibri" w:cs="Calibri"/>
          <w:b/>
          <w:noProof/>
          <w:sz w:val="20"/>
          <w:szCs w:val="20"/>
          <w:lang w:val="en-US"/>
        </w:rPr>
        <w:t>Economic security</w:t>
      </w:r>
      <w:r w:rsidRPr="00465BC1">
        <w:rPr>
          <w:rFonts w:ascii="Calibri" w:hAnsi="Calibri" w:cs="Calibri"/>
          <w:noProof/>
          <w:sz w:val="20"/>
          <w:szCs w:val="20"/>
          <w:lang w:val="en-US"/>
        </w:rPr>
        <w:t xml:space="preserve">. </w:t>
      </w:r>
      <w:r w:rsidRPr="00465BC1">
        <w:rPr>
          <w:rFonts w:ascii="Calibri" w:hAnsi="Calibri" w:cs="Calibri"/>
          <w:i/>
          <w:noProof/>
          <w:sz w:val="20"/>
          <w:szCs w:val="20"/>
          <w:lang w:val="en-US"/>
        </w:rPr>
        <w:t>In:</w:t>
      </w:r>
      <w:r w:rsidRPr="00465BC1">
        <w:rPr>
          <w:rFonts w:ascii="Calibri" w:hAnsi="Calibri" w:cs="Calibri"/>
          <w:noProof/>
          <w:sz w:val="20"/>
          <w:szCs w:val="20"/>
          <w:lang w:val="en-US"/>
        </w:rPr>
        <w:t xml:space="preserve"> 4125.0 - Gender Indicators, Australia, Sep 2017.  Australian Bureau of Statistics, Canberra.  Available from: </w:t>
      </w:r>
      <w:hyperlink r:id="rId15" w:history="1">
        <w:r w:rsidRPr="00465BC1">
          <w:rPr>
            <w:rStyle w:val="Hyperlink"/>
            <w:rFonts w:ascii="Calibri" w:hAnsi="Calibri" w:cs="Calibri"/>
            <w:noProof/>
            <w:sz w:val="20"/>
            <w:szCs w:val="20"/>
            <w:lang w:val="en-US"/>
          </w:rPr>
          <w:t>http://www.abs.gov.au/ausstats/abs@.nsf/Lookup/by%20Subject/4125.0~Sep%202017~Main%20Features~Economic%20Security~4</w:t>
        </w:r>
      </w:hyperlink>
      <w:r w:rsidRPr="00465BC1">
        <w:rPr>
          <w:rFonts w:ascii="Calibri" w:hAnsi="Calibri" w:cs="Calibri"/>
          <w:noProof/>
          <w:sz w:val="20"/>
          <w:szCs w:val="20"/>
          <w:lang w:val="en-US"/>
        </w:rPr>
        <w:t>.</w:t>
      </w:r>
    </w:p>
    <w:bookmarkEnd w:id="47"/>
    <w:p w14:paraId="6E65F5C5" w14:textId="77777777" w:rsidR="00465BC1" w:rsidRPr="00465BC1" w:rsidRDefault="00465BC1" w:rsidP="00465BC1">
      <w:pPr>
        <w:spacing w:after="0" w:line="240" w:lineRule="auto"/>
        <w:rPr>
          <w:rFonts w:ascii="Calibri" w:hAnsi="Calibri" w:cs="Calibri"/>
          <w:noProof/>
          <w:sz w:val="20"/>
          <w:szCs w:val="20"/>
          <w:lang w:val="en-US"/>
        </w:rPr>
      </w:pPr>
    </w:p>
    <w:p w14:paraId="6877E19B" w14:textId="3752BEE3" w:rsidR="00465BC1" w:rsidRPr="00465BC1" w:rsidRDefault="00465BC1" w:rsidP="00465BC1">
      <w:pPr>
        <w:spacing w:line="240" w:lineRule="auto"/>
        <w:ind w:left="720" w:hanging="720"/>
        <w:rPr>
          <w:rFonts w:ascii="Calibri" w:hAnsi="Calibri" w:cs="Calibri"/>
          <w:noProof/>
          <w:sz w:val="20"/>
          <w:szCs w:val="20"/>
          <w:lang w:val="en-US"/>
        </w:rPr>
      </w:pPr>
      <w:bookmarkStart w:id="48" w:name="_ENREF_4"/>
      <w:r w:rsidRPr="00465BC1">
        <w:rPr>
          <w:rFonts w:ascii="Calibri" w:hAnsi="Calibri" w:cs="Calibri"/>
          <w:noProof/>
          <w:sz w:val="20"/>
          <w:szCs w:val="20"/>
          <w:lang w:val="en-US"/>
        </w:rPr>
        <w:t xml:space="preserve">ABS (2018c) </w:t>
      </w:r>
      <w:r w:rsidRPr="00465BC1">
        <w:rPr>
          <w:rFonts w:ascii="Calibri" w:hAnsi="Calibri" w:cs="Calibri"/>
          <w:b/>
          <w:noProof/>
          <w:sz w:val="20"/>
          <w:szCs w:val="20"/>
          <w:lang w:val="en-US"/>
        </w:rPr>
        <w:t>6160.0: Jobs in Australia, 2011-12 to 2015-16</w:t>
      </w:r>
      <w:r w:rsidRPr="00465BC1">
        <w:rPr>
          <w:rFonts w:ascii="Calibri" w:hAnsi="Calibri" w:cs="Calibri"/>
          <w:noProof/>
          <w:sz w:val="20"/>
          <w:szCs w:val="20"/>
          <w:lang w:val="en-US"/>
        </w:rPr>
        <w:t xml:space="preserve">. Australian Bureau of Statistics, Canberra. Available from: </w:t>
      </w:r>
      <w:hyperlink r:id="rId16" w:history="1">
        <w:r w:rsidRPr="00465BC1">
          <w:rPr>
            <w:rStyle w:val="Hyperlink"/>
            <w:rFonts w:ascii="Calibri" w:hAnsi="Calibri" w:cs="Calibri"/>
            <w:noProof/>
            <w:sz w:val="20"/>
            <w:szCs w:val="20"/>
            <w:lang w:val="en-US"/>
          </w:rPr>
          <w:t>http://www.abs.gov.au/ausstats/abs@.nsf/mf/6160.0</w:t>
        </w:r>
      </w:hyperlink>
      <w:r w:rsidRPr="00465BC1">
        <w:rPr>
          <w:rFonts w:ascii="Calibri" w:hAnsi="Calibri" w:cs="Calibri"/>
          <w:noProof/>
          <w:sz w:val="20"/>
          <w:szCs w:val="20"/>
          <w:lang w:val="en-US"/>
        </w:rPr>
        <w:t>.</w:t>
      </w:r>
    </w:p>
    <w:bookmarkEnd w:id="48"/>
    <w:p w14:paraId="3E3EECF8" w14:textId="77777777" w:rsidR="00465BC1" w:rsidRPr="00465BC1" w:rsidRDefault="00465BC1" w:rsidP="00465BC1">
      <w:pPr>
        <w:spacing w:after="0" w:line="240" w:lineRule="auto"/>
        <w:rPr>
          <w:rFonts w:ascii="Calibri" w:hAnsi="Calibri" w:cs="Calibri"/>
          <w:noProof/>
          <w:sz w:val="20"/>
          <w:szCs w:val="20"/>
          <w:lang w:val="en-US"/>
        </w:rPr>
      </w:pPr>
    </w:p>
    <w:p w14:paraId="26D27F57" w14:textId="1B26EFC9" w:rsidR="00465BC1" w:rsidRPr="00465BC1" w:rsidRDefault="00465BC1" w:rsidP="00465BC1">
      <w:pPr>
        <w:spacing w:line="240" w:lineRule="auto"/>
        <w:ind w:left="720" w:hanging="720"/>
        <w:rPr>
          <w:rFonts w:ascii="Calibri" w:hAnsi="Calibri" w:cs="Calibri"/>
          <w:noProof/>
          <w:sz w:val="20"/>
          <w:szCs w:val="20"/>
          <w:lang w:val="en-US"/>
        </w:rPr>
      </w:pPr>
      <w:bookmarkStart w:id="49" w:name="_ENREF_5"/>
      <w:r w:rsidRPr="00465BC1">
        <w:rPr>
          <w:rFonts w:ascii="Calibri" w:hAnsi="Calibri" w:cs="Calibri"/>
          <w:noProof/>
          <w:sz w:val="20"/>
          <w:szCs w:val="20"/>
          <w:lang w:val="en-US"/>
        </w:rPr>
        <w:t xml:space="preserve">ACOSS (2016) </w:t>
      </w:r>
      <w:r w:rsidRPr="00465BC1">
        <w:rPr>
          <w:rFonts w:ascii="Calibri" w:hAnsi="Calibri" w:cs="Calibri"/>
          <w:b/>
          <w:noProof/>
          <w:sz w:val="20"/>
          <w:szCs w:val="20"/>
          <w:lang w:val="en-US"/>
        </w:rPr>
        <w:t>Poverty in Australia 2016</w:t>
      </w:r>
      <w:r w:rsidRPr="00465BC1">
        <w:rPr>
          <w:rFonts w:ascii="Calibri" w:hAnsi="Calibri" w:cs="Calibri"/>
          <w:noProof/>
          <w:sz w:val="20"/>
          <w:szCs w:val="20"/>
          <w:lang w:val="en-US"/>
        </w:rPr>
        <w:t>. Australian Council of Social Service, Strawberry Hills, N.S.W. Available from: https://</w:t>
      </w:r>
      <w:hyperlink r:id="rId17" w:history="1">
        <w:r w:rsidRPr="00465BC1">
          <w:rPr>
            <w:rStyle w:val="Hyperlink"/>
            <w:rFonts w:ascii="Calibri" w:hAnsi="Calibri" w:cs="Calibri"/>
            <w:noProof/>
            <w:sz w:val="20"/>
            <w:szCs w:val="20"/>
            <w:lang w:val="en-US"/>
          </w:rPr>
          <w:t>www.acoss.org.au/wp-content/uploads/2016/10/Poverty-in-Australia-2016.pdf</w:t>
        </w:r>
      </w:hyperlink>
      <w:r w:rsidRPr="00465BC1">
        <w:rPr>
          <w:rFonts w:ascii="Calibri" w:hAnsi="Calibri" w:cs="Calibri"/>
          <w:noProof/>
          <w:sz w:val="20"/>
          <w:szCs w:val="20"/>
          <w:lang w:val="en-US"/>
        </w:rPr>
        <w:t>.</w:t>
      </w:r>
    </w:p>
    <w:bookmarkEnd w:id="49"/>
    <w:p w14:paraId="6B0A2595" w14:textId="77777777" w:rsidR="00465BC1" w:rsidRPr="00465BC1" w:rsidRDefault="00465BC1" w:rsidP="00465BC1">
      <w:pPr>
        <w:spacing w:after="0" w:line="240" w:lineRule="auto"/>
        <w:rPr>
          <w:rFonts w:ascii="Calibri" w:hAnsi="Calibri" w:cs="Calibri"/>
          <w:noProof/>
          <w:sz w:val="20"/>
          <w:szCs w:val="20"/>
          <w:lang w:val="en-US"/>
        </w:rPr>
      </w:pPr>
    </w:p>
    <w:p w14:paraId="130B3E3C" w14:textId="75E3030D" w:rsidR="00465BC1" w:rsidRPr="00465BC1" w:rsidRDefault="00465BC1" w:rsidP="00465BC1">
      <w:pPr>
        <w:spacing w:line="240" w:lineRule="auto"/>
        <w:ind w:left="720" w:hanging="720"/>
        <w:rPr>
          <w:rFonts w:ascii="Calibri" w:hAnsi="Calibri" w:cs="Calibri"/>
          <w:noProof/>
          <w:sz w:val="20"/>
          <w:szCs w:val="20"/>
          <w:lang w:val="en-US"/>
        </w:rPr>
      </w:pPr>
      <w:bookmarkStart w:id="50" w:name="_ENREF_6"/>
      <w:r w:rsidRPr="00465BC1">
        <w:rPr>
          <w:rFonts w:ascii="Calibri" w:hAnsi="Calibri" w:cs="Calibri"/>
          <w:noProof/>
          <w:sz w:val="20"/>
          <w:szCs w:val="20"/>
          <w:lang w:val="en-US"/>
        </w:rPr>
        <w:t xml:space="preserve">ACSQHC, Australian Institute of Health and Welfare (2017) </w:t>
      </w:r>
      <w:r w:rsidRPr="00465BC1">
        <w:rPr>
          <w:rFonts w:ascii="Calibri" w:hAnsi="Calibri" w:cs="Calibri"/>
          <w:b/>
          <w:noProof/>
          <w:sz w:val="20"/>
          <w:szCs w:val="20"/>
          <w:lang w:val="en-US"/>
        </w:rPr>
        <w:t>Women's health and maternity 3.4: Caesarean section 20–34 years</w:t>
      </w:r>
      <w:r w:rsidRPr="00465BC1">
        <w:rPr>
          <w:rFonts w:ascii="Calibri" w:hAnsi="Calibri" w:cs="Calibri"/>
          <w:noProof/>
          <w:sz w:val="20"/>
          <w:szCs w:val="20"/>
          <w:lang w:val="en-US"/>
        </w:rPr>
        <w:t xml:space="preserve">. </w:t>
      </w:r>
      <w:r w:rsidRPr="00465BC1">
        <w:rPr>
          <w:rFonts w:ascii="Calibri" w:hAnsi="Calibri" w:cs="Calibri"/>
          <w:i/>
          <w:noProof/>
          <w:sz w:val="20"/>
          <w:szCs w:val="20"/>
          <w:lang w:val="en-US"/>
        </w:rPr>
        <w:t>In:</w:t>
      </w:r>
      <w:r w:rsidRPr="00465BC1">
        <w:rPr>
          <w:rFonts w:ascii="Calibri" w:hAnsi="Calibri" w:cs="Calibri"/>
          <w:noProof/>
          <w:sz w:val="20"/>
          <w:szCs w:val="20"/>
          <w:lang w:val="en-US"/>
        </w:rPr>
        <w:t xml:space="preserve"> Second Australian atlas of healthcare variation.  Australian Commission on Safety and Quality in Health Care, Sydney.  Available from: https://</w:t>
      </w:r>
      <w:hyperlink r:id="rId18" w:history="1">
        <w:r w:rsidRPr="00465BC1">
          <w:rPr>
            <w:rStyle w:val="Hyperlink"/>
            <w:rFonts w:ascii="Calibri" w:hAnsi="Calibri" w:cs="Calibri"/>
            <w:noProof/>
            <w:sz w:val="20"/>
            <w:szCs w:val="20"/>
            <w:lang w:val="en-US"/>
          </w:rPr>
          <w:t>www.safetyandquality.gov.au/wp-content/uploads/2017/06/3.4-Caesarean-section.pdf</w:t>
        </w:r>
      </w:hyperlink>
      <w:r w:rsidRPr="00465BC1">
        <w:rPr>
          <w:rFonts w:ascii="Calibri" w:hAnsi="Calibri" w:cs="Calibri"/>
          <w:noProof/>
          <w:sz w:val="20"/>
          <w:szCs w:val="20"/>
          <w:lang w:val="en-US"/>
        </w:rPr>
        <w:t>.</w:t>
      </w:r>
    </w:p>
    <w:bookmarkEnd w:id="50"/>
    <w:p w14:paraId="2DA460EC" w14:textId="77777777" w:rsidR="00465BC1" w:rsidRPr="00465BC1" w:rsidRDefault="00465BC1" w:rsidP="00465BC1">
      <w:pPr>
        <w:spacing w:after="0" w:line="240" w:lineRule="auto"/>
        <w:rPr>
          <w:rFonts w:ascii="Calibri" w:hAnsi="Calibri" w:cs="Calibri"/>
          <w:noProof/>
          <w:sz w:val="20"/>
          <w:szCs w:val="20"/>
          <w:lang w:val="en-US"/>
        </w:rPr>
      </w:pPr>
    </w:p>
    <w:p w14:paraId="30A9540C" w14:textId="502A91AA" w:rsidR="00465BC1" w:rsidRPr="00465BC1" w:rsidRDefault="00465BC1" w:rsidP="00465BC1">
      <w:pPr>
        <w:spacing w:line="240" w:lineRule="auto"/>
        <w:ind w:left="720" w:hanging="720"/>
        <w:rPr>
          <w:rFonts w:ascii="Calibri" w:hAnsi="Calibri" w:cs="Calibri"/>
          <w:noProof/>
          <w:sz w:val="20"/>
          <w:szCs w:val="20"/>
          <w:lang w:val="en-US"/>
        </w:rPr>
      </w:pPr>
      <w:bookmarkStart w:id="51" w:name="_ENREF_7"/>
      <w:r w:rsidRPr="00465BC1">
        <w:rPr>
          <w:rFonts w:ascii="Calibri" w:hAnsi="Calibri" w:cs="Calibri"/>
          <w:noProof/>
          <w:sz w:val="20"/>
          <w:szCs w:val="20"/>
          <w:lang w:val="en-US"/>
        </w:rPr>
        <w:t xml:space="preserve">AHRC (2014) </w:t>
      </w:r>
      <w:r w:rsidRPr="00465BC1">
        <w:rPr>
          <w:rFonts w:ascii="Calibri" w:hAnsi="Calibri" w:cs="Calibri"/>
          <w:b/>
          <w:noProof/>
          <w:sz w:val="20"/>
          <w:szCs w:val="20"/>
          <w:lang w:val="en-US"/>
        </w:rPr>
        <w:t>Supporting working parents: pregnancy and return to work national review: report</w:t>
      </w:r>
      <w:r w:rsidRPr="00465BC1">
        <w:rPr>
          <w:rFonts w:ascii="Calibri" w:hAnsi="Calibri" w:cs="Calibri"/>
          <w:noProof/>
          <w:sz w:val="20"/>
          <w:szCs w:val="20"/>
          <w:lang w:val="en-US"/>
        </w:rPr>
        <w:t>. Australian Human Rights Commission, Sydney. Available from: https://</w:t>
      </w:r>
      <w:hyperlink r:id="rId19" w:history="1">
        <w:r w:rsidRPr="00465BC1">
          <w:rPr>
            <w:rStyle w:val="Hyperlink"/>
            <w:rFonts w:ascii="Calibri" w:hAnsi="Calibri" w:cs="Calibri"/>
            <w:noProof/>
            <w:sz w:val="20"/>
            <w:szCs w:val="20"/>
            <w:lang w:val="en-US"/>
          </w:rPr>
          <w:t>www.humanrights.gov.au/sites/default/files/document/publication/SWP_Report_2014.pdf</w:t>
        </w:r>
      </w:hyperlink>
      <w:r w:rsidRPr="00465BC1">
        <w:rPr>
          <w:rFonts w:ascii="Calibri" w:hAnsi="Calibri" w:cs="Calibri"/>
          <w:noProof/>
          <w:sz w:val="20"/>
          <w:szCs w:val="20"/>
          <w:lang w:val="en-US"/>
        </w:rPr>
        <w:t>.</w:t>
      </w:r>
    </w:p>
    <w:bookmarkEnd w:id="51"/>
    <w:p w14:paraId="7D2D58C9" w14:textId="77777777" w:rsidR="00465BC1" w:rsidRPr="00465BC1" w:rsidRDefault="00465BC1" w:rsidP="00465BC1">
      <w:pPr>
        <w:spacing w:after="0" w:line="240" w:lineRule="auto"/>
        <w:rPr>
          <w:rFonts w:ascii="Calibri" w:hAnsi="Calibri" w:cs="Calibri"/>
          <w:noProof/>
          <w:sz w:val="20"/>
          <w:szCs w:val="20"/>
          <w:lang w:val="en-US"/>
        </w:rPr>
      </w:pPr>
    </w:p>
    <w:p w14:paraId="18B6FA01" w14:textId="1B159C1B" w:rsidR="00465BC1" w:rsidRPr="00465BC1" w:rsidRDefault="00465BC1" w:rsidP="00465BC1">
      <w:pPr>
        <w:spacing w:line="240" w:lineRule="auto"/>
        <w:ind w:left="720" w:hanging="720"/>
        <w:rPr>
          <w:rFonts w:ascii="Calibri" w:hAnsi="Calibri" w:cs="Calibri"/>
          <w:noProof/>
          <w:sz w:val="20"/>
          <w:szCs w:val="20"/>
          <w:lang w:val="en-US"/>
        </w:rPr>
      </w:pPr>
      <w:bookmarkStart w:id="52" w:name="_ENREF_8"/>
      <w:r w:rsidRPr="00465BC1">
        <w:rPr>
          <w:rFonts w:ascii="Calibri" w:hAnsi="Calibri" w:cs="Calibri"/>
          <w:noProof/>
          <w:sz w:val="20"/>
          <w:szCs w:val="20"/>
          <w:lang w:val="en-US"/>
        </w:rPr>
        <w:t xml:space="preserve">AIHW (2012) </w:t>
      </w:r>
      <w:r w:rsidRPr="00465BC1">
        <w:rPr>
          <w:rFonts w:ascii="Calibri" w:hAnsi="Calibri" w:cs="Calibri"/>
          <w:b/>
          <w:noProof/>
          <w:sz w:val="20"/>
          <w:szCs w:val="20"/>
          <w:lang w:val="en-US"/>
        </w:rPr>
        <w:t>Perinatal depression: data from the 2010 Australian National Infant Feeding Survey</w:t>
      </w:r>
      <w:r w:rsidRPr="00465BC1">
        <w:rPr>
          <w:rFonts w:ascii="Calibri" w:hAnsi="Calibri" w:cs="Calibri"/>
          <w:noProof/>
          <w:sz w:val="20"/>
          <w:szCs w:val="20"/>
          <w:lang w:val="en-US"/>
        </w:rPr>
        <w:t>. Australian Institute of Health and Welfare, Canberra. - (Information Paper; PHE 161). Available from: https://</w:t>
      </w:r>
      <w:hyperlink r:id="rId20" w:history="1">
        <w:r w:rsidRPr="00465BC1">
          <w:rPr>
            <w:rStyle w:val="Hyperlink"/>
            <w:rFonts w:ascii="Calibri" w:hAnsi="Calibri" w:cs="Calibri"/>
            <w:noProof/>
            <w:sz w:val="20"/>
            <w:szCs w:val="20"/>
            <w:lang w:val="en-US"/>
          </w:rPr>
          <w:t>www.aihw.gov.au/getmedia/80df038a-4a03-4214-beca-cfd4b0ac6a43/14496.pdf.aspx?inline=true</w:t>
        </w:r>
      </w:hyperlink>
      <w:r w:rsidRPr="00465BC1">
        <w:rPr>
          <w:rFonts w:ascii="Calibri" w:hAnsi="Calibri" w:cs="Calibri"/>
          <w:noProof/>
          <w:sz w:val="20"/>
          <w:szCs w:val="20"/>
          <w:lang w:val="en-US"/>
        </w:rPr>
        <w:t>.</w:t>
      </w:r>
    </w:p>
    <w:bookmarkEnd w:id="52"/>
    <w:p w14:paraId="5ABA6F3E" w14:textId="77777777" w:rsidR="00465BC1" w:rsidRPr="00465BC1" w:rsidRDefault="00465BC1" w:rsidP="00465BC1">
      <w:pPr>
        <w:spacing w:after="0" w:line="240" w:lineRule="auto"/>
        <w:rPr>
          <w:rFonts w:ascii="Calibri" w:hAnsi="Calibri" w:cs="Calibri"/>
          <w:noProof/>
          <w:sz w:val="20"/>
          <w:szCs w:val="20"/>
          <w:lang w:val="en-US"/>
        </w:rPr>
      </w:pPr>
    </w:p>
    <w:p w14:paraId="116B09C7" w14:textId="6F5B280A" w:rsidR="00465BC1" w:rsidRPr="00465BC1" w:rsidRDefault="00465BC1" w:rsidP="00465BC1">
      <w:pPr>
        <w:spacing w:line="240" w:lineRule="auto"/>
        <w:ind w:left="720" w:hanging="720"/>
        <w:rPr>
          <w:rFonts w:ascii="Calibri" w:hAnsi="Calibri" w:cs="Calibri"/>
          <w:noProof/>
          <w:sz w:val="20"/>
          <w:szCs w:val="20"/>
          <w:lang w:val="en-US"/>
        </w:rPr>
      </w:pPr>
      <w:bookmarkStart w:id="53" w:name="_ENREF_9"/>
      <w:r w:rsidRPr="00465BC1">
        <w:rPr>
          <w:rFonts w:ascii="Calibri" w:hAnsi="Calibri" w:cs="Calibri"/>
          <w:noProof/>
          <w:sz w:val="20"/>
          <w:szCs w:val="20"/>
          <w:lang w:val="en-US"/>
        </w:rPr>
        <w:t xml:space="preserve">AIHW (2017) </w:t>
      </w:r>
      <w:r w:rsidRPr="00465BC1">
        <w:rPr>
          <w:rFonts w:ascii="Calibri" w:hAnsi="Calibri" w:cs="Calibri"/>
          <w:b/>
          <w:noProof/>
          <w:sz w:val="20"/>
          <w:szCs w:val="20"/>
          <w:lang w:val="en-US"/>
        </w:rPr>
        <w:t>5.2 Trends and patterns in maternal and perinatal health</w:t>
      </w:r>
      <w:r w:rsidRPr="00465BC1">
        <w:rPr>
          <w:rFonts w:ascii="Calibri" w:hAnsi="Calibri" w:cs="Calibri"/>
          <w:noProof/>
          <w:sz w:val="20"/>
          <w:szCs w:val="20"/>
          <w:lang w:val="en-US"/>
        </w:rPr>
        <w:t xml:space="preserve">. </w:t>
      </w:r>
      <w:r w:rsidRPr="00465BC1">
        <w:rPr>
          <w:rFonts w:ascii="Calibri" w:hAnsi="Calibri" w:cs="Calibri"/>
          <w:i/>
          <w:noProof/>
          <w:sz w:val="20"/>
          <w:szCs w:val="20"/>
          <w:lang w:val="en-US"/>
        </w:rPr>
        <w:t>In:</w:t>
      </w:r>
      <w:r w:rsidRPr="00465BC1">
        <w:rPr>
          <w:rFonts w:ascii="Calibri" w:hAnsi="Calibri" w:cs="Calibri"/>
          <w:noProof/>
          <w:sz w:val="20"/>
          <w:szCs w:val="20"/>
          <w:lang w:val="en-US"/>
        </w:rPr>
        <w:t xml:space="preserve"> Australia's health 2016.  Australian Institute of Health and Welfare, Canberra.  Available from: https://</w:t>
      </w:r>
      <w:hyperlink r:id="rId21" w:history="1">
        <w:r w:rsidRPr="00465BC1">
          <w:rPr>
            <w:rStyle w:val="Hyperlink"/>
            <w:rFonts w:ascii="Calibri" w:hAnsi="Calibri" w:cs="Calibri"/>
            <w:noProof/>
            <w:sz w:val="20"/>
            <w:szCs w:val="20"/>
            <w:lang w:val="en-US"/>
          </w:rPr>
          <w:t>www.aihw.gov.au/getmedia/595c22d0-9956-4cb0-bcd3-e63f2a44b6e5/ah16-5-2-trends-patterns-maternal-perinatal-health.pdf.aspx</w:t>
        </w:r>
      </w:hyperlink>
      <w:r w:rsidRPr="00465BC1">
        <w:rPr>
          <w:rFonts w:ascii="Calibri" w:hAnsi="Calibri" w:cs="Calibri"/>
          <w:noProof/>
          <w:sz w:val="20"/>
          <w:szCs w:val="20"/>
          <w:lang w:val="en-US"/>
        </w:rPr>
        <w:t>.</w:t>
      </w:r>
    </w:p>
    <w:bookmarkEnd w:id="53"/>
    <w:p w14:paraId="35E3D864" w14:textId="77777777" w:rsidR="00465BC1" w:rsidRPr="00465BC1" w:rsidRDefault="00465BC1" w:rsidP="00465BC1">
      <w:pPr>
        <w:spacing w:after="0" w:line="240" w:lineRule="auto"/>
        <w:rPr>
          <w:rFonts w:ascii="Calibri" w:hAnsi="Calibri" w:cs="Calibri"/>
          <w:noProof/>
          <w:sz w:val="20"/>
          <w:szCs w:val="20"/>
          <w:lang w:val="en-US"/>
        </w:rPr>
      </w:pPr>
    </w:p>
    <w:p w14:paraId="5C16C715" w14:textId="7097DE92" w:rsidR="00465BC1" w:rsidRPr="00465BC1" w:rsidRDefault="00465BC1" w:rsidP="00465BC1">
      <w:pPr>
        <w:spacing w:line="240" w:lineRule="auto"/>
        <w:ind w:left="720" w:hanging="720"/>
        <w:rPr>
          <w:rFonts w:ascii="Calibri" w:hAnsi="Calibri" w:cs="Calibri"/>
          <w:noProof/>
          <w:sz w:val="20"/>
          <w:szCs w:val="20"/>
          <w:lang w:val="en-US"/>
        </w:rPr>
      </w:pPr>
      <w:bookmarkStart w:id="54" w:name="_ENREF_10"/>
      <w:r w:rsidRPr="00465BC1">
        <w:rPr>
          <w:rFonts w:ascii="Calibri" w:hAnsi="Calibri" w:cs="Calibri"/>
          <w:noProof/>
          <w:sz w:val="20"/>
          <w:szCs w:val="20"/>
          <w:lang w:val="en-US"/>
        </w:rPr>
        <w:t xml:space="preserve">AIHW (2018a) </w:t>
      </w:r>
      <w:r w:rsidRPr="00465BC1">
        <w:rPr>
          <w:rFonts w:ascii="Calibri" w:hAnsi="Calibri" w:cs="Calibri"/>
          <w:b/>
          <w:noProof/>
          <w:sz w:val="20"/>
          <w:szCs w:val="20"/>
          <w:lang w:val="en-US"/>
        </w:rPr>
        <w:t>Australia's mothers and babies 2016: in brief</w:t>
      </w:r>
      <w:r w:rsidRPr="00465BC1">
        <w:rPr>
          <w:rFonts w:ascii="Calibri" w:hAnsi="Calibri" w:cs="Calibri"/>
          <w:noProof/>
          <w:sz w:val="20"/>
          <w:szCs w:val="20"/>
          <w:lang w:val="en-US"/>
        </w:rPr>
        <w:t>. Australian Institute of Health and Welfare, Canberra Perinatal Statistics Series; no. 34). Available from: https://</w:t>
      </w:r>
      <w:hyperlink r:id="rId22" w:history="1">
        <w:r w:rsidRPr="00465BC1">
          <w:rPr>
            <w:rStyle w:val="Hyperlink"/>
            <w:rFonts w:ascii="Calibri" w:hAnsi="Calibri" w:cs="Calibri"/>
            <w:noProof/>
            <w:sz w:val="20"/>
            <w:szCs w:val="20"/>
            <w:lang w:val="en-US"/>
          </w:rPr>
          <w:t>www.aihw.gov.au/reports/mothers-babies/australias-mothers-babies-2016-in-brief/contents/table-of-contents</w:t>
        </w:r>
      </w:hyperlink>
      <w:r w:rsidRPr="00465BC1">
        <w:rPr>
          <w:rFonts w:ascii="Calibri" w:hAnsi="Calibri" w:cs="Calibri"/>
          <w:noProof/>
          <w:sz w:val="20"/>
          <w:szCs w:val="20"/>
          <w:lang w:val="en-US"/>
        </w:rPr>
        <w:t>.</w:t>
      </w:r>
    </w:p>
    <w:bookmarkEnd w:id="54"/>
    <w:p w14:paraId="69C0764E" w14:textId="77777777" w:rsidR="00465BC1" w:rsidRPr="00465BC1" w:rsidRDefault="00465BC1" w:rsidP="00465BC1">
      <w:pPr>
        <w:spacing w:after="0" w:line="240" w:lineRule="auto"/>
        <w:rPr>
          <w:rFonts w:ascii="Calibri" w:hAnsi="Calibri" w:cs="Calibri"/>
          <w:noProof/>
          <w:sz w:val="20"/>
          <w:szCs w:val="20"/>
          <w:lang w:val="en-US"/>
        </w:rPr>
      </w:pPr>
    </w:p>
    <w:p w14:paraId="3DF02AC6" w14:textId="28AE7BCD" w:rsidR="00465BC1" w:rsidRPr="00465BC1" w:rsidRDefault="00465BC1" w:rsidP="00465BC1">
      <w:pPr>
        <w:spacing w:line="240" w:lineRule="auto"/>
        <w:ind w:left="720" w:hanging="720"/>
        <w:rPr>
          <w:rFonts w:ascii="Calibri" w:hAnsi="Calibri" w:cs="Calibri"/>
          <w:noProof/>
          <w:sz w:val="20"/>
          <w:szCs w:val="20"/>
          <w:lang w:val="en-US"/>
        </w:rPr>
      </w:pPr>
      <w:bookmarkStart w:id="55" w:name="_ENREF_11"/>
      <w:r w:rsidRPr="00465BC1">
        <w:rPr>
          <w:rFonts w:ascii="Calibri" w:hAnsi="Calibri" w:cs="Calibri"/>
          <w:noProof/>
          <w:sz w:val="20"/>
          <w:szCs w:val="20"/>
          <w:lang w:val="en-US"/>
        </w:rPr>
        <w:t xml:space="preserve">AIHW (2018b)  </w:t>
      </w:r>
      <w:r w:rsidRPr="00465BC1">
        <w:rPr>
          <w:rFonts w:ascii="Calibri" w:hAnsi="Calibri" w:cs="Calibri"/>
          <w:b/>
          <w:noProof/>
          <w:sz w:val="20"/>
          <w:szCs w:val="20"/>
          <w:lang w:val="en-US"/>
        </w:rPr>
        <w:t xml:space="preserve">Australia’s stillbirth rate remains steady while neonatal death rate has fallen [Media Release] </w:t>
      </w:r>
      <w:r w:rsidRPr="00465BC1">
        <w:rPr>
          <w:rFonts w:ascii="Calibri" w:hAnsi="Calibri" w:cs="Calibri"/>
          <w:i/>
          <w:noProof/>
          <w:sz w:val="20"/>
          <w:szCs w:val="20"/>
          <w:lang w:val="en-US"/>
        </w:rPr>
        <w:t>AIHW Media Releases</w:t>
      </w:r>
      <w:r w:rsidRPr="00465BC1">
        <w:rPr>
          <w:rFonts w:ascii="Calibri" w:hAnsi="Calibri" w:cs="Calibri"/>
          <w:noProof/>
          <w:sz w:val="20"/>
          <w:szCs w:val="20"/>
          <w:lang w:val="en-US"/>
        </w:rPr>
        <w:t xml:space="preserve"> (May 29). Available from: https://</w:t>
      </w:r>
      <w:hyperlink r:id="rId23" w:history="1">
        <w:r w:rsidRPr="00465BC1">
          <w:rPr>
            <w:rStyle w:val="Hyperlink"/>
            <w:rFonts w:ascii="Calibri" w:hAnsi="Calibri" w:cs="Calibri"/>
            <w:noProof/>
            <w:sz w:val="20"/>
            <w:szCs w:val="20"/>
            <w:lang w:val="en-US"/>
          </w:rPr>
          <w:t>www.aihw.gov.au/news-media/media-releases/2018/may/australia-s-stillbirth-rate-remains-steady-while-n</w:t>
        </w:r>
      </w:hyperlink>
      <w:r w:rsidRPr="00465BC1">
        <w:rPr>
          <w:rFonts w:ascii="Calibri" w:hAnsi="Calibri" w:cs="Calibri"/>
          <w:noProof/>
          <w:sz w:val="20"/>
          <w:szCs w:val="20"/>
          <w:lang w:val="en-US"/>
        </w:rPr>
        <w:t>.</w:t>
      </w:r>
    </w:p>
    <w:bookmarkEnd w:id="55"/>
    <w:p w14:paraId="0FD98326" w14:textId="77777777" w:rsidR="00465BC1" w:rsidRPr="00465BC1" w:rsidRDefault="00465BC1" w:rsidP="00465BC1">
      <w:pPr>
        <w:spacing w:after="0" w:line="240" w:lineRule="auto"/>
        <w:rPr>
          <w:rFonts w:ascii="Calibri" w:hAnsi="Calibri" w:cs="Calibri"/>
          <w:noProof/>
          <w:sz w:val="20"/>
          <w:szCs w:val="20"/>
          <w:lang w:val="en-US"/>
        </w:rPr>
      </w:pPr>
    </w:p>
    <w:p w14:paraId="6EC4D907" w14:textId="77777777" w:rsidR="00465BC1" w:rsidRPr="00465BC1" w:rsidRDefault="00465BC1" w:rsidP="00465BC1">
      <w:pPr>
        <w:spacing w:line="240" w:lineRule="auto"/>
        <w:ind w:left="720" w:hanging="720"/>
        <w:rPr>
          <w:rFonts w:ascii="Calibri" w:hAnsi="Calibri" w:cs="Calibri"/>
          <w:noProof/>
          <w:sz w:val="20"/>
          <w:szCs w:val="20"/>
          <w:lang w:val="en-US"/>
        </w:rPr>
      </w:pPr>
      <w:bookmarkStart w:id="56" w:name="_ENREF_12"/>
      <w:r w:rsidRPr="00465BC1">
        <w:rPr>
          <w:rFonts w:ascii="Calibri" w:hAnsi="Calibri" w:cs="Calibri"/>
          <w:noProof/>
          <w:sz w:val="20"/>
          <w:szCs w:val="20"/>
          <w:lang w:val="en-US"/>
        </w:rPr>
        <w:t xml:space="preserve">Aitken Z, Hewitt B, Keogh L, LaMontagne AD, Bentley R, Kavanagh AM (2016)  </w:t>
      </w:r>
      <w:r w:rsidRPr="00465BC1">
        <w:rPr>
          <w:rFonts w:ascii="Calibri" w:hAnsi="Calibri" w:cs="Calibri"/>
          <w:b/>
          <w:noProof/>
          <w:sz w:val="20"/>
          <w:szCs w:val="20"/>
          <w:lang w:val="en-US"/>
        </w:rPr>
        <w:t xml:space="preserve">Young maternal age at first birth and mental health later in life: does the association vary by birth cohort? </w:t>
      </w:r>
      <w:r w:rsidRPr="00465BC1">
        <w:rPr>
          <w:rFonts w:ascii="Calibri" w:hAnsi="Calibri" w:cs="Calibri"/>
          <w:noProof/>
          <w:sz w:val="20"/>
          <w:szCs w:val="20"/>
          <w:lang w:val="en-US"/>
        </w:rPr>
        <w:t xml:space="preserve">. </w:t>
      </w:r>
      <w:r w:rsidRPr="00465BC1">
        <w:rPr>
          <w:rFonts w:ascii="Calibri" w:hAnsi="Calibri" w:cs="Calibri"/>
          <w:i/>
          <w:noProof/>
          <w:sz w:val="20"/>
          <w:szCs w:val="20"/>
          <w:lang w:val="en-US"/>
        </w:rPr>
        <w:t>Social Science and Medicine</w:t>
      </w:r>
      <w:r w:rsidRPr="00465BC1">
        <w:rPr>
          <w:rFonts w:ascii="Calibri" w:hAnsi="Calibri" w:cs="Calibri"/>
          <w:noProof/>
          <w:sz w:val="20"/>
          <w:szCs w:val="20"/>
          <w:lang w:val="en-US"/>
        </w:rPr>
        <w:t>. 157 (May):9-17.</w:t>
      </w:r>
    </w:p>
    <w:bookmarkEnd w:id="56"/>
    <w:p w14:paraId="34A4BE0A" w14:textId="77777777" w:rsidR="00465BC1" w:rsidRPr="00465BC1" w:rsidRDefault="00465BC1" w:rsidP="00465BC1">
      <w:pPr>
        <w:spacing w:after="0" w:line="240" w:lineRule="auto"/>
        <w:rPr>
          <w:rFonts w:ascii="Calibri" w:hAnsi="Calibri" w:cs="Calibri"/>
          <w:noProof/>
          <w:sz w:val="20"/>
          <w:szCs w:val="20"/>
          <w:lang w:val="en-US"/>
        </w:rPr>
      </w:pPr>
    </w:p>
    <w:p w14:paraId="4741A11B" w14:textId="31FF5FA6" w:rsidR="00465BC1" w:rsidRPr="00465BC1" w:rsidRDefault="00465BC1" w:rsidP="00465BC1">
      <w:pPr>
        <w:spacing w:line="240" w:lineRule="auto"/>
        <w:ind w:left="720" w:hanging="720"/>
        <w:rPr>
          <w:rFonts w:ascii="Calibri" w:hAnsi="Calibri" w:cs="Calibri"/>
          <w:noProof/>
          <w:sz w:val="20"/>
          <w:szCs w:val="20"/>
          <w:lang w:val="en-US"/>
        </w:rPr>
      </w:pPr>
      <w:bookmarkStart w:id="57" w:name="_ENREF_13"/>
      <w:r w:rsidRPr="00465BC1">
        <w:rPr>
          <w:rFonts w:ascii="Calibri" w:hAnsi="Calibri" w:cs="Calibri"/>
          <w:noProof/>
          <w:sz w:val="20"/>
          <w:szCs w:val="20"/>
          <w:lang w:val="en-US"/>
        </w:rPr>
        <w:t xml:space="preserve">Atkins R (2010)  </w:t>
      </w:r>
      <w:r w:rsidRPr="00465BC1">
        <w:rPr>
          <w:rFonts w:ascii="Calibri" w:hAnsi="Calibri" w:cs="Calibri"/>
          <w:b/>
          <w:noProof/>
          <w:sz w:val="20"/>
          <w:szCs w:val="20"/>
          <w:lang w:val="en-US"/>
        </w:rPr>
        <w:t>Self‐efficacy and the promotion of health for depressed single mothers</w:t>
      </w:r>
      <w:r w:rsidRPr="00465BC1">
        <w:rPr>
          <w:rFonts w:ascii="Calibri" w:hAnsi="Calibri" w:cs="Calibri"/>
          <w:noProof/>
          <w:sz w:val="20"/>
          <w:szCs w:val="20"/>
          <w:lang w:val="en-US"/>
        </w:rPr>
        <w:t xml:space="preserve">. </w:t>
      </w:r>
      <w:r w:rsidRPr="00465BC1">
        <w:rPr>
          <w:rFonts w:ascii="Calibri" w:hAnsi="Calibri" w:cs="Calibri"/>
          <w:i/>
          <w:noProof/>
          <w:sz w:val="20"/>
          <w:szCs w:val="20"/>
          <w:lang w:val="en-US"/>
        </w:rPr>
        <w:t>Mental Health in Family Medicine</w:t>
      </w:r>
      <w:r w:rsidRPr="00465BC1">
        <w:rPr>
          <w:rFonts w:ascii="Calibri" w:hAnsi="Calibri" w:cs="Calibri"/>
          <w:noProof/>
          <w:sz w:val="20"/>
          <w:szCs w:val="20"/>
          <w:lang w:val="en-US"/>
        </w:rPr>
        <w:t>. 7 (3):155–68. Available from: https://</w:t>
      </w:r>
      <w:hyperlink r:id="rId24" w:history="1">
        <w:r w:rsidRPr="00465BC1">
          <w:rPr>
            <w:rStyle w:val="Hyperlink"/>
            <w:rFonts w:ascii="Calibri" w:hAnsi="Calibri" w:cs="Calibri"/>
            <w:noProof/>
            <w:sz w:val="20"/>
            <w:szCs w:val="20"/>
            <w:lang w:val="en-US"/>
          </w:rPr>
          <w:t>www.ncbi.nlm.nih.gov/pmc/articles/PMC3018952/</w:t>
        </w:r>
      </w:hyperlink>
      <w:r w:rsidRPr="00465BC1">
        <w:rPr>
          <w:rFonts w:ascii="Calibri" w:hAnsi="Calibri" w:cs="Calibri"/>
          <w:noProof/>
          <w:sz w:val="20"/>
          <w:szCs w:val="20"/>
          <w:lang w:val="en-US"/>
        </w:rPr>
        <w:t>.</w:t>
      </w:r>
    </w:p>
    <w:bookmarkEnd w:id="57"/>
    <w:p w14:paraId="75E24089" w14:textId="77777777" w:rsidR="00465BC1" w:rsidRPr="00465BC1" w:rsidRDefault="00465BC1" w:rsidP="00465BC1">
      <w:pPr>
        <w:spacing w:after="0" w:line="240" w:lineRule="auto"/>
        <w:rPr>
          <w:rFonts w:ascii="Calibri" w:hAnsi="Calibri" w:cs="Calibri"/>
          <w:noProof/>
          <w:sz w:val="20"/>
          <w:szCs w:val="20"/>
          <w:lang w:val="en-US"/>
        </w:rPr>
      </w:pPr>
    </w:p>
    <w:p w14:paraId="17639E4C" w14:textId="7AAEF652" w:rsidR="00465BC1" w:rsidRPr="00465BC1" w:rsidRDefault="00465BC1" w:rsidP="00465BC1">
      <w:pPr>
        <w:spacing w:line="240" w:lineRule="auto"/>
        <w:ind w:left="720" w:hanging="720"/>
        <w:rPr>
          <w:rFonts w:ascii="Calibri" w:hAnsi="Calibri" w:cs="Calibri"/>
          <w:noProof/>
          <w:sz w:val="20"/>
          <w:szCs w:val="20"/>
          <w:lang w:val="en-US"/>
        </w:rPr>
      </w:pPr>
      <w:bookmarkStart w:id="58" w:name="_ENREF_14"/>
      <w:r w:rsidRPr="00465BC1">
        <w:rPr>
          <w:rFonts w:ascii="Calibri" w:hAnsi="Calibri" w:cs="Calibri"/>
          <w:noProof/>
          <w:sz w:val="20"/>
          <w:szCs w:val="20"/>
          <w:lang w:val="en-US"/>
        </w:rPr>
        <w:t xml:space="preserve">Austin M-P, Highet N, Expert Working Group (2017) </w:t>
      </w:r>
      <w:r w:rsidRPr="00465BC1">
        <w:rPr>
          <w:rFonts w:ascii="Calibri" w:hAnsi="Calibri" w:cs="Calibri"/>
          <w:b/>
          <w:noProof/>
          <w:sz w:val="20"/>
          <w:szCs w:val="20"/>
          <w:lang w:val="en-US"/>
        </w:rPr>
        <w:t>Mental health care in the perinatal period: Australian clinical practice guideline</w:t>
      </w:r>
      <w:r w:rsidRPr="00465BC1">
        <w:rPr>
          <w:rFonts w:ascii="Calibri" w:hAnsi="Calibri" w:cs="Calibri"/>
          <w:noProof/>
          <w:sz w:val="20"/>
          <w:szCs w:val="20"/>
          <w:lang w:val="en-US"/>
        </w:rPr>
        <w:t xml:space="preserve">. Centre of Perinatal Excellence (COPE), Melbourne. Available from: </w:t>
      </w:r>
      <w:hyperlink r:id="rId25" w:history="1">
        <w:r w:rsidRPr="00465BC1">
          <w:rPr>
            <w:rStyle w:val="Hyperlink"/>
            <w:rFonts w:ascii="Calibri" w:hAnsi="Calibri" w:cs="Calibri"/>
            <w:noProof/>
            <w:sz w:val="20"/>
            <w:szCs w:val="20"/>
            <w:lang w:val="en-US"/>
          </w:rPr>
          <w:t>http://www.cope.org.au/wp-content/uploads/2018/05/COPE-Perinatal-MH-Guideline_Final-2018.pdf</w:t>
        </w:r>
      </w:hyperlink>
      <w:r w:rsidRPr="00465BC1">
        <w:rPr>
          <w:rFonts w:ascii="Calibri" w:hAnsi="Calibri" w:cs="Calibri"/>
          <w:noProof/>
          <w:sz w:val="20"/>
          <w:szCs w:val="20"/>
          <w:lang w:val="en-US"/>
        </w:rPr>
        <w:t>.</w:t>
      </w:r>
    </w:p>
    <w:bookmarkEnd w:id="58"/>
    <w:p w14:paraId="5014D24D" w14:textId="77777777" w:rsidR="00465BC1" w:rsidRPr="00465BC1" w:rsidRDefault="00465BC1" w:rsidP="00465BC1">
      <w:pPr>
        <w:spacing w:after="0" w:line="240" w:lineRule="auto"/>
        <w:rPr>
          <w:rFonts w:ascii="Calibri" w:hAnsi="Calibri" w:cs="Calibri"/>
          <w:noProof/>
          <w:sz w:val="20"/>
          <w:szCs w:val="20"/>
          <w:lang w:val="en-US"/>
        </w:rPr>
      </w:pPr>
    </w:p>
    <w:p w14:paraId="4CBE9073" w14:textId="77777777" w:rsidR="00465BC1" w:rsidRPr="00465BC1" w:rsidRDefault="00465BC1" w:rsidP="00465BC1">
      <w:pPr>
        <w:spacing w:line="240" w:lineRule="auto"/>
        <w:ind w:left="720" w:hanging="720"/>
        <w:rPr>
          <w:rFonts w:ascii="Calibri" w:hAnsi="Calibri" w:cs="Calibri"/>
          <w:noProof/>
          <w:sz w:val="20"/>
          <w:szCs w:val="20"/>
          <w:lang w:val="en-US"/>
        </w:rPr>
      </w:pPr>
      <w:bookmarkStart w:id="59" w:name="_ENREF_15"/>
      <w:r w:rsidRPr="00465BC1">
        <w:rPr>
          <w:rFonts w:ascii="Calibri" w:hAnsi="Calibri" w:cs="Calibri"/>
          <w:noProof/>
          <w:sz w:val="20"/>
          <w:szCs w:val="20"/>
          <w:lang w:val="en-US"/>
        </w:rPr>
        <w:t xml:space="preserve">Austin MP, Reilly N, Sullivan E (2012)  </w:t>
      </w:r>
      <w:r w:rsidRPr="00465BC1">
        <w:rPr>
          <w:rFonts w:ascii="Calibri" w:hAnsi="Calibri" w:cs="Calibri"/>
          <w:b/>
          <w:noProof/>
          <w:sz w:val="20"/>
          <w:szCs w:val="20"/>
          <w:lang w:val="en-US"/>
        </w:rPr>
        <w:t>The need to evaluate public health reforms: Australian perinatal mental health initiatives</w:t>
      </w:r>
      <w:r w:rsidRPr="00465BC1">
        <w:rPr>
          <w:rFonts w:ascii="Calibri" w:hAnsi="Calibri" w:cs="Calibri"/>
          <w:noProof/>
          <w:sz w:val="20"/>
          <w:szCs w:val="20"/>
          <w:lang w:val="en-US"/>
        </w:rPr>
        <w:t xml:space="preserve">. </w:t>
      </w:r>
      <w:r w:rsidRPr="00465BC1">
        <w:rPr>
          <w:rFonts w:ascii="Calibri" w:hAnsi="Calibri" w:cs="Calibri"/>
          <w:i/>
          <w:noProof/>
          <w:sz w:val="20"/>
          <w:szCs w:val="20"/>
          <w:lang w:val="en-US"/>
        </w:rPr>
        <w:t>Aust N Z J Public Health</w:t>
      </w:r>
      <w:r w:rsidRPr="00465BC1">
        <w:rPr>
          <w:rFonts w:ascii="Calibri" w:hAnsi="Calibri" w:cs="Calibri"/>
          <w:noProof/>
          <w:sz w:val="20"/>
          <w:szCs w:val="20"/>
          <w:lang w:val="en-US"/>
        </w:rPr>
        <w:t>. 36 (3):208-11.</w:t>
      </w:r>
    </w:p>
    <w:bookmarkEnd w:id="59"/>
    <w:p w14:paraId="4DFFA87F" w14:textId="77777777" w:rsidR="00465BC1" w:rsidRPr="00465BC1" w:rsidRDefault="00465BC1" w:rsidP="00465BC1">
      <w:pPr>
        <w:spacing w:after="0" w:line="240" w:lineRule="auto"/>
        <w:rPr>
          <w:rFonts w:ascii="Calibri" w:hAnsi="Calibri" w:cs="Calibri"/>
          <w:noProof/>
          <w:sz w:val="20"/>
          <w:szCs w:val="20"/>
          <w:lang w:val="en-US"/>
        </w:rPr>
      </w:pPr>
    </w:p>
    <w:p w14:paraId="3B1CC3E2" w14:textId="04AB3B4B" w:rsidR="00465BC1" w:rsidRPr="00465BC1" w:rsidRDefault="00465BC1" w:rsidP="00465BC1">
      <w:pPr>
        <w:spacing w:line="240" w:lineRule="auto"/>
        <w:ind w:left="720" w:hanging="720"/>
        <w:rPr>
          <w:rFonts w:ascii="Calibri" w:hAnsi="Calibri" w:cs="Calibri"/>
          <w:noProof/>
          <w:sz w:val="20"/>
          <w:szCs w:val="20"/>
          <w:lang w:val="en-US"/>
        </w:rPr>
      </w:pPr>
      <w:bookmarkStart w:id="60" w:name="_ENREF_16"/>
      <w:r w:rsidRPr="00465BC1">
        <w:rPr>
          <w:rFonts w:ascii="Calibri" w:hAnsi="Calibri" w:cs="Calibri"/>
          <w:noProof/>
          <w:sz w:val="20"/>
          <w:szCs w:val="20"/>
          <w:lang w:val="en-US"/>
        </w:rPr>
        <w:t xml:space="preserve">Avendano M, Berkman L, Brugiavini A, Pasini G (2015)  </w:t>
      </w:r>
      <w:r w:rsidRPr="00465BC1">
        <w:rPr>
          <w:rFonts w:ascii="Calibri" w:hAnsi="Calibri" w:cs="Calibri"/>
          <w:b/>
          <w:noProof/>
          <w:sz w:val="20"/>
          <w:szCs w:val="20"/>
          <w:lang w:val="en-US"/>
        </w:rPr>
        <w:t>The long run effect of maternity leave benefits on mental health: evidence from European countries</w:t>
      </w:r>
      <w:r w:rsidRPr="00465BC1">
        <w:rPr>
          <w:rFonts w:ascii="Calibri" w:hAnsi="Calibri" w:cs="Calibri"/>
          <w:noProof/>
          <w:sz w:val="20"/>
          <w:szCs w:val="20"/>
          <w:lang w:val="en-US"/>
        </w:rPr>
        <w:t xml:space="preserve">. </w:t>
      </w:r>
      <w:r w:rsidRPr="00465BC1">
        <w:rPr>
          <w:rFonts w:ascii="Calibri" w:hAnsi="Calibri" w:cs="Calibri"/>
          <w:i/>
          <w:noProof/>
          <w:sz w:val="20"/>
          <w:szCs w:val="20"/>
          <w:lang w:val="en-US"/>
        </w:rPr>
        <w:t>Social Science and Medicine</w:t>
      </w:r>
      <w:r w:rsidRPr="00465BC1">
        <w:rPr>
          <w:rFonts w:ascii="Calibri" w:hAnsi="Calibri" w:cs="Calibri"/>
          <w:noProof/>
          <w:sz w:val="20"/>
          <w:szCs w:val="20"/>
          <w:lang w:val="en-US"/>
        </w:rPr>
        <w:t>. 135 (May):45-53. Available from: https://</w:t>
      </w:r>
      <w:hyperlink r:id="rId26" w:history="1">
        <w:r w:rsidRPr="00465BC1">
          <w:rPr>
            <w:rStyle w:val="Hyperlink"/>
            <w:rFonts w:ascii="Calibri" w:hAnsi="Calibri" w:cs="Calibri"/>
            <w:noProof/>
            <w:sz w:val="20"/>
            <w:szCs w:val="20"/>
            <w:lang w:val="en-US"/>
          </w:rPr>
          <w:t>www.ncbi.nlm.nih.gov/pmc/articles/PMC4400242/</w:t>
        </w:r>
      </w:hyperlink>
      <w:r w:rsidRPr="00465BC1">
        <w:rPr>
          <w:rFonts w:ascii="Calibri" w:hAnsi="Calibri" w:cs="Calibri"/>
          <w:noProof/>
          <w:sz w:val="20"/>
          <w:szCs w:val="20"/>
          <w:lang w:val="en-US"/>
        </w:rPr>
        <w:t>.</w:t>
      </w:r>
    </w:p>
    <w:bookmarkEnd w:id="60"/>
    <w:p w14:paraId="09394F42" w14:textId="77777777" w:rsidR="00465BC1" w:rsidRPr="00465BC1" w:rsidRDefault="00465BC1" w:rsidP="00465BC1">
      <w:pPr>
        <w:spacing w:after="0" w:line="240" w:lineRule="auto"/>
        <w:rPr>
          <w:rFonts w:ascii="Calibri" w:hAnsi="Calibri" w:cs="Calibri"/>
          <w:noProof/>
          <w:sz w:val="20"/>
          <w:szCs w:val="20"/>
          <w:lang w:val="en-US"/>
        </w:rPr>
      </w:pPr>
    </w:p>
    <w:p w14:paraId="24BD8D9B" w14:textId="3D763380" w:rsidR="00465BC1" w:rsidRPr="00465BC1" w:rsidRDefault="00465BC1" w:rsidP="00465BC1">
      <w:pPr>
        <w:spacing w:line="240" w:lineRule="auto"/>
        <w:ind w:left="720" w:hanging="720"/>
        <w:rPr>
          <w:rFonts w:ascii="Calibri" w:hAnsi="Calibri" w:cs="Calibri"/>
          <w:noProof/>
          <w:sz w:val="20"/>
          <w:szCs w:val="20"/>
          <w:lang w:val="en-US"/>
        </w:rPr>
      </w:pPr>
      <w:bookmarkStart w:id="61" w:name="_ENREF_17"/>
      <w:r w:rsidRPr="00465BC1">
        <w:rPr>
          <w:rFonts w:ascii="Calibri" w:hAnsi="Calibri" w:cs="Calibri"/>
          <w:noProof/>
          <w:sz w:val="20"/>
          <w:szCs w:val="20"/>
          <w:lang w:val="en-US"/>
        </w:rPr>
        <w:t xml:space="preserve">Barnes M, Roiko A, Reed R, Williams C, Willcocks K (2012)  </w:t>
      </w:r>
      <w:r w:rsidRPr="00465BC1">
        <w:rPr>
          <w:rFonts w:ascii="Calibri" w:hAnsi="Calibri" w:cs="Calibri"/>
          <w:b/>
          <w:noProof/>
          <w:sz w:val="20"/>
          <w:szCs w:val="20"/>
          <w:lang w:val="en-US"/>
        </w:rPr>
        <w:t>Outcomes for women and infants following assisted conception: implications for perinatal education, care, and support</w:t>
      </w:r>
      <w:r w:rsidRPr="00465BC1">
        <w:rPr>
          <w:rFonts w:ascii="Calibri" w:hAnsi="Calibri" w:cs="Calibri"/>
          <w:noProof/>
          <w:sz w:val="20"/>
          <w:szCs w:val="20"/>
          <w:lang w:val="en-US"/>
        </w:rPr>
        <w:t xml:space="preserve">. </w:t>
      </w:r>
      <w:r w:rsidRPr="00465BC1">
        <w:rPr>
          <w:rFonts w:ascii="Calibri" w:hAnsi="Calibri" w:cs="Calibri"/>
          <w:i/>
          <w:noProof/>
          <w:sz w:val="20"/>
          <w:szCs w:val="20"/>
          <w:lang w:val="en-US"/>
        </w:rPr>
        <w:t>Journal of Perinatal Education</w:t>
      </w:r>
      <w:r w:rsidRPr="00465BC1">
        <w:rPr>
          <w:rFonts w:ascii="Calibri" w:hAnsi="Calibri" w:cs="Calibri"/>
          <w:noProof/>
          <w:sz w:val="20"/>
          <w:szCs w:val="20"/>
          <w:lang w:val="en-US"/>
        </w:rPr>
        <w:t>. 21 (1):18-23. Available from: https://</w:t>
      </w:r>
      <w:hyperlink r:id="rId27" w:history="1">
        <w:r w:rsidRPr="00465BC1">
          <w:rPr>
            <w:rStyle w:val="Hyperlink"/>
            <w:rFonts w:ascii="Calibri" w:hAnsi="Calibri" w:cs="Calibri"/>
            <w:noProof/>
            <w:sz w:val="20"/>
            <w:szCs w:val="20"/>
            <w:lang w:val="en-US"/>
          </w:rPr>
          <w:t>www.ncbi.nlm.nih.gov/pmc/articles/PMC3404533/</w:t>
        </w:r>
      </w:hyperlink>
      <w:r w:rsidRPr="00465BC1">
        <w:rPr>
          <w:rFonts w:ascii="Calibri" w:hAnsi="Calibri" w:cs="Calibri"/>
          <w:noProof/>
          <w:sz w:val="20"/>
          <w:szCs w:val="20"/>
          <w:lang w:val="en-US"/>
        </w:rPr>
        <w:t>.</w:t>
      </w:r>
    </w:p>
    <w:bookmarkEnd w:id="61"/>
    <w:p w14:paraId="4B834579" w14:textId="77777777" w:rsidR="00465BC1" w:rsidRPr="00465BC1" w:rsidRDefault="00465BC1" w:rsidP="00465BC1">
      <w:pPr>
        <w:spacing w:after="0" w:line="240" w:lineRule="auto"/>
        <w:rPr>
          <w:rFonts w:ascii="Calibri" w:hAnsi="Calibri" w:cs="Calibri"/>
          <w:noProof/>
          <w:sz w:val="20"/>
          <w:szCs w:val="20"/>
          <w:lang w:val="en-US"/>
        </w:rPr>
      </w:pPr>
    </w:p>
    <w:p w14:paraId="4C80E4C0" w14:textId="77777777" w:rsidR="00465BC1" w:rsidRPr="00465BC1" w:rsidRDefault="00465BC1" w:rsidP="00465BC1">
      <w:pPr>
        <w:spacing w:line="240" w:lineRule="auto"/>
        <w:ind w:left="720" w:hanging="720"/>
        <w:rPr>
          <w:rFonts w:ascii="Calibri" w:hAnsi="Calibri" w:cs="Calibri"/>
          <w:noProof/>
          <w:sz w:val="20"/>
          <w:szCs w:val="20"/>
          <w:lang w:val="en-US"/>
        </w:rPr>
      </w:pPr>
      <w:bookmarkStart w:id="62" w:name="_ENREF_18"/>
      <w:r w:rsidRPr="00465BC1">
        <w:rPr>
          <w:rFonts w:ascii="Calibri" w:hAnsi="Calibri" w:cs="Calibri"/>
          <w:noProof/>
          <w:sz w:val="20"/>
          <w:szCs w:val="20"/>
          <w:lang w:val="en-US"/>
        </w:rPr>
        <w:t xml:space="preserve">Barrett N, Hanna L, Fitzpatrick OV (2018)  </w:t>
      </w:r>
      <w:r w:rsidRPr="00465BC1">
        <w:rPr>
          <w:rFonts w:ascii="Calibri" w:hAnsi="Calibri" w:cs="Calibri"/>
          <w:b/>
          <w:noProof/>
          <w:sz w:val="20"/>
          <w:szCs w:val="20"/>
          <w:lang w:val="en-US"/>
        </w:rPr>
        <w:t>Barriers to first time parent groups: a qualitative descriptive study</w:t>
      </w:r>
      <w:r w:rsidRPr="00465BC1">
        <w:rPr>
          <w:rFonts w:ascii="Calibri" w:hAnsi="Calibri" w:cs="Calibri"/>
          <w:noProof/>
          <w:sz w:val="20"/>
          <w:szCs w:val="20"/>
          <w:lang w:val="en-US"/>
        </w:rPr>
        <w:t xml:space="preserve">. </w:t>
      </w:r>
      <w:r w:rsidRPr="00465BC1">
        <w:rPr>
          <w:rFonts w:ascii="Calibri" w:hAnsi="Calibri" w:cs="Calibri"/>
          <w:i/>
          <w:noProof/>
          <w:sz w:val="20"/>
          <w:szCs w:val="20"/>
          <w:lang w:val="en-US"/>
        </w:rPr>
        <w:t>Nursing and Health Sciences</w:t>
      </w:r>
      <w:r w:rsidRPr="00465BC1">
        <w:rPr>
          <w:rFonts w:ascii="Calibri" w:hAnsi="Calibri" w:cs="Calibri"/>
          <w:noProof/>
          <w:sz w:val="20"/>
          <w:szCs w:val="20"/>
          <w:lang w:val="en-US"/>
        </w:rPr>
        <w:t>. epub ahead of print (Jun 19). Available from: https://onlinelibrary.wiley.com/doi/abs/10.1111/nhs.12536.</w:t>
      </w:r>
    </w:p>
    <w:bookmarkEnd w:id="62"/>
    <w:p w14:paraId="7BD37FFE" w14:textId="77777777" w:rsidR="00465BC1" w:rsidRPr="00465BC1" w:rsidRDefault="00465BC1" w:rsidP="00465BC1">
      <w:pPr>
        <w:spacing w:after="0" w:line="240" w:lineRule="auto"/>
        <w:rPr>
          <w:rFonts w:ascii="Calibri" w:hAnsi="Calibri" w:cs="Calibri"/>
          <w:noProof/>
          <w:sz w:val="20"/>
          <w:szCs w:val="20"/>
          <w:lang w:val="en-US"/>
        </w:rPr>
      </w:pPr>
    </w:p>
    <w:p w14:paraId="53E0143C" w14:textId="737A3129" w:rsidR="00465BC1" w:rsidRPr="00465BC1" w:rsidRDefault="00465BC1" w:rsidP="00465BC1">
      <w:pPr>
        <w:spacing w:line="240" w:lineRule="auto"/>
        <w:ind w:left="720" w:hanging="720"/>
        <w:rPr>
          <w:rFonts w:ascii="Calibri" w:hAnsi="Calibri" w:cs="Calibri"/>
          <w:noProof/>
          <w:sz w:val="20"/>
          <w:szCs w:val="20"/>
          <w:lang w:val="en-US"/>
        </w:rPr>
      </w:pPr>
      <w:bookmarkStart w:id="63" w:name="_ENREF_19"/>
      <w:r w:rsidRPr="00465BC1">
        <w:rPr>
          <w:rFonts w:ascii="Calibri" w:hAnsi="Calibri" w:cs="Calibri"/>
          <w:noProof/>
          <w:sz w:val="20"/>
          <w:szCs w:val="20"/>
          <w:lang w:val="en-US"/>
        </w:rPr>
        <w:t xml:space="preserve">Berkman LF, Zheng Y, Glymour MM, Avendano M, Börsch Supan A, Sabbath EL (2015)  </w:t>
      </w:r>
      <w:r w:rsidRPr="00465BC1">
        <w:rPr>
          <w:rFonts w:ascii="Calibri" w:hAnsi="Calibri" w:cs="Calibri"/>
          <w:b/>
          <w:noProof/>
          <w:sz w:val="20"/>
          <w:szCs w:val="20"/>
          <w:lang w:val="en-US"/>
        </w:rPr>
        <w:t>Mothering alone: cross-national comparisons of later-life disability and health among women who were single mothers</w:t>
      </w:r>
      <w:r w:rsidRPr="00465BC1">
        <w:rPr>
          <w:rFonts w:ascii="Calibri" w:hAnsi="Calibri" w:cs="Calibri"/>
          <w:noProof/>
          <w:sz w:val="20"/>
          <w:szCs w:val="20"/>
          <w:lang w:val="en-US"/>
        </w:rPr>
        <w:t xml:space="preserve">. </w:t>
      </w:r>
      <w:r w:rsidRPr="00465BC1">
        <w:rPr>
          <w:rFonts w:ascii="Calibri" w:hAnsi="Calibri" w:cs="Calibri"/>
          <w:i/>
          <w:noProof/>
          <w:sz w:val="20"/>
          <w:szCs w:val="20"/>
          <w:lang w:val="en-US"/>
        </w:rPr>
        <w:t>Journal of Epidemiology and Community Health</w:t>
      </w:r>
      <w:r w:rsidRPr="00465BC1">
        <w:rPr>
          <w:rFonts w:ascii="Calibri" w:hAnsi="Calibri" w:cs="Calibri"/>
          <w:noProof/>
          <w:sz w:val="20"/>
          <w:szCs w:val="20"/>
          <w:lang w:val="en-US"/>
        </w:rPr>
        <w:t>. 69 (9):865-72. Available from: https://</w:t>
      </w:r>
      <w:hyperlink r:id="rId28" w:history="1">
        <w:r w:rsidRPr="00465BC1">
          <w:rPr>
            <w:rStyle w:val="Hyperlink"/>
            <w:rFonts w:ascii="Calibri" w:hAnsi="Calibri" w:cs="Calibri"/>
            <w:noProof/>
            <w:sz w:val="20"/>
            <w:szCs w:val="20"/>
            <w:lang w:val="en-US"/>
          </w:rPr>
          <w:t>www.ncbi.nlm.nih.gov/pmc/articles/PMC4759498/</w:t>
        </w:r>
      </w:hyperlink>
      <w:r w:rsidRPr="00465BC1">
        <w:rPr>
          <w:rFonts w:ascii="Calibri" w:hAnsi="Calibri" w:cs="Calibri"/>
          <w:noProof/>
          <w:sz w:val="20"/>
          <w:szCs w:val="20"/>
          <w:lang w:val="en-US"/>
        </w:rPr>
        <w:t>.</w:t>
      </w:r>
    </w:p>
    <w:bookmarkEnd w:id="63"/>
    <w:p w14:paraId="6966A335" w14:textId="77777777" w:rsidR="00465BC1" w:rsidRPr="00465BC1" w:rsidRDefault="00465BC1" w:rsidP="00465BC1">
      <w:pPr>
        <w:spacing w:after="0" w:line="240" w:lineRule="auto"/>
        <w:rPr>
          <w:rFonts w:ascii="Calibri" w:hAnsi="Calibri" w:cs="Calibri"/>
          <w:noProof/>
          <w:sz w:val="20"/>
          <w:szCs w:val="20"/>
          <w:lang w:val="en-US"/>
        </w:rPr>
      </w:pPr>
    </w:p>
    <w:p w14:paraId="6D44138A" w14:textId="47A2C830" w:rsidR="00465BC1" w:rsidRPr="00465BC1" w:rsidRDefault="00465BC1" w:rsidP="00465BC1">
      <w:pPr>
        <w:spacing w:line="240" w:lineRule="auto"/>
        <w:ind w:left="720" w:hanging="720"/>
        <w:rPr>
          <w:rFonts w:ascii="Calibri" w:hAnsi="Calibri" w:cs="Calibri"/>
          <w:noProof/>
          <w:sz w:val="20"/>
          <w:szCs w:val="20"/>
          <w:lang w:val="en-US"/>
        </w:rPr>
      </w:pPr>
      <w:bookmarkStart w:id="64" w:name="_ENREF_20"/>
      <w:r w:rsidRPr="00465BC1">
        <w:rPr>
          <w:rFonts w:ascii="Calibri" w:hAnsi="Calibri" w:cs="Calibri"/>
          <w:noProof/>
          <w:sz w:val="20"/>
          <w:szCs w:val="20"/>
          <w:lang w:val="en-US"/>
        </w:rPr>
        <w:t xml:space="preserve">Bilszta J, Ericksen J, Buist A, Milgrom J (2010)  </w:t>
      </w:r>
      <w:r w:rsidRPr="00465BC1">
        <w:rPr>
          <w:rFonts w:ascii="Calibri" w:hAnsi="Calibri" w:cs="Calibri"/>
          <w:b/>
          <w:noProof/>
          <w:sz w:val="20"/>
          <w:szCs w:val="20"/>
          <w:lang w:val="en-US"/>
        </w:rPr>
        <w:t>Women's experience of postnatal depression: beliefs and attitudes as barriers to care</w:t>
      </w:r>
      <w:r w:rsidRPr="00465BC1">
        <w:rPr>
          <w:rFonts w:ascii="Calibri" w:hAnsi="Calibri" w:cs="Calibri"/>
          <w:noProof/>
          <w:sz w:val="20"/>
          <w:szCs w:val="20"/>
          <w:lang w:val="en-US"/>
        </w:rPr>
        <w:t xml:space="preserve">. </w:t>
      </w:r>
      <w:r w:rsidRPr="00465BC1">
        <w:rPr>
          <w:rFonts w:ascii="Calibri" w:hAnsi="Calibri" w:cs="Calibri"/>
          <w:i/>
          <w:noProof/>
          <w:sz w:val="20"/>
          <w:szCs w:val="20"/>
          <w:lang w:val="en-US"/>
        </w:rPr>
        <w:t>Australian Journal of Advanced Nursing</w:t>
      </w:r>
      <w:r w:rsidRPr="00465BC1">
        <w:rPr>
          <w:rFonts w:ascii="Calibri" w:hAnsi="Calibri" w:cs="Calibri"/>
          <w:noProof/>
          <w:sz w:val="20"/>
          <w:szCs w:val="20"/>
          <w:lang w:val="en-US"/>
        </w:rPr>
        <w:t xml:space="preserve">. 27 (3):44-54. Available from: </w:t>
      </w:r>
      <w:hyperlink r:id="rId29" w:history="1">
        <w:r w:rsidRPr="00465BC1">
          <w:rPr>
            <w:rStyle w:val="Hyperlink"/>
            <w:rFonts w:ascii="Calibri" w:hAnsi="Calibri" w:cs="Calibri"/>
            <w:noProof/>
            <w:sz w:val="20"/>
            <w:szCs w:val="20"/>
            <w:lang w:val="en-US"/>
          </w:rPr>
          <w:t>http://www.ajan.com.au/Vol27/27-3_Bilszta.pdf</w:t>
        </w:r>
      </w:hyperlink>
      <w:r w:rsidRPr="00465BC1">
        <w:rPr>
          <w:rFonts w:ascii="Calibri" w:hAnsi="Calibri" w:cs="Calibri"/>
          <w:noProof/>
          <w:sz w:val="20"/>
          <w:szCs w:val="20"/>
          <w:lang w:val="en-US"/>
        </w:rPr>
        <w:t>.</w:t>
      </w:r>
    </w:p>
    <w:bookmarkEnd w:id="64"/>
    <w:p w14:paraId="2C25DE23" w14:textId="77777777" w:rsidR="00465BC1" w:rsidRPr="00465BC1" w:rsidRDefault="00465BC1" w:rsidP="00465BC1">
      <w:pPr>
        <w:spacing w:after="0" w:line="240" w:lineRule="auto"/>
        <w:rPr>
          <w:rFonts w:ascii="Calibri" w:hAnsi="Calibri" w:cs="Calibri"/>
          <w:noProof/>
          <w:sz w:val="20"/>
          <w:szCs w:val="20"/>
          <w:lang w:val="en-US"/>
        </w:rPr>
      </w:pPr>
    </w:p>
    <w:p w14:paraId="5C4C3026" w14:textId="77777777" w:rsidR="00465BC1" w:rsidRPr="00465BC1" w:rsidRDefault="00465BC1" w:rsidP="00465BC1">
      <w:pPr>
        <w:spacing w:line="240" w:lineRule="auto"/>
        <w:ind w:left="720" w:hanging="720"/>
        <w:rPr>
          <w:rFonts w:ascii="Calibri" w:hAnsi="Calibri" w:cs="Calibri"/>
          <w:noProof/>
          <w:sz w:val="20"/>
          <w:szCs w:val="20"/>
          <w:lang w:val="en-US"/>
        </w:rPr>
      </w:pPr>
      <w:bookmarkStart w:id="65" w:name="_ENREF_21"/>
      <w:r w:rsidRPr="00465BC1">
        <w:rPr>
          <w:rFonts w:ascii="Calibri" w:hAnsi="Calibri" w:cs="Calibri"/>
          <w:noProof/>
          <w:sz w:val="20"/>
          <w:szCs w:val="20"/>
          <w:lang w:val="en-US"/>
        </w:rPr>
        <w:t xml:space="preserve">Bilszta J, Tang M, Meyer D, Milgrom J, Ericksen J, Buist A, et al. (2008)  </w:t>
      </w:r>
      <w:r w:rsidRPr="00465BC1">
        <w:rPr>
          <w:rFonts w:ascii="Calibri" w:hAnsi="Calibri" w:cs="Calibri"/>
          <w:b/>
          <w:noProof/>
          <w:sz w:val="20"/>
          <w:szCs w:val="20"/>
          <w:lang w:val="en-US"/>
        </w:rPr>
        <w:t>Single motherhood versus poor partner relationship: outcomes for antenatal mental health</w:t>
      </w:r>
      <w:r w:rsidRPr="00465BC1">
        <w:rPr>
          <w:rFonts w:ascii="Calibri" w:hAnsi="Calibri" w:cs="Calibri"/>
          <w:noProof/>
          <w:sz w:val="20"/>
          <w:szCs w:val="20"/>
          <w:lang w:val="en-US"/>
        </w:rPr>
        <w:t xml:space="preserve">. </w:t>
      </w:r>
      <w:r w:rsidRPr="00465BC1">
        <w:rPr>
          <w:rFonts w:ascii="Calibri" w:hAnsi="Calibri" w:cs="Calibri"/>
          <w:i/>
          <w:noProof/>
          <w:sz w:val="20"/>
          <w:szCs w:val="20"/>
          <w:lang w:val="en-US"/>
        </w:rPr>
        <w:t>Australian and New Zealand Journal of Psychiatry</w:t>
      </w:r>
      <w:r w:rsidRPr="00465BC1">
        <w:rPr>
          <w:rFonts w:ascii="Calibri" w:hAnsi="Calibri" w:cs="Calibri"/>
          <w:noProof/>
          <w:sz w:val="20"/>
          <w:szCs w:val="20"/>
          <w:lang w:val="en-US"/>
        </w:rPr>
        <w:t>. 42 (1):56-65.</w:t>
      </w:r>
    </w:p>
    <w:bookmarkEnd w:id="65"/>
    <w:p w14:paraId="3CAE0D9C" w14:textId="77777777" w:rsidR="00465BC1" w:rsidRPr="00465BC1" w:rsidRDefault="00465BC1" w:rsidP="00465BC1">
      <w:pPr>
        <w:spacing w:after="0" w:line="240" w:lineRule="auto"/>
        <w:rPr>
          <w:rFonts w:ascii="Calibri" w:hAnsi="Calibri" w:cs="Calibri"/>
          <w:noProof/>
          <w:sz w:val="20"/>
          <w:szCs w:val="20"/>
          <w:lang w:val="en-US"/>
        </w:rPr>
      </w:pPr>
    </w:p>
    <w:p w14:paraId="54C1BBBF" w14:textId="098B729F" w:rsidR="00465BC1" w:rsidRPr="00465BC1" w:rsidRDefault="00465BC1" w:rsidP="00465BC1">
      <w:pPr>
        <w:spacing w:line="240" w:lineRule="auto"/>
        <w:ind w:left="720" w:hanging="720"/>
        <w:rPr>
          <w:rFonts w:ascii="Calibri" w:hAnsi="Calibri" w:cs="Calibri"/>
          <w:noProof/>
          <w:sz w:val="20"/>
          <w:szCs w:val="20"/>
          <w:lang w:val="en-US"/>
        </w:rPr>
      </w:pPr>
      <w:bookmarkStart w:id="66" w:name="_ENREF_22"/>
      <w:r w:rsidRPr="00465BC1">
        <w:rPr>
          <w:rFonts w:ascii="Calibri" w:hAnsi="Calibri" w:cs="Calibri"/>
          <w:noProof/>
          <w:sz w:val="20"/>
          <w:szCs w:val="20"/>
          <w:lang w:val="en-US"/>
        </w:rPr>
        <w:t xml:space="preserve">Birthplace in England Collaborative Group (2011)  </w:t>
      </w:r>
      <w:r w:rsidRPr="00465BC1">
        <w:rPr>
          <w:rFonts w:ascii="Calibri" w:hAnsi="Calibri" w:cs="Calibri"/>
          <w:b/>
          <w:noProof/>
          <w:sz w:val="20"/>
          <w:szCs w:val="20"/>
          <w:lang w:val="en-US"/>
        </w:rPr>
        <w:t>Perinatal and maternal outcomes by planned place of birth for healthy women with low risk pregnancies: the Birthplace in England national prospective cohort study</w:t>
      </w:r>
      <w:r w:rsidRPr="00465BC1">
        <w:rPr>
          <w:rFonts w:ascii="Calibri" w:hAnsi="Calibri" w:cs="Calibri"/>
          <w:noProof/>
          <w:sz w:val="20"/>
          <w:szCs w:val="20"/>
          <w:lang w:val="en-US"/>
        </w:rPr>
        <w:t xml:space="preserve">. </w:t>
      </w:r>
      <w:r w:rsidRPr="00465BC1">
        <w:rPr>
          <w:rFonts w:ascii="Calibri" w:hAnsi="Calibri" w:cs="Calibri"/>
          <w:i/>
          <w:noProof/>
          <w:sz w:val="20"/>
          <w:szCs w:val="20"/>
          <w:lang w:val="en-US"/>
        </w:rPr>
        <w:t>British Medical Journal</w:t>
      </w:r>
      <w:r w:rsidRPr="00465BC1">
        <w:rPr>
          <w:rFonts w:ascii="Calibri" w:hAnsi="Calibri" w:cs="Calibri"/>
          <w:noProof/>
          <w:sz w:val="20"/>
          <w:szCs w:val="20"/>
          <w:lang w:val="en-US"/>
        </w:rPr>
        <w:t>. 343 (d7400):1-13. Available from: https://</w:t>
      </w:r>
      <w:hyperlink r:id="rId30" w:history="1">
        <w:r w:rsidRPr="00465BC1">
          <w:rPr>
            <w:rStyle w:val="Hyperlink"/>
            <w:rFonts w:ascii="Calibri" w:hAnsi="Calibri" w:cs="Calibri"/>
            <w:noProof/>
            <w:sz w:val="20"/>
            <w:szCs w:val="20"/>
            <w:lang w:val="en-US"/>
          </w:rPr>
          <w:t>www.bmj.com/content/343/bmj.d7400</w:t>
        </w:r>
      </w:hyperlink>
      <w:r w:rsidRPr="00465BC1">
        <w:rPr>
          <w:rFonts w:ascii="Calibri" w:hAnsi="Calibri" w:cs="Calibri"/>
          <w:noProof/>
          <w:sz w:val="20"/>
          <w:szCs w:val="20"/>
          <w:lang w:val="en-US"/>
        </w:rPr>
        <w:t>.</w:t>
      </w:r>
    </w:p>
    <w:bookmarkEnd w:id="66"/>
    <w:p w14:paraId="39E563A1" w14:textId="77777777" w:rsidR="00465BC1" w:rsidRPr="00465BC1" w:rsidRDefault="00465BC1" w:rsidP="00465BC1">
      <w:pPr>
        <w:spacing w:after="0" w:line="240" w:lineRule="auto"/>
        <w:rPr>
          <w:rFonts w:ascii="Calibri" w:hAnsi="Calibri" w:cs="Calibri"/>
          <w:noProof/>
          <w:sz w:val="20"/>
          <w:szCs w:val="20"/>
          <w:lang w:val="en-US"/>
        </w:rPr>
      </w:pPr>
    </w:p>
    <w:p w14:paraId="74730157" w14:textId="77777777" w:rsidR="00465BC1" w:rsidRPr="00465BC1" w:rsidRDefault="00465BC1" w:rsidP="00465BC1">
      <w:pPr>
        <w:spacing w:line="240" w:lineRule="auto"/>
        <w:ind w:left="720" w:hanging="720"/>
        <w:rPr>
          <w:rFonts w:ascii="Calibri" w:hAnsi="Calibri" w:cs="Calibri"/>
          <w:noProof/>
          <w:sz w:val="20"/>
          <w:szCs w:val="20"/>
          <w:lang w:val="en-US"/>
        </w:rPr>
      </w:pPr>
      <w:bookmarkStart w:id="67" w:name="_ENREF_23"/>
      <w:r w:rsidRPr="00465BC1">
        <w:rPr>
          <w:rFonts w:ascii="Calibri" w:hAnsi="Calibri" w:cs="Calibri"/>
          <w:noProof/>
          <w:sz w:val="20"/>
          <w:szCs w:val="20"/>
          <w:lang w:val="en-US"/>
        </w:rPr>
        <w:t xml:space="preserve">Braun A, Vincent C, Ball SJ (2008)  </w:t>
      </w:r>
      <w:r w:rsidRPr="00465BC1">
        <w:rPr>
          <w:rFonts w:ascii="Calibri" w:hAnsi="Calibri" w:cs="Calibri"/>
          <w:b/>
          <w:noProof/>
          <w:sz w:val="20"/>
          <w:szCs w:val="20"/>
          <w:lang w:val="en-US"/>
        </w:rPr>
        <w:t>‘I’m so much more myself now, coming back to work’: working class mothers, paid work and childcare</w:t>
      </w:r>
      <w:r w:rsidRPr="00465BC1">
        <w:rPr>
          <w:rFonts w:ascii="Calibri" w:hAnsi="Calibri" w:cs="Calibri"/>
          <w:noProof/>
          <w:sz w:val="20"/>
          <w:szCs w:val="20"/>
          <w:lang w:val="en-US"/>
        </w:rPr>
        <w:t xml:space="preserve">. </w:t>
      </w:r>
      <w:r w:rsidRPr="00465BC1">
        <w:rPr>
          <w:rFonts w:ascii="Calibri" w:hAnsi="Calibri" w:cs="Calibri"/>
          <w:i/>
          <w:noProof/>
          <w:sz w:val="20"/>
          <w:szCs w:val="20"/>
          <w:lang w:val="en-US"/>
        </w:rPr>
        <w:t>Journal of Education Policy</w:t>
      </w:r>
      <w:r w:rsidRPr="00465BC1">
        <w:rPr>
          <w:rFonts w:ascii="Calibri" w:hAnsi="Calibri" w:cs="Calibri"/>
          <w:noProof/>
          <w:sz w:val="20"/>
          <w:szCs w:val="20"/>
          <w:lang w:val="en-US"/>
        </w:rPr>
        <w:t>. 23 (5):533-48.</w:t>
      </w:r>
    </w:p>
    <w:bookmarkEnd w:id="67"/>
    <w:p w14:paraId="668F9E7A" w14:textId="77777777" w:rsidR="00465BC1" w:rsidRPr="00465BC1" w:rsidRDefault="00465BC1" w:rsidP="00465BC1">
      <w:pPr>
        <w:spacing w:after="0" w:line="240" w:lineRule="auto"/>
        <w:rPr>
          <w:rFonts w:ascii="Calibri" w:hAnsi="Calibri" w:cs="Calibri"/>
          <w:noProof/>
          <w:sz w:val="20"/>
          <w:szCs w:val="20"/>
          <w:lang w:val="en-US"/>
        </w:rPr>
      </w:pPr>
    </w:p>
    <w:p w14:paraId="0971E98C" w14:textId="737B9E1A" w:rsidR="00465BC1" w:rsidRPr="00465BC1" w:rsidRDefault="00465BC1" w:rsidP="00465BC1">
      <w:pPr>
        <w:spacing w:line="240" w:lineRule="auto"/>
        <w:ind w:left="720" w:hanging="720"/>
        <w:rPr>
          <w:rFonts w:ascii="Calibri" w:hAnsi="Calibri" w:cs="Calibri"/>
          <w:noProof/>
          <w:sz w:val="20"/>
          <w:szCs w:val="20"/>
          <w:lang w:val="en-US"/>
        </w:rPr>
      </w:pPr>
      <w:bookmarkStart w:id="68" w:name="_ENREF_24"/>
      <w:r w:rsidRPr="00465BC1">
        <w:rPr>
          <w:rFonts w:ascii="Calibri" w:hAnsi="Calibri" w:cs="Calibri"/>
          <w:noProof/>
          <w:sz w:val="20"/>
          <w:szCs w:val="20"/>
          <w:lang w:val="en-US"/>
        </w:rPr>
        <w:t xml:space="preserve">Breen C (2015) </w:t>
      </w:r>
      <w:r w:rsidRPr="00465BC1">
        <w:rPr>
          <w:rFonts w:ascii="Calibri" w:hAnsi="Calibri" w:cs="Calibri"/>
          <w:b/>
          <w:noProof/>
          <w:sz w:val="20"/>
          <w:szCs w:val="20"/>
          <w:lang w:val="en-US"/>
        </w:rPr>
        <w:t>Supporting pregnant women who use alcohol and other drugs</w:t>
      </w:r>
      <w:r w:rsidRPr="00465BC1">
        <w:rPr>
          <w:rFonts w:ascii="Calibri" w:hAnsi="Calibri" w:cs="Calibri"/>
          <w:noProof/>
          <w:sz w:val="20"/>
          <w:szCs w:val="20"/>
          <w:lang w:val="en-US"/>
        </w:rPr>
        <w:t xml:space="preserve">. Drug and Alcohol Research Connections, Sydney. Available from: </w:t>
      </w:r>
      <w:hyperlink r:id="rId31" w:history="1">
        <w:r w:rsidRPr="00465BC1">
          <w:rPr>
            <w:rStyle w:val="Hyperlink"/>
            <w:rFonts w:ascii="Calibri" w:hAnsi="Calibri" w:cs="Calibri"/>
            <w:noProof/>
            <w:sz w:val="20"/>
            <w:szCs w:val="20"/>
            <w:lang w:val="en-US"/>
          </w:rPr>
          <w:t>http://connections.edu.au/researchfocus/supporting-pregnant-women-who-use-alcohol-and-other-drugs</w:t>
        </w:r>
      </w:hyperlink>
      <w:r w:rsidRPr="00465BC1">
        <w:rPr>
          <w:rFonts w:ascii="Calibri" w:hAnsi="Calibri" w:cs="Calibri"/>
          <w:noProof/>
          <w:sz w:val="20"/>
          <w:szCs w:val="20"/>
          <w:lang w:val="en-US"/>
        </w:rPr>
        <w:t>.</w:t>
      </w:r>
    </w:p>
    <w:bookmarkEnd w:id="68"/>
    <w:p w14:paraId="504E5F89" w14:textId="77777777" w:rsidR="00465BC1" w:rsidRPr="00465BC1" w:rsidRDefault="00465BC1" w:rsidP="00465BC1">
      <w:pPr>
        <w:spacing w:after="0" w:line="240" w:lineRule="auto"/>
        <w:rPr>
          <w:rFonts w:ascii="Calibri" w:hAnsi="Calibri" w:cs="Calibri"/>
          <w:noProof/>
          <w:sz w:val="20"/>
          <w:szCs w:val="20"/>
          <w:lang w:val="en-US"/>
        </w:rPr>
      </w:pPr>
    </w:p>
    <w:p w14:paraId="403E375C" w14:textId="77777777" w:rsidR="00465BC1" w:rsidRPr="00465BC1" w:rsidRDefault="00465BC1" w:rsidP="00465BC1">
      <w:pPr>
        <w:spacing w:line="240" w:lineRule="auto"/>
        <w:ind w:left="720" w:hanging="720"/>
        <w:rPr>
          <w:rFonts w:ascii="Calibri" w:hAnsi="Calibri" w:cs="Calibri"/>
          <w:noProof/>
          <w:sz w:val="20"/>
          <w:szCs w:val="20"/>
          <w:lang w:val="en-US"/>
        </w:rPr>
      </w:pPr>
      <w:bookmarkStart w:id="69" w:name="_ENREF_25"/>
      <w:r w:rsidRPr="00465BC1">
        <w:rPr>
          <w:rFonts w:ascii="Calibri" w:hAnsi="Calibri" w:cs="Calibri"/>
          <w:noProof/>
          <w:sz w:val="20"/>
          <w:szCs w:val="20"/>
          <w:lang w:val="en-US"/>
        </w:rPr>
        <w:t xml:space="preserve">Brewster M (2017)  </w:t>
      </w:r>
      <w:r w:rsidRPr="00465BC1">
        <w:rPr>
          <w:rFonts w:ascii="Calibri" w:hAnsi="Calibri" w:cs="Calibri"/>
          <w:b/>
          <w:noProof/>
          <w:sz w:val="20"/>
          <w:szCs w:val="20"/>
          <w:lang w:val="en-US"/>
        </w:rPr>
        <w:t>Lesbian women and household labor division : a systematic review of scholarly research from 2000 to 2015</w:t>
      </w:r>
      <w:r w:rsidRPr="00465BC1">
        <w:rPr>
          <w:rFonts w:ascii="Calibri" w:hAnsi="Calibri" w:cs="Calibri"/>
          <w:noProof/>
          <w:sz w:val="20"/>
          <w:szCs w:val="20"/>
          <w:lang w:val="en-US"/>
        </w:rPr>
        <w:t xml:space="preserve">. </w:t>
      </w:r>
      <w:r w:rsidRPr="00465BC1">
        <w:rPr>
          <w:rFonts w:ascii="Calibri" w:hAnsi="Calibri" w:cs="Calibri"/>
          <w:i/>
          <w:noProof/>
          <w:sz w:val="20"/>
          <w:szCs w:val="20"/>
          <w:lang w:val="en-US"/>
        </w:rPr>
        <w:t>Journal of Lesbian Studies</w:t>
      </w:r>
      <w:r w:rsidRPr="00465BC1">
        <w:rPr>
          <w:rFonts w:ascii="Calibri" w:hAnsi="Calibri" w:cs="Calibri"/>
          <w:noProof/>
          <w:sz w:val="20"/>
          <w:szCs w:val="20"/>
          <w:lang w:val="en-US"/>
        </w:rPr>
        <w:t>. 21 (1):47-69.</w:t>
      </w:r>
    </w:p>
    <w:bookmarkEnd w:id="69"/>
    <w:p w14:paraId="4EACB60E" w14:textId="77777777" w:rsidR="00465BC1" w:rsidRPr="00465BC1" w:rsidRDefault="00465BC1" w:rsidP="00465BC1">
      <w:pPr>
        <w:spacing w:after="0" w:line="240" w:lineRule="auto"/>
        <w:rPr>
          <w:rFonts w:ascii="Calibri" w:hAnsi="Calibri" w:cs="Calibri"/>
          <w:noProof/>
          <w:sz w:val="20"/>
          <w:szCs w:val="20"/>
          <w:lang w:val="en-US"/>
        </w:rPr>
      </w:pPr>
    </w:p>
    <w:p w14:paraId="533E1234" w14:textId="7CF3C023" w:rsidR="00465BC1" w:rsidRPr="00465BC1" w:rsidRDefault="00465BC1" w:rsidP="00465BC1">
      <w:pPr>
        <w:spacing w:line="240" w:lineRule="auto"/>
        <w:ind w:left="720" w:hanging="720"/>
        <w:rPr>
          <w:rFonts w:ascii="Calibri" w:hAnsi="Calibri" w:cs="Calibri"/>
          <w:noProof/>
          <w:sz w:val="20"/>
          <w:szCs w:val="20"/>
          <w:lang w:val="en-US"/>
        </w:rPr>
      </w:pPr>
      <w:bookmarkStart w:id="70" w:name="_ENREF_26"/>
      <w:r w:rsidRPr="00465BC1">
        <w:rPr>
          <w:rFonts w:ascii="Calibri" w:hAnsi="Calibri" w:cs="Calibri"/>
          <w:noProof/>
          <w:sz w:val="20"/>
          <w:szCs w:val="20"/>
          <w:lang w:val="en-US"/>
        </w:rPr>
        <w:t xml:space="preserve">Brown A (2016)  </w:t>
      </w:r>
      <w:r w:rsidRPr="00465BC1">
        <w:rPr>
          <w:rFonts w:ascii="Calibri" w:hAnsi="Calibri" w:cs="Calibri"/>
          <w:b/>
          <w:noProof/>
          <w:sz w:val="20"/>
          <w:szCs w:val="20"/>
          <w:lang w:val="en-US"/>
        </w:rPr>
        <w:t>What do women really want? lessons for breastfeeding promotion and education</w:t>
      </w:r>
      <w:r w:rsidRPr="00465BC1">
        <w:rPr>
          <w:rFonts w:ascii="Calibri" w:hAnsi="Calibri" w:cs="Calibri"/>
          <w:noProof/>
          <w:sz w:val="20"/>
          <w:szCs w:val="20"/>
          <w:lang w:val="en-US"/>
        </w:rPr>
        <w:t xml:space="preserve">. </w:t>
      </w:r>
      <w:r w:rsidRPr="00465BC1">
        <w:rPr>
          <w:rFonts w:ascii="Calibri" w:hAnsi="Calibri" w:cs="Calibri"/>
          <w:i/>
          <w:noProof/>
          <w:sz w:val="20"/>
          <w:szCs w:val="20"/>
          <w:lang w:val="en-US"/>
        </w:rPr>
        <w:t>Breastfeeding Medicine</w:t>
      </w:r>
      <w:r w:rsidRPr="00465BC1">
        <w:rPr>
          <w:rFonts w:ascii="Calibri" w:hAnsi="Calibri" w:cs="Calibri"/>
          <w:noProof/>
          <w:sz w:val="20"/>
          <w:szCs w:val="20"/>
          <w:lang w:val="en-US"/>
        </w:rPr>
        <w:t>. 11 (3):102-10. Available from: https://</w:t>
      </w:r>
      <w:hyperlink r:id="rId32" w:history="1">
        <w:r w:rsidRPr="00465BC1">
          <w:rPr>
            <w:rStyle w:val="Hyperlink"/>
            <w:rFonts w:ascii="Calibri" w:hAnsi="Calibri" w:cs="Calibri"/>
            <w:noProof/>
            <w:sz w:val="20"/>
            <w:szCs w:val="20"/>
            <w:lang w:val="en-US"/>
          </w:rPr>
          <w:t>www.liebertpub.com/doi/10.1089/bfm.2015.0175</w:t>
        </w:r>
      </w:hyperlink>
      <w:r w:rsidRPr="00465BC1">
        <w:rPr>
          <w:rFonts w:ascii="Calibri" w:hAnsi="Calibri" w:cs="Calibri"/>
          <w:noProof/>
          <w:sz w:val="20"/>
          <w:szCs w:val="20"/>
          <w:lang w:val="en-US"/>
        </w:rPr>
        <w:t>.</w:t>
      </w:r>
    </w:p>
    <w:bookmarkEnd w:id="70"/>
    <w:p w14:paraId="1E6594DA" w14:textId="77777777" w:rsidR="00465BC1" w:rsidRPr="00465BC1" w:rsidRDefault="00465BC1" w:rsidP="00465BC1">
      <w:pPr>
        <w:spacing w:after="0" w:line="240" w:lineRule="auto"/>
        <w:rPr>
          <w:rFonts w:ascii="Calibri" w:hAnsi="Calibri" w:cs="Calibri"/>
          <w:noProof/>
          <w:sz w:val="20"/>
          <w:szCs w:val="20"/>
          <w:lang w:val="en-US"/>
        </w:rPr>
      </w:pPr>
    </w:p>
    <w:p w14:paraId="1DDCE971" w14:textId="77777777" w:rsidR="00465BC1" w:rsidRPr="00465BC1" w:rsidRDefault="00465BC1" w:rsidP="00465BC1">
      <w:pPr>
        <w:spacing w:line="240" w:lineRule="auto"/>
        <w:ind w:left="720" w:hanging="720"/>
        <w:rPr>
          <w:rFonts w:ascii="Calibri" w:hAnsi="Calibri" w:cs="Calibri"/>
          <w:noProof/>
          <w:sz w:val="20"/>
          <w:szCs w:val="20"/>
          <w:lang w:val="en-US"/>
        </w:rPr>
      </w:pPr>
      <w:bookmarkStart w:id="71" w:name="_ENREF_27"/>
      <w:r w:rsidRPr="00465BC1">
        <w:rPr>
          <w:rFonts w:ascii="Calibri" w:hAnsi="Calibri" w:cs="Calibri"/>
          <w:noProof/>
          <w:sz w:val="20"/>
          <w:szCs w:val="20"/>
          <w:lang w:val="en-US"/>
        </w:rPr>
        <w:t xml:space="preserve">Buchanan S, Loudon KJ (2015) </w:t>
      </w:r>
      <w:r w:rsidRPr="00465BC1">
        <w:rPr>
          <w:rFonts w:ascii="Calibri" w:hAnsi="Calibri" w:cs="Calibri"/>
          <w:b/>
          <w:noProof/>
          <w:sz w:val="20"/>
          <w:szCs w:val="20"/>
          <w:lang w:val="en-US"/>
        </w:rPr>
        <w:t xml:space="preserve">"First-time mother syndrome"? first-time mothers' information practices and their relationships with healthcare professionals [Conference Paper] </w:t>
      </w:r>
      <w:r w:rsidRPr="00465BC1">
        <w:rPr>
          <w:rFonts w:ascii="Calibri" w:hAnsi="Calibri" w:cs="Calibri"/>
          <w:i/>
          <w:noProof/>
          <w:sz w:val="20"/>
          <w:szCs w:val="20"/>
          <w:lang w:val="en-US"/>
        </w:rPr>
        <w:t>In:</w:t>
      </w:r>
      <w:r w:rsidRPr="00465BC1">
        <w:rPr>
          <w:rFonts w:ascii="Calibri" w:hAnsi="Calibri" w:cs="Calibri"/>
          <w:noProof/>
          <w:sz w:val="20"/>
          <w:szCs w:val="20"/>
          <w:lang w:val="en-US"/>
        </w:rPr>
        <w:t xml:space="preserve"> i3 Information Interactions and Impact Conference (2015 Apr. 23-26 : Aberdeen).  University of Strathclyde, Glasgow.  Available from: https://pureportal.strath.ac.uk/en/publications/first-time-mother-syndrome-first-time-mothers-information-practic.</w:t>
      </w:r>
    </w:p>
    <w:bookmarkEnd w:id="71"/>
    <w:p w14:paraId="400C2DD0" w14:textId="77777777" w:rsidR="00465BC1" w:rsidRPr="00465BC1" w:rsidRDefault="00465BC1" w:rsidP="00465BC1">
      <w:pPr>
        <w:spacing w:after="0" w:line="240" w:lineRule="auto"/>
        <w:rPr>
          <w:rFonts w:ascii="Calibri" w:hAnsi="Calibri" w:cs="Calibri"/>
          <w:noProof/>
          <w:sz w:val="20"/>
          <w:szCs w:val="20"/>
          <w:lang w:val="en-US"/>
        </w:rPr>
      </w:pPr>
    </w:p>
    <w:p w14:paraId="0E7A9878" w14:textId="0C098917" w:rsidR="00465BC1" w:rsidRPr="00465BC1" w:rsidRDefault="00465BC1" w:rsidP="00465BC1">
      <w:pPr>
        <w:spacing w:line="240" w:lineRule="auto"/>
        <w:ind w:left="720" w:hanging="720"/>
        <w:rPr>
          <w:rFonts w:ascii="Calibri" w:hAnsi="Calibri" w:cs="Calibri"/>
          <w:noProof/>
          <w:sz w:val="20"/>
          <w:szCs w:val="20"/>
          <w:lang w:val="en-US"/>
        </w:rPr>
      </w:pPr>
      <w:bookmarkStart w:id="72" w:name="_ENREF_28"/>
      <w:r w:rsidRPr="00465BC1">
        <w:rPr>
          <w:rFonts w:ascii="Calibri" w:hAnsi="Calibri" w:cs="Calibri"/>
          <w:noProof/>
          <w:sz w:val="20"/>
          <w:szCs w:val="20"/>
          <w:lang w:val="en-US"/>
        </w:rPr>
        <w:t xml:space="preserve">Butler K, Winkworth G, McArthur M, Smyth J (2010) </w:t>
      </w:r>
      <w:r w:rsidRPr="00465BC1">
        <w:rPr>
          <w:rFonts w:ascii="Calibri" w:hAnsi="Calibri" w:cs="Calibri"/>
          <w:b/>
          <w:noProof/>
          <w:sz w:val="20"/>
          <w:szCs w:val="20"/>
          <w:lang w:val="en-US"/>
        </w:rPr>
        <w:t>Experiences and aspirations of younger mothers</w:t>
      </w:r>
      <w:r w:rsidRPr="00465BC1">
        <w:rPr>
          <w:rFonts w:ascii="Calibri" w:hAnsi="Calibri" w:cs="Calibri"/>
          <w:noProof/>
          <w:sz w:val="20"/>
          <w:szCs w:val="20"/>
          <w:lang w:val="en-US"/>
        </w:rPr>
        <w:t xml:space="preserve">. Australian Catholic University. Institute of Child Protection Studies, Canberra. Available from: </w:t>
      </w:r>
      <w:hyperlink r:id="rId33" w:history="1">
        <w:r w:rsidRPr="00465BC1">
          <w:rPr>
            <w:rStyle w:val="Hyperlink"/>
            <w:rFonts w:ascii="Calibri" w:hAnsi="Calibri" w:cs="Calibri"/>
            <w:noProof/>
            <w:sz w:val="20"/>
            <w:szCs w:val="20"/>
            <w:lang w:val="en-US"/>
          </w:rPr>
          <w:t>http://www.acu.edu.au/__data/assets/pdf_file/0009/464607/Final_Experiences_Aspirations_Younger_Mothers_Report_9Feb11.pdf</w:t>
        </w:r>
      </w:hyperlink>
      <w:r w:rsidRPr="00465BC1">
        <w:rPr>
          <w:rFonts w:ascii="Calibri" w:hAnsi="Calibri" w:cs="Calibri"/>
          <w:noProof/>
          <w:sz w:val="20"/>
          <w:szCs w:val="20"/>
          <w:lang w:val="en-US"/>
        </w:rPr>
        <w:t xml:space="preserve"> </w:t>
      </w:r>
    </w:p>
    <w:bookmarkEnd w:id="72"/>
    <w:p w14:paraId="4F31E679" w14:textId="77777777" w:rsidR="00465BC1" w:rsidRPr="00465BC1" w:rsidRDefault="00465BC1" w:rsidP="00465BC1">
      <w:pPr>
        <w:spacing w:after="0" w:line="240" w:lineRule="auto"/>
        <w:rPr>
          <w:rFonts w:ascii="Calibri" w:hAnsi="Calibri" w:cs="Calibri"/>
          <w:noProof/>
          <w:sz w:val="20"/>
          <w:szCs w:val="20"/>
          <w:lang w:val="en-US"/>
        </w:rPr>
      </w:pPr>
    </w:p>
    <w:p w14:paraId="2E877ED3" w14:textId="77777777" w:rsidR="00465BC1" w:rsidRPr="00465BC1" w:rsidRDefault="00465BC1" w:rsidP="00465BC1">
      <w:pPr>
        <w:spacing w:line="240" w:lineRule="auto"/>
        <w:ind w:left="720" w:hanging="720"/>
        <w:rPr>
          <w:rFonts w:ascii="Calibri" w:hAnsi="Calibri" w:cs="Calibri"/>
          <w:noProof/>
          <w:sz w:val="20"/>
          <w:szCs w:val="20"/>
          <w:lang w:val="en-US"/>
        </w:rPr>
      </w:pPr>
      <w:bookmarkStart w:id="73" w:name="_ENREF_29"/>
      <w:r w:rsidRPr="00465BC1">
        <w:rPr>
          <w:rFonts w:ascii="Calibri" w:hAnsi="Calibri" w:cs="Calibri"/>
          <w:noProof/>
          <w:sz w:val="20"/>
          <w:szCs w:val="20"/>
          <w:lang w:val="en-US"/>
        </w:rPr>
        <w:t xml:space="preserve">Buultjens M, Liamputtong P (2007)  </w:t>
      </w:r>
      <w:r w:rsidRPr="00465BC1">
        <w:rPr>
          <w:rFonts w:ascii="Calibri" w:hAnsi="Calibri" w:cs="Calibri"/>
          <w:b/>
          <w:noProof/>
          <w:sz w:val="20"/>
          <w:szCs w:val="20"/>
          <w:lang w:val="en-US"/>
        </w:rPr>
        <w:t>When giving life starts to take the life out of you: women’s experiences of depression after childbirth</w:t>
      </w:r>
      <w:r w:rsidRPr="00465BC1">
        <w:rPr>
          <w:rFonts w:ascii="Calibri" w:hAnsi="Calibri" w:cs="Calibri"/>
          <w:noProof/>
          <w:sz w:val="20"/>
          <w:szCs w:val="20"/>
          <w:lang w:val="en-US"/>
        </w:rPr>
        <w:t xml:space="preserve">. </w:t>
      </w:r>
      <w:r w:rsidRPr="00465BC1">
        <w:rPr>
          <w:rFonts w:ascii="Calibri" w:hAnsi="Calibri" w:cs="Calibri"/>
          <w:i/>
          <w:noProof/>
          <w:sz w:val="20"/>
          <w:szCs w:val="20"/>
          <w:lang w:val="en-US"/>
        </w:rPr>
        <w:t>Midwifery</w:t>
      </w:r>
      <w:r w:rsidRPr="00465BC1">
        <w:rPr>
          <w:rFonts w:ascii="Calibri" w:hAnsi="Calibri" w:cs="Calibri"/>
          <w:noProof/>
          <w:sz w:val="20"/>
          <w:szCs w:val="20"/>
          <w:lang w:val="en-US"/>
        </w:rPr>
        <w:t>. 23 (1):77-91.</w:t>
      </w:r>
    </w:p>
    <w:bookmarkEnd w:id="73"/>
    <w:p w14:paraId="24DE6C33" w14:textId="77777777" w:rsidR="00465BC1" w:rsidRPr="00465BC1" w:rsidRDefault="00465BC1" w:rsidP="00465BC1">
      <w:pPr>
        <w:spacing w:after="0" w:line="240" w:lineRule="auto"/>
        <w:rPr>
          <w:rFonts w:ascii="Calibri" w:hAnsi="Calibri" w:cs="Calibri"/>
          <w:noProof/>
          <w:sz w:val="20"/>
          <w:szCs w:val="20"/>
          <w:lang w:val="en-US"/>
        </w:rPr>
      </w:pPr>
    </w:p>
    <w:p w14:paraId="27577239" w14:textId="77777777" w:rsidR="00465BC1" w:rsidRPr="00465BC1" w:rsidRDefault="00465BC1" w:rsidP="00465BC1">
      <w:pPr>
        <w:spacing w:line="240" w:lineRule="auto"/>
        <w:ind w:left="720" w:hanging="720"/>
        <w:rPr>
          <w:rFonts w:ascii="Calibri" w:hAnsi="Calibri" w:cs="Calibri"/>
          <w:noProof/>
          <w:sz w:val="20"/>
          <w:szCs w:val="20"/>
          <w:lang w:val="en-US"/>
        </w:rPr>
      </w:pPr>
      <w:bookmarkStart w:id="74" w:name="_ENREF_30"/>
      <w:r w:rsidRPr="00465BC1">
        <w:rPr>
          <w:rFonts w:ascii="Calibri" w:hAnsi="Calibri" w:cs="Calibri"/>
          <w:noProof/>
          <w:sz w:val="20"/>
          <w:szCs w:val="20"/>
          <w:lang w:val="en-US"/>
        </w:rPr>
        <w:t xml:space="preserve">Campo M (2015) </w:t>
      </w:r>
      <w:r w:rsidRPr="00465BC1">
        <w:rPr>
          <w:rFonts w:ascii="Calibri" w:hAnsi="Calibri" w:cs="Calibri"/>
          <w:b/>
          <w:noProof/>
          <w:sz w:val="20"/>
          <w:szCs w:val="20"/>
          <w:lang w:val="en-US"/>
        </w:rPr>
        <w:t>Domestic and family violence in pregnancy and early parenthood: overview and emerging interventions</w:t>
      </w:r>
      <w:r w:rsidRPr="00465BC1">
        <w:rPr>
          <w:rFonts w:ascii="Calibri" w:hAnsi="Calibri" w:cs="Calibri"/>
          <w:noProof/>
          <w:sz w:val="20"/>
          <w:szCs w:val="20"/>
          <w:lang w:val="en-US"/>
        </w:rPr>
        <w:t>. Australian Institute of Family Studies, Melbourne. Available from: https://aifs.gov.au/cfca/publications/domestic-and-family-violence-pregnancy-and-early-parenthood.</w:t>
      </w:r>
    </w:p>
    <w:bookmarkEnd w:id="74"/>
    <w:p w14:paraId="1A6A3DE5" w14:textId="77777777" w:rsidR="00465BC1" w:rsidRPr="00465BC1" w:rsidRDefault="00465BC1" w:rsidP="00465BC1">
      <w:pPr>
        <w:spacing w:after="0" w:line="240" w:lineRule="auto"/>
        <w:rPr>
          <w:rFonts w:ascii="Calibri" w:hAnsi="Calibri" w:cs="Calibri"/>
          <w:noProof/>
          <w:sz w:val="20"/>
          <w:szCs w:val="20"/>
          <w:lang w:val="en-US"/>
        </w:rPr>
      </w:pPr>
    </w:p>
    <w:p w14:paraId="0D0A1CB4" w14:textId="345B096C" w:rsidR="00465BC1" w:rsidRPr="00465BC1" w:rsidRDefault="00465BC1" w:rsidP="00465BC1">
      <w:pPr>
        <w:spacing w:line="240" w:lineRule="auto"/>
        <w:ind w:left="720" w:hanging="720"/>
        <w:rPr>
          <w:rFonts w:ascii="Calibri" w:hAnsi="Calibri" w:cs="Calibri"/>
          <w:noProof/>
          <w:sz w:val="20"/>
          <w:szCs w:val="20"/>
          <w:lang w:val="en-US"/>
        </w:rPr>
      </w:pPr>
      <w:bookmarkStart w:id="75" w:name="_ENREF_31"/>
      <w:r w:rsidRPr="00465BC1">
        <w:rPr>
          <w:rFonts w:ascii="Calibri" w:hAnsi="Calibri" w:cs="Calibri"/>
          <w:noProof/>
          <w:sz w:val="20"/>
          <w:szCs w:val="20"/>
          <w:lang w:val="en-US"/>
        </w:rPr>
        <w:t xml:space="preserve">Cao H, Mills-Koonce WR, Wood C, Fine MA (2016)  </w:t>
      </w:r>
      <w:r w:rsidRPr="00465BC1">
        <w:rPr>
          <w:rFonts w:ascii="Calibri" w:hAnsi="Calibri" w:cs="Calibri"/>
          <w:b/>
          <w:noProof/>
          <w:sz w:val="20"/>
          <w:szCs w:val="20"/>
          <w:lang w:val="en-US"/>
        </w:rPr>
        <w:t>Identity transformation during the transition to parenthood among same-sex couples: an ecological, stress-strategy-adaptation perspective</w:t>
      </w:r>
      <w:r w:rsidRPr="00465BC1">
        <w:rPr>
          <w:rFonts w:ascii="Calibri" w:hAnsi="Calibri" w:cs="Calibri"/>
          <w:noProof/>
          <w:sz w:val="20"/>
          <w:szCs w:val="20"/>
          <w:lang w:val="en-US"/>
        </w:rPr>
        <w:t xml:space="preserve">. </w:t>
      </w:r>
      <w:r w:rsidRPr="00465BC1">
        <w:rPr>
          <w:rFonts w:ascii="Calibri" w:hAnsi="Calibri" w:cs="Calibri"/>
          <w:i/>
          <w:noProof/>
          <w:sz w:val="20"/>
          <w:szCs w:val="20"/>
          <w:lang w:val="en-US"/>
        </w:rPr>
        <w:t>Journal of Family Theory and Review</w:t>
      </w:r>
      <w:r w:rsidRPr="00465BC1">
        <w:rPr>
          <w:rFonts w:ascii="Calibri" w:hAnsi="Calibri" w:cs="Calibri"/>
          <w:noProof/>
          <w:sz w:val="20"/>
          <w:szCs w:val="20"/>
          <w:lang w:val="en-US"/>
        </w:rPr>
        <w:t>. 8 (1):30-59. Available from: https://</w:t>
      </w:r>
      <w:hyperlink r:id="rId34" w:history="1">
        <w:r w:rsidRPr="00465BC1">
          <w:rPr>
            <w:rStyle w:val="Hyperlink"/>
            <w:rFonts w:ascii="Calibri" w:hAnsi="Calibri" w:cs="Calibri"/>
            <w:noProof/>
            <w:sz w:val="20"/>
            <w:szCs w:val="20"/>
            <w:lang w:val="en-US"/>
          </w:rPr>
          <w:t>www.ncbi.nlm.nih.gov/pmc/articles/PMC4957560/</w:t>
        </w:r>
      </w:hyperlink>
      <w:r w:rsidRPr="00465BC1">
        <w:rPr>
          <w:rFonts w:ascii="Calibri" w:hAnsi="Calibri" w:cs="Calibri"/>
          <w:noProof/>
          <w:sz w:val="20"/>
          <w:szCs w:val="20"/>
          <w:lang w:val="en-US"/>
        </w:rPr>
        <w:t>.</w:t>
      </w:r>
    </w:p>
    <w:bookmarkEnd w:id="75"/>
    <w:p w14:paraId="75C3D6E9" w14:textId="77777777" w:rsidR="00465BC1" w:rsidRPr="00465BC1" w:rsidRDefault="00465BC1" w:rsidP="00465BC1">
      <w:pPr>
        <w:spacing w:after="0" w:line="240" w:lineRule="auto"/>
        <w:rPr>
          <w:rFonts w:ascii="Calibri" w:hAnsi="Calibri" w:cs="Calibri"/>
          <w:noProof/>
          <w:sz w:val="20"/>
          <w:szCs w:val="20"/>
          <w:lang w:val="en-US"/>
        </w:rPr>
      </w:pPr>
    </w:p>
    <w:p w14:paraId="4B749CC9" w14:textId="77777777" w:rsidR="00465BC1" w:rsidRPr="00465BC1" w:rsidRDefault="00465BC1" w:rsidP="00465BC1">
      <w:pPr>
        <w:spacing w:line="240" w:lineRule="auto"/>
        <w:ind w:left="720" w:hanging="720"/>
        <w:rPr>
          <w:rFonts w:ascii="Calibri" w:hAnsi="Calibri" w:cs="Calibri"/>
          <w:noProof/>
          <w:sz w:val="20"/>
          <w:szCs w:val="20"/>
          <w:lang w:val="en-US"/>
        </w:rPr>
      </w:pPr>
      <w:bookmarkStart w:id="76" w:name="_ENREF_32"/>
      <w:r w:rsidRPr="00465BC1">
        <w:rPr>
          <w:rFonts w:ascii="Calibri" w:hAnsi="Calibri" w:cs="Calibri"/>
          <w:noProof/>
          <w:sz w:val="20"/>
          <w:szCs w:val="20"/>
          <w:lang w:val="en-US"/>
        </w:rPr>
        <w:t xml:space="preserve">Carrington Health (2016) </w:t>
      </w:r>
      <w:r w:rsidRPr="00465BC1">
        <w:rPr>
          <w:rFonts w:ascii="Calibri" w:hAnsi="Calibri" w:cs="Calibri"/>
          <w:b/>
          <w:noProof/>
          <w:sz w:val="20"/>
          <w:szCs w:val="20"/>
          <w:lang w:val="en-US"/>
        </w:rPr>
        <w:t>Baby Makes 3 : key achievements communique: draft</w:t>
      </w:r>
      <w:r w:rsidRPr="00465BC1">
        <w:rPr>
          <w:rFonts w:ascii="Calibri" w:hAnsi="Calibri" w:cs="Calibri"/>
          <w:noProof/>
          <w:sz w:val="20"/>
          <w:szCs w:val="20"/>
          <w:lang w:val="en-US"/>
        </w:rPr>
        <w:t>. [Unpublished], Box Hill.</w:t>
      </w:r>
    </w:p>
    <w:bookmarkEnd w:id="76"/>
    <w:p w14:paraId="1687C440" w14:textId="77777777" w:rsidR="00465BC1" w:rsidRPr="00465BC1" w:rsidRDefault="00465BC1" w:rsidP="00465BC1">
      <w:pPr>
        <w:spacing w:after="0" w:line="240" w:lineRule="auto"/>
        <w:rPr>
          <w:rFonts w:ascii="Calibri" w:hAnsi="Calibri" w:cs="Calibri"/>
          <w:noProof/>
          <w:sz w:val="20"/>
          <w:szCs w:val="20"/>
          <w:lang w:val="en-US"/>
        </w:rPr>
      </w:pPr>
    </w:p>
    <w:p w14:paraId="2BDC5E57" w14:textId="60B08F7F" w:rsidR="00465BC1" w:rsidRPr="00465BC1" w:rsidRDefault="00465BC1" w:rsidP="00465BC1">
      <w:pPr>
        <w:spacing w:line="240" w:lineRule="auto"/>
        <w:ind w:left="720" w:hanging="720"/>
        <w:rPr>
          <w:rFonts w:ascii="Calibri" w:hAnsi="Calibri" w:cs="Calibri"/>
          <w:noProof/>
          <w:sz w:val="20"/>
          <w:szCs w:val="20"/>
          <w:lang w:val="en-US"/>
        </w:rPr>
      </w:pPr>
      <w:bookmarkStart w:id="77" w:name="_ENREF_33"/>
      <w:r w:rsidRPr="00465BC1">
        <w:rPr>
          <w:rFonts w:ascii="Calibri" w:hAnsi="Calibri" w:cs="Calibri"/>
          <w:noProof/>
          <w:sz w:val="20"/>
          <w:szCs w:val="20"/>
          <w:lang w:val="en-US"/>
        </w:rPr>
        <w:t xml:space="preserve">CATSINaM, Australian College of Midwives, CRANA Plus (2016) </w:t>
      </w:r>
      <w:r w:rsidRPr="00465BC1">
        <w:rPr>
          <w:rFonts w:ascii="Calibri" w:hAnsi="Calibri" w:cs="Calibri"/>
          <w:b/>
          <w:noProof/>
          <w:sz w:val="20"/>
          <w:szCs w:val="20"/>
          <w:lang w:val="en-US"/>
        </w:rPr>
        <w:t>Birthing on Country position statement</w:t>
      </w:r>
      <w:r w:rsidRPr="00465BC1">
        <w:rPr>
          <w:rFonts w:ascii="Calibri" w:hAnsi="Calibri" w:cs="Calibri"/>
          <w:noProof/>
          <w:sz w:val="20"/>
          <w:szCs w:val="20"/>
          <w:lang w:val="en-US"/>
        </w:rPr>
        <w:t>. Congress of Aboriginal and Torres Strait Islander Nurses and Midwives (CATSINaM), Majura Park, A.C.T. Available from: https://</w:t>
      </w:r>
      <w:hyperlink r:id="rId35" w:history="1">
        <w:r w:rsidRPr="00465BC1">
          <w:rPr>
            <w:rStyle w:val="Hyperlink"/>
            <w:rFonts w:ascii="Calibri" w:hAnsi="Calibri" w:cs="Calibri"/>
            <w:noProof/>
            <w:sz w:val="20"/>
            <w:szCs w:val="20"/>
            <w:lang w:val="en-US"/>
          </w:rPr>
          <w:t>www.catsinam.org.au/static/uploads/files/birthing-on-country-position-statement-endorsed-march-2016-wfaxpyhvmxrw.pdf</w:t>
        </w:r>
      </w:hyperlink>
      <w:r w:rsidRPr="00465BC1">
        <w:rPr>
          <w:rFonts w:ascii="Calibri" w:hAnsi="Calibri" w:cs="Calibri"/>
          <w:noProof/>
          <w:sz w:val="20"/>
          <w:szCs w:val="20"/>
          <w:lang w:val="en-US"/>
        </w:rPr>
        <w:t>.</w:t>
      </w:r>
    </w:p>
    <w:bookmarkEnd w:id="77"/>
    <w:p w14:paraId="0D38FC62" w14:textId="77777777" w:rsidR="00465BC1" w:rsidRPr="00465BC1" w:rsidRDefault="00465BC1" w:rsidP="00465BC1">
      <w:pPr>
        <w:spacing w:after="0" w:line="240" w:lineRule="auto"/>
        <w:rPr>
          <w:rFonts w:ascii="Calibri" w:hAnsi="Calibri" w:cs="Calibri"/>
          <w:noProof/>
          <w:sz w:val="20"/>
          <w:szCs w:val="20"/>
          <w:lang w:val="en-US"/>
        </w:rPr>
      </w:pPr>
    </w:p>
    <w:p w14:paraId="131AE247" w14:textId="77777777" w:rsidR="00465BC1" w:rsidRPr="00465BC1" w:rsidRDefault="00465BC1" w:rsidP="00465BC1">
      <w:pPr>
        <w:spacing w:line="240" w:lineRule="auto"/>
        <w:ind w:left="720" w:hanging="720"/>
        <w:rPr>
          <w:rFonts w:ascii="Calibri" w:hAnsi="Calibri" w:cs="Calibri"/>
          <w:noProof/>
          <w:sz w:val="20"/>
          <w:szCs w:val="20"/>
          <w:lang w:val="en-US"/>
        </w:rPr>
      </w:pPr>
      <w:bookmarkStart w:id="78" w:name="_ENREF_34"/>
      <w:r w:rsidRPr="00465BC1">
        <w:rPr>
          <w:rFonts w:ascii="Calibri" w:hAnsi="Calibri" w:cs="Calibri"/>
          <w:noProof/>
          <w:sz w:val="20"/>
          <w:szCs w:val="20"/>
          <w:lang w:val="en-US"/>
        </w:rPr>
        <w:t xml:space="preserve">Chojenta C, Harris S, Reilly N, Forder P, Austin M-P, Loxton D (2014)  </w:t>
      </w:r>
      <w:r w:rsidRPr="00465BC1">
        <w:rPr>
          <w:rFonts w:ascii="Calibri" w:hAnsi="Calibri" w:cs="Calibri"/>
          <w:b/>
          <w:noProof/>
          <w:sz w:val="20"/>
          <w:szCs w:val="20"/>
          <w:lang w:val="en-US"/>
        </w:rPr>
        <w:t>History of pregnancy loss increases the risk of mental health problems in subsequent pregnancies but not in the postpartum</w:t>
      </w:r>
      <w:r w:rsidRPr="00465BC1">
        <w:rPr>
          <w:rFonts w:ascii="Calibri" w:hAnsi="Calibri" w:cs="Calibri"/>
          <w:noProof/>
          <w:sz w:val="20"/>
          <w:szCs w:val="20"/>
          <w:lang w:val="en-US"/>
        </w:rPr>
        <w:t xml:space="preserve">. </w:t>
      </w:r>
      <w:r w:rsidRPr="00465BC1">
        <w:rPr>
          <w:rFonts w:ascii="Calibri" w:hAnsi="Calibri" w:cs="Calibri"/>
          <w:i/>
          <w:noProof/>
          <w:sz w:val="20"/>
          <w:szCs w:val="20"/>
          <w:lang w:val="en-US"/>
        </w:rPr>
        <w:t>PLoS ONE</w:t>
      </w:r>
      <w:r w:rsidRPr="00465BC1">
        <w:rPr>
          <w:rFonts w:ascii="Calibri" w:hAnsi="Calibri" w:cs="Calibri"/>
          <w:noProof/>
          <w:sz w:val="20"/>
          <w:szCs w:val="20"/>
          <w:lang w:val="en-US"/>
        </w:rPr>
        <w:t>. 9 (4-e95038):1-7. Available from: https://journals.plos.org/plosone/article?id=10.1371/journal.pone.0095038.</w:t>
      </w:r>
    </w:p>
    <w:bookmarkEnd w:id="78"/>
    <w:p w14:paraId="6242E0C9" w14:textId="77777777" w:rsidR="00465BC1" w:rsidRPr="00465BC1" w:rsidRDefault="00465BC1" w:rsidP="00465BC1">
      <w:pPr>
        <w:spacing w:after="0" w:line="240" w:lineRule="auto"/>
        <w:rPr>
          <w:rFonts w:ascii="Calibri" w:hAnsi="Calibri" w:cs="Calibri"/>
          <w:noProof/>
          <w:sz w:val="20"/>
          <w:szCs w:val="20"/>
          <w:lang w:val="en-US"/>
        </w:rPr>
      </w:pPr>
    </w:p>
    <w:p w14:paraId="6142D4CE" w14:textId="77777777" w:rsidR="00465BC1" w:rsidRPr="00465BC1" w:rsidRDefault="00465BC1" w:rsidP="00465BC1">
      <w:pPr>
        <w:spacing w:line="240" w:lineRule="auto"/>
        <w:ind w:left="720" w:hanging="720"/>
        <w:rPr>
          <w:rFonts w:ascii="Calibri" w:hAnsi="Calibri" w:cs="Calibri"/>
          <w:noProof/>
          <w:sz w:val="20"/>
          <w:szCs w:val="20"/>
          <w:lang w:val="en-US"/>
        </w:rPr>
      </w:pPr>
      <w:bookmarkStart w:id="79" w:name="_ENREF_35"/>
      <w:r w:rsidRPr="00465BC1">
        <w:rPr>
          <w:rFonts w:ascii="Calibri" w:hAnsi="Calibri" w:cs="Calibri"/>
          <w:noProof/>
          <w:sz w:val="20"/>
          <w:szCs w:val="20"/>
          <w:lang w:val="en-US"/>
        </w:rPr>
        <w:t xml:space="preserve">Chronholm A (2007)  </w:t>
      </w:r>
      <w:r w:rsidRPr="00465BC1">
        <w:rPr>
          <w:rFonts w:ascii="Calibri" w:hAnsi="Calibri" w:cs="Calibri"/>
          <w:b/>
          <w:noProof/>
          <w:sz w:val="20"/>
          <w:szCs w:val="20"/>
          <w:lang w:val="en-US"/>
        </w:rPr>
        <w:t>Fathers’ experience of shared parental leave in Sweden</w:t>
      </w:r>
      <w:r w:rsidRPr="00465BC1">
        <w:rPr>
          <w:rFonts w:ascii="Calibri" w:hAnsi="Calibri" w:cs="Calibri"/>
          <w:noProof/>
          <w:sz w:val="20"/>
          <w:szCs w:val="20"/>
          <w:lang w:val="en-US"/>
        </w:rPr>
        <w:t xml:space="preserve">. </w:t>
      </w:r>
      <w:r w:rsidRPr="00465BC1">
        <w:rPr>
          <w:rFonts w:ascii="Calibri" w:hAnsi="Calibri" w:cs="Calibri"/>
          <w:i/>
          <w:noProof/>
          <w:sz w:val="20"/>
          <w:szCs w:val="20"/>
          <w:lang w:val="en-US"/>
        </w:rPr>
        <w:t>Recherches Sociologiques et Anthropologiques</w:t>
      </w:r>
      <w:r w:rsidRPr="00465BC1">
        <w:rPr>
          <w:rFonts w:ascii="Calibri" w:hAnsi="Calibri" w:cs="Calibri"/>
          <w:noProof/>
          <w:sz w:val="20"/>
          <w:szCs w:val="20"/>
          <w:lang w:val="en-US"/>
        </w:rPr>
        <w:t>. 38 (2):9-25. Available from: https://journals.openedition.org/rsa/456.</w:t>
      </w:r>
    </w:p>
    <w:bookmarkEnd w:id="79"/>
    <w:p w14:paraId="5AEFC101" w14:textId="77777777" w:rsidR="00465BC1" w:rsidRPr="00465BC1" w:rsidRDefault="00465BC1" w:rsidP="00465BC1">
      <w:pPr>
        <w:spacing w:after="0" w:line="240" w:lineRule="auto"/>
        <w:rPr>
          <w:rFonts w:ascii="Calibri" w:hAnsi="Calibri" w:cs="Calibri"/>
          <w:noProof/>
          <w:sz w:val="20"/>
          <w:szCs w:val="20"/>
          <w:lang w:val="en-US"/>
        </w:rPr>
      </w:pPr>
    </w:p>
    <w:p w14:paraId="4671A411" w14:textId="2086149A" w:rsidR="00465BC1" w:rsidRPr="00465BC1" w:rsidRDefault="00465BC1" w:rsidP="00465BC1">
      <w:pPr>
        <w:spacing w:line="240" w:lineRule="auto"/>
        <w:ind w:left="720" w:hanging="720"/>
        <w:rPr>
          <w:rFonts w:ascii="Calibri" w:hAnsi="Calibri" w:cs="Calibri"/>
          <w:noProof/>
          <w:sz w:val="20"/>
          <w:szCs w:val="20"/>
          <w:lang w:val="en-US"/>
        </w:rPr>
      </w:pPr>
      <w:bookmarkStart w:id="80" w:name="_ENREF_36"/>
      <w:r w:rsidRPr="00465BC1">
        <w:rPr>
          <w:rFonts w:ascii="Calibri" w:hAnsi="Calibri" w:cs="Calibri"/>
          <w:noProof/>
          <w:sz w:val="20"/>
          <w:szCs w:val="20"/>
          <w:lang w:val="en-US"/>
        </w:rPr>
        <w:t xml:space="preserve">Clarke T (2015) </w:t>
      </w:r>
      <w:r w:rsidRPr="00465BC1">
        <w:rPr>
          <w:rFonts w:ascii="Calibri" w:hAnsi="Calibri" w:cs="Calibri"/>
          <w:b/>
          <w:noProof/>
          <w:sz w:val="20"/>
          <w:szCs w:val="20"/>
          <w:lang w:val="en-US"/>
        </w:rPr>
        <w:t>Expectations of motherhood then the reality [Blog]</w:t>
      </w:r>
      <w:r w:rsidRPr="00465BC1">
        <w:rPr>
          <w:rFonts w:ascii="Calibri" w:hAnsi="Calibri" w:cs="Calibri"/>
          <w:noProof/>
          <w:sz w:val="20"/>
          <w:szCs w:val="20"/>
          <w:lang w:val="en-US"/>
        </w:rPr>
        <w:t xml:space="preserve">. Centre of Perinatal Excellence, Flemington, Vic. Available from: </w:t>
      </w:r>
      <w:hyperlink r:id="rId36" w:history="1">
        <w:r w:rsidRPr="00465BC1">
          <w:rPr>
            <w:rStyle w:val="Hyperlink"/>
            <w:rFonts w:ascii="Calibri" w:hAnsi="Calibri" w:cs="Calibri"/>
            <w:noProof/>
            <w:sz w:val="20"/>
            <w:szCs w:val="20"/>
            <w:lang w:val="en-US"/>
          </w:rPr>
          <w:t>http://cope.org.au/expectations-of-motherhoodand-then-the-reality/</w:t>
        </w:r>
      </w:hyperlink>
      <w:r w:rsidRPr="00465BC1">
        <w:rPr>
          <w:rFonts w:ascii="Calibri" w:hAnsi="Calibri" w:cs="Calibri"/>
          <w:noProof/>
          <w:sz w:val="20"/>
          <w:szCs w:val="20"/>
          <w:lang w:val="en-US"/>
        </w:rPr>
        <w:t>.</w:t>
      </w:r>
    </w:p>
    <w:bookmarkEnd w:id="80"/>
    <w:p w14:paraId="4B0B9222" w14:textId="77777777" w:rsidR="00465BC1" w:rsidRPr="00465BC1" w:rsidRDefault="00465BC1" w:rsidP="00465BC1">
      <w:pPr>
        <w:spacing w:after="0" w:line="240" w:lineRule="auto"/>
        <w:rPr>
          <w:rFonts w:ascii="Calibri" w:hAnsi="Calibri" w:cs="Calibri"/>
          <w:noProof/>
          <w:sz w:val="20"/>
          <w:szCs w:val="20"/>
          <w:lang w:val="en-US"/>
        </w:rPr>
      </w:pPr>
    </w:p>
    <w:p w14:paraId="637E8A54" w14:textId="77777777" w:rsidR="00465BC1" w:rsidRPr="00465BC1" w:rsidRDefault="00465BC1" w:rsidP="00465BC1">
      <w:pPr>
        <w:spacing w:line="240" w:lineRule="auto"/>
        <w:ind w:left="720" w:hanging="720"/>
        <w:rPr>
          <w:rFonts w:ascii="Calibri" w:hAnsi="Calibri" w:cs="Calibri"/>
          <w:noProof/>
          <w:sz w:val="20"/>
          <w:szCs w:val="20"/>
          <w:lang w:val="en-US"/>
        </w:rPr>
      </w:pPr>
      <w:bookmarkStart w:id="81" w:name="_ENREF_37"/>
      <w:r w:rsidRPr="00465BC1">
        <w:rPr>
          <w:rFonts w:ascii="Calibri" w:hAnsi="Calibri" w:cs="Calibri"/>
          <w:noProof/>
          <w:sz w:val="20"/>
          <w:szCs w:val="20"/>
          <w:lang w:val="en-US"/>
        </w:rPr>
        <w:t xml:space="preserve">Clout D, Brown R (2015)  </w:t>
      </w:r>
      <w:r w:rsidRPr="00465BC1">
        <w:rPr>
          <w:rFonts w:ascii="Calibri" w:hAnsi="Calibri" w:cs="Calibri"/>
          <w:b/>
          <w:noProof/>
          <w:sz w:val="20"/>
          <w:szCs w:val="20"/>
          <w:lang w:val="en-US"/>
        </w:rPr>
        <w:t>Sociodemographic, pregnancy, obstetric, and postnatal predictors of postpartum stress, anxiety and depression in new mothers</w:t>
      </w:r>
      <w:r w:rsidRPr="00465BC1">
        <w:rPr>
          <w:rFonts w:ascii="Calibri" w:hAnsi="Calibri" w:cs="Calibri"/>
          <w:noProof/>
          <w:sz w:val="20"/>
          <w:szCs w:val="20"/>
          <w:lang w:val="en-US"/>
        </w:rPr>
        <w:t xml:space="preserve">. </w:t>
      </w:r>
      <w:r w:rsidRPr="00465BC1">
        <w:rPr>
          <w:rFonts w:ascii="Calibri" w:hAnsi="Calibri" w:cs="Calibri"/>
          <w:i/>
          <w:noProof/>
          <w:sz w:val="20"/>
          <w:szCs w:val="20"/>
          <w:lang w:val="en-US"/>
        </w:rPr>
        <w:t>Journal of Affective Disorders</w:t>
      </w:r>
      <w:r w:rsidRPr="00465BC1">
        <w:rPr>
          <w:rFonts w:ascii="Calibri" w:hAnsi="Calibri" w:cs="Calibri"/>
          <w:noProof/>
          <w:sz w:val="20"/>
          <w:szCs w:val="20"/>
          <w:lang w:val="en-US"/>
        </w:rPr>
        <w:t>. 188 (Dec 1):60-7.</w:t>
      </w:r>
    </w:p>
    <w:bookmarkEnd w:id="81"/>
    <w:p w14:paraId="3A1D7FC4" w14:textId="77777777" w:rsidR="00465BC1" w:rsidRPr="00465BC1" w:rsidRDefault="00465BC1" w:rsidP="00465BC1">
      <w:pPr>
        <w:spacing w:after="0" w:line="240" w:lineRule="auto"/>
        <w:rPr>
          <w:rFonts w:ascii="Calibri" w:hAnsi="Calibri" w:cs="Calibri"/>
          <w:noProof/>
          <w:sz w:val="20"/>
          <w:szCs w:val="20"/>
          <w:lang w:val="en-US"/>
        </w:rPr>
      </w:pPr>
    </w:p>
    <w:p w14:paraId="5DA4AD0A" w14:textId="004EF3BE" w:rsidR="00465BC1" w:rsidRPr="00465BC1" w:rsidRDefault="00465BC1" w:rsidP="00465BC1">
      <w:pPr>
        <w:spacing w:line="240" w:lineRule="auto"/>
        <w:ind w:left="720" w:hanging="720"/>
        <w:rPr>
          <w:rFonts w:ascii="Calibri" w:hAnsi="Calibri" w:cs="Calibri"/>
          <w:noProof/>
          <w:sz w:val="20"/>
          <w:szCs w:val="20"/>
          <w:lang w:val="en-US"/>
        </w:rPr>
      </w:pPr>
      <w:bookmarkStart w:id="82" w:name="_ENREF_38"/>
      <w:r w:rsidRPr="00465BC1">
        <w:rPr>
          <w:rFonts w:ascii="Calibri" w:hAnsi="Calibri" w:cs="Calibri"/>
          <w:noProof/>
          <w:sz w:val="20"/>
          <w:szCs w:val="20"/>
          <w:lang w:val="en-US"/>
        </w:rPr>
        <w:t xml:space="preserve">COPE (2014) </w:t>
      </w:r>
      <w:r w:rsidRPr="00465BC1">
        <w:rPr>
          <w:rFonts w:ascii="Calibri" w:hAnsi="Calibri" w:cs="Calibri"/>
          <w:b/>
          <w:noProof/>
          <w:sz w:val="20"/>
          <w:szCs w:val="20"/>
          <w:lang w:val="en-US"/>
        </w:rPr>
        <w:t>The IVF journey [Fact Sheet]</w:t>
      </w:r>
      <w:r w:rsidRPr="00465BC1">
        <w:rPr>
          <w:rFonts w:ascii="Calibri" w:hAnsi="Calibri" w:cs="Calibri"/>
          <w:noProof/>
          <w:sz w:val="20"/>
          <w:szCs w:val="20"/>
          <w:lang w:val="en-US"/>
        </w:rPr>
        <w:t xml:space="preserve">. Centre of Perinatal Excellence, Flemington, Vic. Available from: </w:t>
      </w:r>
      <w:hyperlink r:id="rId37" w:history="1">
        <w:r w:rsidRPr="00465BC1">
          <w:rPr>
            <w:rStyle w:val="Hyperlink"/>
            <w:rFonts w:ascii="Calibri" w:hAnsi="Calibri" w:cs="Calibri"/>
            <w:noProof/>
            <w:sz w:val="20"/>
            <w:szCs w:val="20"/>
            <w:lang w:val="en-US"/>
          </w:rPr>
          <w:t>http://cope.org.au/pre-pregnancy/ivf-journey/</w:t>
        </w:r>
      </w:hyperlink>
      <w:r w:rsidRPr="00465BC1">
        <w:rPr>
          <w:rFonts w:ascii="Calibri" w:hAnsi="Calibri" w:cs="Calibri"/>
          <w:noProof/>
          <w:sz w:val="20"/>
          <w:szCs w:val="20"/>
          <w:lang w:val="en-US"/>
        </w:rPr>
        <w:t>.</w:t>
      </w:r>
    </w:p>
    <w:bookmarkEnd w:id="82"/>
    <w:p w14:paraId="3D3141E6" w14:textId="77777777" w:rsidR="00465BC1" w:rsidRPr="00465BC1" w:rsidRDefault="00465BC1" w:rsidP="00465BC1">
      <w:pPr>
        <w:spacing w:after="0" w:line="240" w:lineRule="auto"/>
        <w:rPr>
          <w:rFonts w:ascii="Calibri" w:hAnsi="Calibri" w:cs="Calibri"/>
          <w:noProof/>
          <w:sz w:val="20"/>
          <w:szCs w:val="20"/>
          <w:lang w:val="en-US"/>
        </w:rPr>
      </w:pPr>
    </w:p>
    <w:p w14:paraId="1C6F6F4F" w14:textId="319F9DAF" w:rsidR="00465BC1" w:rsidRPr="00465BC1" w:rsidRDefault="00465BC1" w:rsidP="00465BC1">
      <w:pPr>
        <w:spacing w:line="240" w:lineRule="auto"/>
        <w:ind w:left="720" w:hanging="720"/>
        <w:rPr>
          <w:rFonts w:ascii="Calibri" w:hAnsi="Calibri" w:cs="Calibri"/>
          <w:noProof/>
          <w:sz w:val="20"/>
          <w:szCs w:val="20"/>
          <w:lang w:val="en-US"/>
        </w:rPr>
      </w:pPr>
      <w:bookmarkStart w:id="83" w:name="_ENREF_39"/>
      <w:r w:rsidRPr="00465BC1">
        <w:rPr>
          <w:rFonts w:ascii="Calibri" w:hAnsi="Calibri" w:cs="Calibri"/>
          <w:noProof/>
          <w:sz w:val="20"/>
          <w:szCs w:val="20"/>
          <w:lang w:val="en-US"/>
        </w:rPr>
        <w:t xml:space="preserve">COPE (2017a) </w:t>
      </w:r>
      <w:r w:rsidRPr="00465BC1">
        <w:rPr>
          <w:rFonts w:ascii="Calibri" w:hAnsi="Calibri" w:cs="Calibri"/>
          <w:b/>
          <w:noProof/>
          <w:sz w:val="20"/>
          <w:szCs w:val="20"/>
          <w:lang w:val="en-US"/>
        </w:rPr>
        <w:t>Postnatal  anxiety: a guide for women and their families</w:t>
      </w:r>
      <w:r w:rsidRPr="00465BC1">
        <w:rPr>
          <w:rFonts w:ascii="Calibri" w:hAnsi="Calibri" w:cs="Calibri"/>
          <w:noProof/>
          <w:sz w:val="20"/>
          <w:szCs w:val="20"/>
          <w:lang w:val="en-US"/>
        </w:rPr>
        <w:t xml:space="preserve">. Centre for Perinatal Excellenced, Flemington, Vic. Available from: </w:t>
      </w:r>
      <w:hyperlink r:id="rId38" w:history="1">
        <w:r w:rsidRPr="00465BC1">
          <w:rPr>
            <w:rStyle w:val="Hyperlink"/>
            <w:rFonts w:ascii="Calibri" w:hAnsi="Calibri" w:cs="Calibri"/>
            <w:noProof/>
            <w:sz w:val="20"/>
            <w:szCs w:val="20"/>
            <w:lang w:val="en-US"/>
          </w:rPr>
          <w:t>http://www.cope.org.au/wp-content/uploads/2017/11/Postnatal-Anxiety_Consumer-fact-Sheet.pdf</w:t>
        </w:r>
      </w:hyperlink>
      <w:r w:rsidRPr="00465BC1">
        <w:rPr>
          <w:rFonts w:ascii="Calibri" w:hAnsi="Calibri" w:cs="Calibri"/>
          <w:noProof/>
          <w:sz w:val="20"/>
          <w:szCs w:val="20"/>
          <w:lang w:val="en-US"/>
        </w:rPr>
        <w:t>.</w:t>
      </w:r>
    </w:p>
    <w:bookmarkEnd w:id="83"/>
    <w:p w14:paraId="030180F8" w14:textId="77777777" w:rsidR="00465BC1" w:rsidRPr="00465BC1" w:rsidRDefault="00465BC1" w:rsidP="00465BC1">
      <w:pPr>
        <w:spacing w:after="0" w:line="240" w:lineRule="auto"/>
        <w:rPr>
          <w:rFonts w:ascii="Calibri" w:hAnsi="Calibri" w:cs="Calibri"/>
          <w:noProof/>
          <w:sz w:val="20"/>
          <w:szCs w:val="20"/>
          <w:lang w:val="en-US"/>
        </w:rPr>
      </w:pPr>
    </w:p>
    <w:p w14:paraId="1E9F8D26" w14:textId="2D778F13" w:rsidR="00465BC1" w:rsidRPr="00465BC1" w:rsidRDefault="00465BC1" w:rsidP="00465BC1">
      <w:pPr>
        <w:spacing w:line="240" w:lineRule="auto"/>
        <w:ind w:left="720" w:hanging="720"/>
        <w:rPr>
          <w:rFonts w:ascii="Calibri" w:hAnsi="Calibri" w:cs="Calibri"/>
          <w:noProof/>
          <w:sz w:val="20"/>
          <w:szCs w:val="20"/>
          <w:lang w:val="en-US"/>
        </w:rPr>
      </w:pPr>
      <w:bookmarkStart w:id="84" w:name="_ENREF_40"/>
      <w:r w:rsidRPr="00465BC1">
        <w:rPr>
          <w:rFonts w:ascii="Calibri" w:hAnsi="Calibri" w:cs="Calibri"/>
          <w:noProof/>
          <w:sz w:val="20"/>
          <w:szCs w:val="20"/>
          <w:lang w:val="en-US"/>
        </w:rPr>
        <w:t xml:space="preserve">COPE (2017b) </w:t>
      </w:r>
      <w:r w:rsidRPr="00465BC1">
        <w:rPr>
          <w:rFonts w:ascii="Calibri" w:hAnsi="Calibri" w:cs="Calibri"/>
          <w:b/>
          <w:noProof/>
          <w:sz w:val="20"/>
          <w:szCs w:val="20"/>
          <w:lang w:val="en-US"/>
        </w:rPr>
        <w:t>Postnatal depression: a guide for women and their families</w:t>
      </w:r>
      <w:r w:rsidRPr="00465BC1">
        <w:rPr>
          <w:rFonts w:ascii="Calibri" w:hAnsi="Calibri" w:cs="Calibri"/>
          <w:noProof/>
          <w:sz w:val="20"/>
          <w:szCs w:val="20"/>
          <w:lang w:val="en-US"/>
        </w:rPr>
        <w:t xml:space="preserve">. Centre for Perinatal Excellence, Flemington, Vic. Available from: </w:t>
      </w:r>
      <w:hyperlink r:id="rId39" w:history="1">
        <w:r w:rsidRPr="00465BC1">
          <w:rPr>
            <w:rStyle w:val="Hyperlink"/>
            <w:rFonts w:ascii="Calibri" w:hAnsi="Calibri" w:cs="Calibri"/>
            <w:noProof/>
            <w:sz w:val="20"/>
            <w:szCs w:val="20"/>
            <w:lang w:val="en-US"/>
          </w:rPr>
          <w:t>http://www.cope.org.au/wp-content/uploads/2017/11/Postnatal-Depression_Consumer-Fact-Sheet.pdf</w:t>
        </w:r>
      </w:hyperlink>
      <w:r w:rsidRPr="00465BC1">
        <w:rPr>
          <w:rFonts w:ascii="Calibri" w:hAnsi="Calibri" w:cs="Calibri"/>
          <w:noProof/>
          <w:sz w:val="20"/>
          <w:szCs w:val="20"/>
          <w:lang w:val="en-US"/>
        </w:rPr>
        <w:t>.</w:t>
      </w:r>
    </w:p>
    <w:bookmarkEnd w:id="84"/>
    <w:p w14:paraId="390E34B2" w14:textId="77777777" w:rsidR="00465BC1" w:rsidRPr="00465BC1" w:rsidRDefault="00465BC1" w:rsidP="00465BC1">
      <w:pPr>
        <w:spacing w:after="0" w:line="240" w:lineRule="auto"/>
        <w:rPr>
          <w:rFonts w:ascii="Calibri" w:hAnsi="Calibri" w:cs="Calibri"/>
          <w:noProof/>
          <w:sz w:val="20"/>
          <w:szCs w:val="20"/>
          <w:lang w:val="en-US"/>
        </w:rPr>
      </w:pPr>
    </w:p>
    <w:p w14:paraId="12A01B56" w14:textId="77777777" w:rsidR="00465BC1" w:rsidRPr="00465BC1" w:rsidRDefault="00465BC1" w:rsidP="00465BC1">
      <w:pPr>
        <w:spacing w:line="240" w:lineRule="auto"/>
        <w:ind w:left="720" w:hanging="720"/>
        <w:rPr>
          <w:rFonts w:ascii="Calibri" w:hAnsi="Calibri" w:cs="Calibri"/>
          <w:noProof/>
          <w:sz w:val="20"/>
          <w:szCs w:val="20"/>
          <w:lang w:val="en-US"/>
        </w:rPr>
      </w:pPr>
      <w:bookmarkStart w:id="85" w:name="_ENREF_41"/>
      <w:r w:rsidRPr="00465BC1">
        <w:rPr>
          <w:rFonts w:ascii="Calibri" w:hAnsi="Calibri" w:cs="Calibri"/>
          <w:noProof/>
          <w:sz w:val="20"/>
          <w:szCs w:val="20"/>
          <w:lang w:val="en-US"/>
        </w:rPr>
        <w:t xml:space="preserve">Council of Single Mothers and Their Children (2017) </w:t>
      </w:r>
      <w:r w:rsidRPr="00465BC1">
        <w:rPr>
          <w:rFonts w:ascii="Calibri" w:hAnsi="Calibri" w:cs="Calibri"/>
          <w:b/>
          <w:noProof/>
          <w:sz w:val="20"/>
          <w:szCs w:val="20"/>
          <w:lang w:val="en-US"/>
        </w:rPr>
        <w:t>[One parent families: data tables adapted from: ABS (2017) 6224.0.55.001 Labour Force Australia: labour Force Status and Other Characteristics of Families, June 2016]</w:t>
      </w:r>
      <w:r w:rsidRPr="00465BC1">
        <w:rPr>
          <w:rFonts w:ascii="Calibri" w:hAnsi="Calibri" w:cs="Calibri"/>
          <w:noProof/>
          <w:sz w:val="20"/>
          <w:szCs w:val="20"/>
          <w:lang w:val="en-US"/>
        </w:rPr>
        <w:t>. Australian Bureau of Statistics, Canberra.</w:t>
      </w:r>
    </w:p>
    <w:bookmarkEnd w:id="85"/>
    <w:p w14:paraId="3A7B5D13" w14:textId="77777777" w:rsidR="00465BC1" w:rsidRPr="00465BC1" w:rsidRDefault="00465BC1" w:rsidP="00465BC1">
      <w:pPr>
        <w:spacing w:after="0" w:line="240" w:lineRule="auto"/>
        <w:rPr>
          <w:rFonts w:ascii="Calibri" w:hAnsi="Calibri" w:cs="Calibri"/>
          <w:noProof/>
          <w:sz w:val="20"/>
          <w:szCs w:val="20"/>
          <w:lang w:val="en-US"/>
        </w:rPr>
      </w:pPr>
    </w:p>
    <w:p w14:paraId="23FF2E85" w14:textId="39C71583" w:rsidR="00465BC1" w:rsidRPr="00465BC1" w:rsidRDefault="00465BC1" w:rsidP="00465BC1">
      <w:pPr>
        <w:spacing w:line="240" w:lineRule="auto"/>
        <w:ind w:left="720" w:hanging="720"/>
        <w:rPr>
          <w:rFonts w:ascii="Calibri" w:hAnsi="Calibri" w:cs="Calibri"/>
          <w:noProof/>
          <w:sz w:val="20"/>
          <w:szCs w:val="20"/>
          <w:lang w:val="en-US"/>
        </w:rPr>
      </w:pPr>
      <w:bookmarkStart w:id="86" w:name="_ENREF_42"/>
      <w:r w:rsidRPr="00465BC1">
        <w:rPr>
          <w:rFonts w:ascii="Calibri" w:hAnsi="Calibri" w:cs="Calibri"/>
          <w:noProof/>
          <w:sz w:val="20"/>
          <w:szCs w:val="20"/>
          <w:lang w:val="en-US"/>
        </w:rPr>
        <w:t xml:space="preserve">Council of Single Mothers and Their Children (2018) </w:t>
      </w:r>
      <w:r w:rsidRPr="00465BC1">
        <w:rPr>
          <w:rFonts w:ascii="Calibri" w:hAnsi="Calibri" w:cs="Calibri"/>
          <w:b/>
          <w:noProof/>
          <w:sz w:val="20"/>
          <w:szCs w:val="20"/>
          <w:lang w:val="en-US"/>
        </w:rPr>
        <w:t>Government payments</w:t>
      </w:r>
      <w:r w:rsidRPr="00465BC1">
        <w:rPr>
          <w:rFonts w:ascii="Calibri" w:hAnsi="Calibri" w:cs="Calibri"/>
          <w:noProof/>
          <w:sz w:val="20"/>
          <w:szCs w:val="20"/>
          <w:lang w:val="en-US"/>
        </w:rPr>
        <w:t>. CSMC, Melbourne. Available from: https://</w:t>
      </w:r>
      <w:hyperlink r:id="rId40" w:history="1">
        <w:r w:rsidRPr="00465BC1">
          <w:rPr>
            <w:rStyle w:val="Hyperlink"/>
            <w:rFonts w:ascii="Calibri" w:hAnsi="Calibri" w:cs="Calibri"/>
            <w:noProof/>
            <w:sz w:val="20"/>
            <w:szCs w:val="20"/>
            <w:lang w:val="en-US"/>
          </w:rPr>
          <w:t>www.csmc.org.au/information-referrals/centrelink-and-government-payments/</w:t>
        </w:r>
      </w:hyperlink>
      <w:r w:rsidRPr="00465BC1">
        <w:rPr>
          <w:rFonts w:ascii="Calibri" w:hAnsi="Calibri" w:cs="Calibri"/>
          <w:noProof/>
          <w:sz w:val="20"/>
          <w:szCs w:val="20"/>
          <w:lang w:val="en-US"/>
        </w:rPr>
        <w:t>.</w:t>
      </w:r>
    </w:p>
    <w:bookmarkEnd w:id="86"/>
    <w:p w14:paraId="49DDA5AA" w14:textId="77777777" w:rsidR="00465BC1" w:rsidRPr="00465BC1" w:rsidRDefault="00465BC1" w:rsidP="00465BC1">
      <w:pPr>
        <w:spacing w:after="0" w:line="240" w:lineRule="auto"/>
        <w:rPr>
          <w:rFonts w:ascii="Calibri" w:hAnsi="Calibri" w:cs="Calibri"/>
          <w:noProof/>
          <w:sz w:val="20"/>
          <w:szCs w:val="20"/>
          <w:lang w:val="en-US"/>
        </w:rPr>
      </w:pPr>
    </w:p>
    <w:p w14:paraId="35943560" w14:textId="77777777" w:rsidR="00465BC1" w:rsidRPr="00465BC1" w:rsidRDefault="00465BC1" w:rsidP="00465BC1">
      <w:pPr>
        <w:spacing w:line="240" w:lineRule="auto"/>
        <w:ind w:left="720" w:hanging="720"/>
        <w:rPr>
          <w:rFonts w:ascii="Calibri" w:hAnsi="Calibri" w:cs="Calibri"/>
          <w:noProof/>
          <w:sz w:val="20"/>
          <w:szCs w:val="20"/>
          <w:lang w:val="en-US"/>
        </w:rPr>
      </w:pPr>
      <w:bookmarkStart w:id="87" w:name="_ENREF_43"/>
      <w:r w:rsidRPr="00465BC1">
        <w:rPr>
          <w:rFonts w:ascii="Calibri" w:hAnsi="Calibri" w:cs="Calibri"/>
          <w:noProof/>
          <w:sz w:val="20"/>
          <w:szCs w:val="20"/>
          <w:lang w:val="en-US"/>
        </w:rPr>
        <w:t xml:space="preserve">Council of Single Mothers and Their Children Victoria (2016) </w:t>
      </w:r>
      <w:r w:rsidRPr="00465BC1">
        <w:rPr>
          <w:rFonts w:ascii="Calibri" w:hAnsi="Calibri" w:cs="Calibri"/>
          <w:b/>
          <w:noProof/>
          <w:sz w:val="20"/>
          <w:szCs w:val="20"/>
          <w:lang w:val="en-US"/>
        </w:rPr>
        <w:t>Gender equality submission [to the Victorian gender equality consultation]: March 2016</w:t>
      </w:r>
      <w:r w:rsidRPr="00465BC1">
        <w:rPr>
          <w:rFonts w:ascii="Calibri" w:hAnsi="Calibri" w:cs="Calibri"/>
          <w:noProof/>
          <w:sz w:val="20"/>
          <w:szCs w:val="20"/>
          <w:lang w:val="en-US"/>
        </w:rPr>
        <w:t>. CSMC Victoria, Melbourne. Available from: https://csmc.org.au/wp-content/uploads/2017/02/CSMC-Submission-Vic-Gov-Gender-Equity-Strategy-2016.pdf.</w:t>
      </w:r>
    </w:p>
    <w:bookmarkEnd w:id="87"/>
    <w:p w14:paraId="0237F7EA" w14:textId="77777777" w:rsidR="00465BC1" w:rsidRPr="00465BC1" w:rsidRDefault="00465BC1" w:rsidP="00465BC1">
      <w:pPr>
        <w:spacing w:after="0" w:line="240" w:lineRule="auto"/>
        <w:rPr>
          <w:rFonts w:ascii="Calibri" w:hAnsi="Calibri" w:cs="Calibri"/>
          <w:noProof/>
          <w:sz w:val="20"/>
          <w:szCs w:val="20"/>
          <w:lang w:val="en-US"/>
        </w:rPr>
      </w:pPr>
    </w:p>
    <w:p w14:paraId="05A27EFF" w14:textId="7BA986EB" w:rsidR="00465BC1" w:rsidRPr="00465BC1" w:rsidRDefault="00465BC1" w:rsidP="00465BC1">
      <w:pPr>
        <w:spacing w:line="240" w:lineRule="auto"/>
        <w:ind w:left="720" w:hanging="720"/>
        <w:rPr>
          <w:rFonts w:ascii="Calibri" w:hAnsi="Calibri" w:cs="Calibri"/>
          <w:noProof/>
          <w:sz w:val="20"/>
          <w:szCs w:val="20"/>
          <w:lang w:val="en-US"/>
        </w:rPr>
      </w:pPr>
      <w:bookmarkStart w:id="88" w:name="_ENREF_44"/>
      <w:r w:rsidRPr="00465BC1">
        <w:rPr>
          <w:rFonts w:ascii="Calibri" w:hAnsi="Calibri" w:cs="Calibri"/>
          <w:noProof/>
          <w:sz w:val="20"/>
          <w:szCs w:val="20"/>
          <w:lang w:val="en-US"/>
        </w:rPr>
        <w:t xml:space="preserve">Deakin University. School of Health and Social Development (2018)  </w:t>
      </w:r>
      <w:r w:rsidRPr="00465BC1">
        <w:rPr>
          <w:rFonts w:ascii="Calibri" w:hAnsi="Calibri" w:cs="Calibri"/>
          <w:b/>
          <w:noProof/>
          <w:sz w:val="20"/>
          <w:szCs w:val="20"/>
          <w:lang w:val="en-US"/>
        </w:rPr>
        <w:t>Changes needed to make 'mums groups' dad-friendly: Deakin study</w:t>
      </w:r>
      <w:r w:rsidRPr="00465BC1">
        <w:rPr>
          <w:rFonts w:ascii="Calibri" w:hAnsi="Calibri" w:cs="Calibri"/>
          <w:noProof/>
          <w:sz w:val="20"/>
          <w:szCs w:val="20"/>
          <w:lang w:val="en-US"/>
        </w:rPr>
        <w:t xml:space="preserve">. </w:t>
      </w:r>
      <w:r w:rsidRPr="00465BC1">
        <w:rPr>
          <w:rFonts w:ascii="Calibri" w:hAnsi="Calibri" w:cs="Calibri"/>
          <w:i/>
          <w:noProof/>
          <w:sz w:val="20"/>
          <w:szCs w:val="20"/>
          <w:lang w:val="en-US"/>
        </w:rPr>
        <w:t>Deakin University Media Release</w:t>
      </w:r>
      <w:r w:rsidRPr="00465BC1">
        <w:rPr>
          <w:rFonts w:ascii="Calibri" w:hAnsi="Calibri" w:cs="Calibri"/>
          <w:noProof/>
          <w:sz w:val="20"/>
          <w:szCs w:val="20"/>
          <w:lang w:val="en-US"/>
        </w:rPr>
        <w:t xml:space="preserve"> (Aug 7). Available from: </w:t>
      </w:r>
      <w:hyperlink r:id="rId41" w:history="1">
        <w:r w:rsidRPr="00465BC1">
          <w:rPr>
            <w:rStyle w:val="Hyperlink"/>
            <w:rFonts w:ascii="Calibri" w:hAnsi="Calibri" w:cs="Calibri"/>
            <w:noProof/>
            <w:sz w:val="20"/>
            <w:szCs w:val="20"/>
            <w:lang w:val="en-US"/>
          </w:rPr>
          <w:t>http://www.deakin.edu.au/about-deakin/media-releases/articles/changes-needed-to-make-mums-groups-dad-friendly-deakin-study</w:t>
        </w:r>
      </w:hyperlink>
      <w:r w:rsidRPr="00465BC1">
        <w:rPr>
          <w:rFonts w:ascii="Calibri" w:hAnsi="Calibri" w:cs="Calibri"/>
          <w:noProof/>
          <w:sz w:val="20"/>
          <w:szCs w:val="20"/>
          <w:lang w:val="en-US"/>
        </w:rPr>
        <w:t>.</w:t>
      </w:r>
    </w:p>
    <w:bookmarkEnd w:id="88"/>
    <w:p w14:paraId="70490151" w14:textId="77777777" w:rsidR="00465BC1" w:rsidRPr="00465BC1" w:rsidRDefault="00465BC1" w:rsidP="00465BC1">
      <w:pPr>
        <w:spacing w:after="0" w:line="240" w:lineRule="auto"/>
        <w:rPr>
          <w:rFonts w:ascii="Calibri" w:hAnsi="Calibri" w:cs="Calibri"/>
          <w:noProof/>
          <w:sz w:val="20"/>
          <w:szCs w:val="20"/>
          <w:lang w:val="en-US"/>
        </w:rPr>
      </w:pPr>
    </w:p>
    <w:p w14:paraId="1EA53BD3" w14:textId="77777777" w:rsidR="00465BC1" w:rsidRPr="00465BC1" w:rsidRDefault="00465BC1" w:rsidP="00465BC1">
      <w:pPr>
        <w:spacing w:line="240" w:lineRule="auto"/>
        <w:ind w:left="720" w:hanging="720"/>
        <w:rPr>
          <w:rFonts w:ascii="Calibri" w:hAnsi="Calibri" w:cs="Calibri"/>
          <w:noProof/>
          <w:sz w:val="20"/>
          <w:szCs w:val="20"/>
          <w:lang w:val="en-US"/>
        </w:rPr>
      </w:pPr>
      <w:bookmarkStart w:id="89" w:name="_ENREF_45"/>
      <w:r w:rsidRPr="00465BC1">
        <w:rPr>
          <w:rFonts w:ascii="Calibri" w:hAnsi="Calibri" w:cs="Calibri"/>
          <w:noProof/>
          <w:sz w:val="20"/>
          <w:szCs w:val="20"/>
          <w:lang w:val="en-US"/>
        </w:rPr>
        <w:t xml:space="preserve">Denison J, Varcoe C, Browne AJ (2014)  </w:t>
      </w:r>
      <w:r w:rsidRPr="00465BC1">
        <w:rPr>
          <w:rFonts w:ascii="Calibri" w:hAnsi="Calibri" w:cs="Calibri"/>
          <w:b/>
          <w:noProof/>
          <w:sz w:val="20"/>
          <w:szCs w:val="20"/>
          <w:lang w:val="en-US"/>
        </w:rPr>
        <w:t>Aboriginal women's experiences of accessing health care when state apprehension of children is being threatened</w:t>
      </w:r>
      <w:r w:rsidRPr="00465BC1">
        <w:rPr>
          <w:rFonts w:ascii="Calibri" w:hAnsi="Calibri" w:cs="Calibri"/>
          <w:noProof/>
          <w:sz w:val="20"/>
          <w:szCs w:val="20"/>
          <w:lang w:val="en-US"/>
        </w:rPr>
        <w:t>.</w:t>
      </w:r>
      <w:r w:rsidRPr="00465BC1">
        <w:rPr>
          <w:rFonts w:ascii="Calibri" w:hAnsi="Calibri" w:cs="Calibri"/>
          <w:i/>
          <w:noProof/>
          <w:sz w:val="20"/>
          <w:szCs w:val="20"/>
          <w:lang w:val="en-US"/>
        </w:rPr>
        <w:t xml:space="preserve"> Journal of Advanced Nursing</w:t>
      </w:r>
      <w:r w:rsidRPr="00465BC1">
        <w:rPr>
          <w:rFonts w:ascii="Calibri" w:hAnsi="Calibri" w:cs="Calibri"/>
          <w:noProof/>
          <w:sz w:val="20"/>
          <w:szCs w:val="20"/>
          <w:lang w:val="en-US"/>
        </w:rPr>
        <w:t>. 70 (5):1105-16.</w:t>
      </w:r>
    </w:p>
    <w:bookmarkEnd w:id="89"/>
    <w:p w14:paraId="1F73E2BB" w14:textId="77777777" w:rsidR="00465BC1" w:rsidRPr="00465BC1" w:rsidRDefault="00465BC1" w:rsidP="00465BC1">
      <w:pPr>
        <w:spacing w:after="0" w:line="240" w:lineRule="auto"/>
        <w:rPr>
          <w:rFonts w:ascii="Calibri" w:hAnsi="Calibri" w:cs="Calibri"/>
          <w:noProof/>
          <w:sz w:val="20"/>
          <w:szCs w:val="20"/>
          <w:lang w:val="en-US"/>
        </w:rPr>
      </w:pPr>
    </w:p>
    <w:p w14:paraId="6644C600" w14:textId="77777777" w:rsidR="00465BC1" w:rsidRPr="00465BC1" w:rsidRDefault="00465BC1" w:rsidP="00465BC1">
      <w:pPr>
        <w:spacing w:line="240" w:lineRule="auto"/>
        <w:ind w:left="720" w:hanging="720"/>
        <w:rPr>
          <w:rFonts w:ascii="Calibri" w:hAnsi="Calibri" w:cs="Calibri"/>
          <w:noProof/>
          <w:sz w:val="20"/>
          <w:szCs w:val="20"/>
          <w:lang w:val="en-US"/>
        </w:rPr>
      </w:pPr>
      <w:bookmarkStart w:id="90" w:name="_ENREF_46"/>
      <w:r w:rsidRPr="00465BC1">
        <w:rPr>
          <w:rFonts w:ascii="Calibri" w:hAnsi="Calibri" w:cs="Calibri"/>
          <w:noProof/>
          <w:sz w:val="20"/>
          <w:szCs w:val="20"/>
          <w:lang w:val="en-US"/>
        </w:rPr>
        <w:t xml:space="preserve">Dermott E, Pomati M (2015)  </w:t>
      </w:r>
      <w:r w:rsidRPr="00465BC1">
        <w:rPr>
          <w:rFonts w:ascii="Calibri" w:hAnsi="Calibri" w:cs="Calibri"/>
          <w:b/>
          <w:noProof/>
          <w:sz w:val="20"/>
          <w:szCs w:val="20"/>
          <w:lang w:val="en-US"/>
        </w:rPr>
        <w:t>‘Good’ parenting practices: how important are poverty, education and time pressure?</w:t>
      </w:r>
      <w:r w:rsidRPr="00465BC1">
        <w:rPr>
          <w:rFonts w:ascii="Calibri" w:hAnsi="Calibri" w:cs="Calibri"/>
          <w:noProof/>
          <w:sz w:val="20"/>
          <w:szCs w:val="20"/>
          <w:lang w:val="en-US"/>
        </w:rPr>
        <w:t xml:space="preserve"> </w:t>
      </w:r>
      <w:r w:rsidRPr="00465BC1">
        <w:rPr>
          <w:rFonts w:ascii="Calibri" w:hAnsi="Calibri" w:cs="Calibri"/>
          <w:i/>
          <w:noProof/>
          <w:sz w:val="20"/>
          <w:szCs w:val="20"/>
          <w:lang w:val="en-US"/>
        </w:rPr>
        <w:t>Sociology</w:t>
      </w:r>
      <w:r w:rsidRPr="00465BC1">
        <w:rPr>
          <w:rFonts w:ascii="Calibri" w:hAnsi="Calibri" w:cs="Calibri"/>
          <w:noProof/>
          <w:sz w:val="20"/>
          <w:szCs w:val="20"/>
          <w:lang w:val="en-US"/>
        </w:rPr>
        <w:t>. 50 (1):125–42.</w:t>
      </w:r>
    </w:p>
    <w:bookmarkEnd w:id="90"/>
    <w:p w14:paraId="23D0CE0E" w14:textId="77777777" w:rsidR="00465BC1" w:rsidRPr="00465BC1" w:rsidRDefault="00465BC1" w:rsidP="00465BC1">
      <w:pPr>
        <w:spacing w:after="0" w:line="240" w:lineRule="auto"/>
        <w:rPr>
          <w:rFonts w:ascii="Calibri" w:hAnsi="Calibri" w:cs="Calibri"/>
          <w:noProof/>
          <w:sz w:val="20"/>
          <w:szCs w:val="20"/>
          <w:lang w:val="en-US"/>
        </w:rPr>
      </w:pPr>
    </w:p>
    <w:p w14:paraId="28238932" w14:textId="77777777" w:rsidR="00465BC1" w:rsidRPr="00465BC1" w:rsidRDefault="00465BC1" w:rsidP="00465BC1">
      <w:pPr>
        <w:spacing w:line="240" w:lineRule="auto"/>
        <w:ind w:left="720" w:hanging="720"/>
        <w:rPr>
          <w:rFonts w:ascii="Calibri" w:hAnsi="Calibri" w:cs="Calibri"/>
          <w:noProof/>
          <w:sz w:val="20"/>
          <w:szCs w:val="20"/>
          <w:lang w:val="en-US"/>
        </w:rPr>
      </w:pPr>
      <w:bookmarkStart w:id="91" w:name="_ENREF_47"/>
      <w:r w:rsidRPr="00465BC1">
        <w:rPr>
          <w:rFonts w:ascii="Calibri" w:hAnsi="Calibri" w:cs="Calibri"/>
          <w:noProof/>
          <w:sz w:val="20"/>
          <w:szCs w:val="20"/>
          <w:lang w:val="en-US"/>
        </w:rPr>
        <w:t xml:space="preserve">Dietz H, Campbell S (2016)  </w:t>
      </w:r>
      <w:r w:rsidRPr="00465BC1">
        <w:rPr>
          <w:rFonts w:ascii="Calibri" w:hAnsi="Calibri" w:cs="Calibri"/>
          <w:b/>
          <w:noProof/>
          <w:sz w:val="20"/>
          <w:szCs w:val="20"/>
          <w:lang w:val="en-US"/>
        </w:rPr>
        <w:t>Towards normal birth: but at what cost?</w:t>
      </w:r>
      <w:r w:rsidRPr="00465BC1">
        <w:rPr>
          <w:rFonts w:ascii="Calibri" w:hAnsi="Calibri" w:cs="Calibri"/>
          <w:noProof/>
          <w:sz w:val="20"/>
          <w:szCs w:val="20"/>
          <w:lang w:val="en-US"/>
        </w:rPr>
        <w:t xml:space="preserve"> </w:t>
      </w:r>
      <w:r w:rsidRPr="00465BC1">
        <w:rPr>
          <w:rFonts w:ascii="Calibri" w:hAnsi="Calibri" w:cs="Calibri"/>
          <w:i/>
          <w:noProof/>
          <w:sz w:val="20"/>
          <w:szCs w:val="20"/>
          <w:lang w:val="en-US"/>
        </w:rPr>
        <w:t>American Journal of Obstetrics and Gynecology</w:t>
      </w:r>
      <w:r w:rsidRPr="00465BC1">
        <w:rPr>
          <w:rFonts w:ascii="Calibri" w:hAnsi="Calibri" w:cs="Calibri"/>
          <w:noProof/>
          <w:sz w:val="20"/>
          <w:szCs w:val="20"/>
          <w:lang w:val="en-US"/>
        </w:rPr>
        <w:t>. 215 (4):439-44.</w:t>
      </w:r>
    </w:p>
    <w:bookmarkEnd w:id="91"/>
    <w:p w14:paraId="6BFCF302" w14:textId="77777777" w:rsidR="00465BC1" w:rsidRPr="00465BC1" w:rsidRDefault="00465BC1" w:rsidP="00465BC1">
      <w:pPr>
        <w:spacing w:after="0" w:line="240" w:lineRule="auto"/>
        <w:rPr>
          <w:rFonts w:ascii="Calibri" w:hAnsi="Calibri" w:cs="Calibri"/>
          <w:noProof/>
          <w:sz w:val="20"/>
          <w:szCs w:val="20"/>
          <w:lang w:val="en-US"/>
        </w:rPr>
      </w:pPr>
    </w:p>
    <w:p w14:paraId="3DDBE862" w14:textId="77777777" w:rsidR="00465BC1" w:rsidRPr="00465BC1" w:rsidRDefault="00465BC1" w:rsidP="00465BC1">
      <w:pPr>
        <w:spacing w:line="240" w:lineRule="auto"/>
        <w:ind w:left="720" w:hanging="720"/>
        <w:rPr>
          <w:rFonts w:ascii="Calibri" w:hAnsi="Calibri" w:cs="Calibri"/>
          <w:noProof/>
          <w:sz w:val="20"/>
          <w:szCs w:val="20"/>
          <w:lang w:val="en-US"/>
        </w:rPr>
      </w:pPr>
      <w:bookmarkStart w:id="92" w:name="_ENREF_48"/>
      <w:r w:rsidRPr="00465BC1">
        <w:rPr>
          <w:rFonts w:ascii="Calibri" w:hAnsi="Calibri" w:cs="Calibri"/>
          <w:noProof/>
          <w:sz w:val="20"/>
          <w:szCs w:val="20"/>
          <w:lang w:val="en-US"/>
        </w:rPr>
        <w:t xml:space="preserve">Dietz H, Exton L (2016)  </w:t>
      </w:r>
      <w:r w:rsidRPr="00465BC1">
        <w:rPr>
          <w:rFonts w:ascii="Calibri" w:hAnsi="Calibri" w:cs="Calibri"/>
          <w:b/>
          <w:noProof/>
          <w:sz w:val="20"/>
          <w:szCs w:val="20"/>
          <w:lang w:val="en-US"/>
        </w:rPr>
        <w:t>Natural childbirth ideology is endangering mothers and babies</w:t>
      </w:r>
      <w:r w:rsidRPr="00465BC1">
        <w:rPr>
          <w:rFonts w:ascii="Calibri" w:hAnsi="Calibri" w:cs="Calibri"/>
          <w:noProof/>
          <w:sz w:val="20"/>
          <w:szCs w:val="20"/>
          <w:lang w:val="en-US"/>
        </w:rPr>
        <w:t xml:space="preserve">. </w:t>
      </w:r>
      <w:r w:rsidRPr="00465BC1">
        <w:rPr>
          <w:rFonts w:ascii="Calibri" w:hAnsi="Calibri" w:cs="Calibri"/>
          <w:i/>
          <w:noProof/>
          <w:sz w:val="20"/>
          <w:szCs w:val="20"/>
          <w:lang w:val="en-US"/>
        </w:rPr>
        <w:t>Australian and New Zealand Journal of Obstetrics and Gynaecology</w:t>
      </w:r>
      <w:r w:rsidRPr="00465BC1">
        <w:rPr>
          <w:rFonts w:ascii="Calibri" w:hAnsi="Calibri" w:cs="Calibri"/>
          <w:noProof/>
          <w:sz w:val="20"/>
          <w:szCs w:val="20"/>
          <w:lang w:val="en-US"/>
        </w:rPr>
        <w:t>. 56 (5):447-9.</w:t>
      </w:r>
    </w:p>
    <w:bookmarkEnd w:id="92"/>
    <w:p w14:paraId="0B54F108" w14:textId="77777777" w:rsidR="00465BC1" w:rsidRPr="00465BC1" w:rsidRDefault="00465BC1" w:rsidP="00465BC1">
      <w:pPr>
        <w:spacing w:after="0" w:line="240" w:lineRule="auto"/>
        <w:rPr>
          <w:rFonts w:ascii="Calibri" w:hAnsi="Calibri" w:cs="Calibri"/>
          <w:noProof/>
          <w:sz w:val="20"/>
          <w:szCs w:val="20"/>
          <w:lang w:val="en-US"/>
        </w:rPr>
      </w:pPr>
    </w:p>
    <w:p w14:paraId="362C1738" w14:textId="68CFC18C" w:rsidR="00465BC1" w:rsidRPr="00465BC1" w:rsidRDefault="00465BC1" w:rsidP="00465BC1">
      <w:pPr>
        <w:spacing w:line="240" w:lineRule="auto"/>
        <w:ind w:left="720" w:hanging="720"/>
        <w:rPr>
          <w:rFonts w:ascii="Calibri" w:hAnsi="Calibri" w:cs="Calibri"/>
          <w:noProof/>
          <w:sz w:val="20"/>
          <w:szCs w:val="20"/>
          <w:lang w:val="en-US"/>
        </w:rPr>
      </w:pPr>
      <w:bookmarkStart w:id="93" w:name="_ENREF_49"/>
      <w:r w:rsidRPr="00465BC1">
        <w:rPr>
          <w:rFonts w:ascii="Calibri" w:hAnsi="Calibri" w:cs="Calibri"/>
          <w:noProof/>
          <w:sz w:val="20"/>
          <w:szCs w:val="20"/>
          <w:lang w:val="en-US"/>
        </w:rPr>
        <w:t xml:space="preserve">Dietz HP, Woodrow N (2016)  </w:t>
      </w:r>
      <w:r w:rsidRPr="00465BC1">
        <w:rPr>
          <w:rFonts w:ascii="Calibri" w:hAnsi="Calibri" w:cs="Calibri"/>
          <w:b/>
          <w:noProof/>
          <w:sz w:val="20"/>
          <w:szCs w:val="20"/>
          <w:lang w:val="en-US"/>
        </w:rPr>
        <w:t>Informed consent in antenatal and intrapartum care</w:t>
      </w:r>
      <w:r w:rsidRPr="00465BC1">
        <w:rPr>
          <w:rFonts w:ascii="Calibri" w:hAnsi="Calibri" w:cs="Calibri"/>
          <w:noProof/>
          <w:sz w:val="20"/>
          <w:szCs w:val="20"/>
          <w:lang w:val="en-US"/>
        </w:rPr>
        <w:t xml:space="preserve">. </w:t>
      </w:r>
      <w:r w:rsidRPr="00465BC1">
        <w:rPr>
          <w:rFonts w:ascii="Calibri" w:hAnsi="Calibri" w:cs="Calibri"/>
          <w:i/>
          <w:noProof/>
          <w:sz w:val="20"/>
          <w:szCs w:val="20"/>
          <w:lang w:val="en-US"/>
        </w:rPr>
        <w:t>O and G Magazine</w:t>
      </w:r>
      <w:r w:rsidRPr="00465BC1">
        <w:rPr>
          <w:rFonts w:ascii="Calibri" w:hAnsi="Calibri" w:cs="Calibri"/>
          <w:noProof/>
          <w:sz w:val="20"/>
          <w:szCs w:val="20"/>
          <w:lang w:val="en-US"/>
        </w:rPr>
        <w:t>. 18 (3):40-2. Available from: https://</w:t>
      </w:r>
      <w:hyperlink r:id="rId42" w:history="1">
        <w:r w:rsidRPr="00465BC1">
          <w:rPr>
            <w:rStyle w:val="Hyperlink"/>
            <w:rFonts w:ascii="Calibri" w:hAnsi="Calibri" w:cs="Calibri"/>
            <w:noProof/>
            <w:sz w:val="20"/>
            <w:szCs w:val="20"/>
            <w:lang w:val="en-US"/>
          </w:rPr>
          <w:t>www.ranzcog.edu.au/RANZCOG_SITE/media/RANZCOG-MEDIA/OG/Spring20162.pdf</w:t>
        </w:r>
      </w:hyperlink>
      <w:r w:rsidRPr="00465BC1">
        <w:rPr>
          <w:rFonts w:ascii="Calibri" w:hAnsi="Calibri" w:cs="Calibri"/>
          <w:noProof/>
          <w:sz w:val="20"/>
          <w:szCs w:val="20"/>
          <w:lang w:val="en-US"/>
        </w:rPr>
        <w:t>.</w:t>
      </w:r>
    </w:p>
    <w:bookmarkEnd w:id="93"/>
    <w:p w14:paraId="536B21DB" w14:textId="77777777" w:rsidR="00465BC1" w:rsidRPr="00465BC1" w:rsidRDefault="00465BC1" w:rsidP="00465BC1">
      <w:pPr>
        <w:spacing w:after="0" w:line="240" w:lineRule="auto"/>
        <w:rPr>
          <w:rFonts w:ascii="Calibri" w:hAnsi="Calibri" w:cs="Calibri"/>
          <w:noProof/>
          <w:sz w:val="20"/>
          <w:szCs w:val="20"/>
          <w:lang w:val="en-US"/>
        </w:rPr>
      </w:pPr>
    </w:p>
    <w:p w14:paraId="160D51CE" w14:textId="77777777" w:rsidR="00465BC1" w:rsidRPr="00465BC1" w:rsidRDefault="00465BC1" w:rsidP="00465BC1">
      <w:pPr>
        <w:spacing w:line="240" w:lineRule="auto"/>
        <w:ind w:left="720" w:hanging="720"/>
        <w:rPr>
          <w:rFonts w:ascii="Calibri" w:hAnsi="Calibri" w:cs="Calibri"/>
          <w:noProof/>
          <w:sz w:val="20"/>
          <w:szCs w:val="20"/>
          <w:lang w:val="en-US"/>
        </w:rPr>
      </w:pPr>
      <w:bookmarkStart w:id="94" w:name="_ENREF_50"/>
      <w:r w:rsidRPr="00465BC1">
        <w:rPr>
          <w:rFonts w:ascii="Calibri" w:hAnsi="Calibri" w:cs="Calibri"/>
          <w:noProof/>
          <w:sz w:val="20"/>
          <w:szCs w:val="20"/>
          <w:lang w:val="en-US"/>
        </w:rPr>
        <w:t xml:space="preserve">Doss BD, Rhoades GK (2017)  </w:t>
      </w:r>
      <w:r w:rsidRPr="00465BC1">
        <w:rPr>
          <w:rFonts w:ascii="Calibri" w:hAnsi="Calibri" w:cs="Calibri"/>
          <w:b/>
          <w:noProof/>
          <w:sz w:val="20"/>
          <w:szCs w:val="20"/>
          <w:lang w:val="en-US"/>
        </w:rPr>
        <w:t>The transition to parenthood: impact on couples’ romantic relationships</w:t>
      </w:r>
      <w:r w:rsidRPr="00465BC1">
        <w:rPr>
          <w:rFonts w:ascii="Calibri" w:hAnsi="Calibri" w:cs="Calibri"/>
          <w:noProof/>
          <w:sz w:val="20"/>
          <w:szCs w:val="20"/>
          <w:lang w:val="en-US"/>
        </w:rPr>
        <w:t xml:space="preserve">. </w:t>
      </w:r>
      <w:r w:rsidRPr="00465BC1">
        <w:rPr>
          <w:rFonts w:ascii="Calibri" w:hAnsi="Calibri" w:cs="Calibri"/>
          <w:i/>
          <w:noProof/>
          <w:sz w:val="20"/>
          <w:szCs w:val="20"/>
          <w:lang w:val="en-US"/>
        </w:rPr>
        <w:t>Current Opinion in Psychology</w:t>
      </w:r>
      <w:r w:rsidRPr="00465BC1">
        <w:rPr>
          <w:rFonts w:ascii="Calibri" w:hAnsi="Calibri" w:cs="Calibri"/>
          <w:noProof/>
          <w:sz w:val="20"/>
          <w:szCs w:val="20"/>
          <w:lang w:val="en-US"/>
        </w:rPr>
        <w:t>. 13 (Feb):25-8.</w:t>
      </w:r>
    </w:p>
    <w:bookmarkEnd w:id="94"/>
    <w:p w14:paraId="0869D440" w14:textId="77777777" w:rsidR="00465BC1" w:rsidRPr="00465BC1" w:rsidRDefault="00465BC1" w:rsidP="00465BC1">
      <w:pPr>
        <w:spacing w:after="0" w:line="240" w:lineRule="auto"/>
        <w:rPr>
          <w:rFonts w:ascii="Calibri" w:hAnsi="Calibri" w:cs="Calibri"/>
          <w:noProof/>
          <w:sz w:val="20"/>
          <w:szCs w:val="20"/>
          <w:lang w:val="en-US"/>
        </w:rPr>
      </w:pPr>
    </w:p>
    <w:p w14:paraId="6FD4BF24" w14:textId="1807B8EB" w:rsidR="00465BC1" w:rsidRPr="00465BC1" w:rsidRDefault="00465BC1" w:rsidP="00465BC1">
      <w:pPr>
        <w:spacing w:line="240" w:lineRule="auto"/>
        <w:ind w:left="720" w:hanging="720"/>
        <w:rPr>
          <w:rFonts w:ascii="Calibri" w:hAnsi="Calibri" w:cs="Calibri"/>
          <w:noProof/>
          <w:sz w:val="20"/>
          <w:szCs w:val="20"/>
          <w:lang w:val="en-US"/>
        </w:rPr>
      </w:pPr>
      <w:bookmarkStart w:id="95" w:name="_ENREF_51"/>
      <w:r w:rsidRPr="00465BC1">
        <w:rPr>
          <w:rFonts w:ascii="Calibri" w:hAnsi="Calibri" w:cs="Calibri"/>
          <w:noProof/>
          <w:sz w:val="20"/>
          <w:szCs w:val="20"/>
          <w:lang w:val="en-US"/>
        </w:rPr>
        <w:t xml:space="preserve">Duvander A-Z, Johansson M (2015) </w:t>
      </w:r>
      <w:r w:rsidRPr="00465BC1">
        <w:rPr>
          <w:rFonts w:ascii="Calibri" w:hAnsi="Calibri" w:cs="Calibri"/>
          <w:b/>
          <w:noProof/>
          <w:sz w:val="20"/>
          <w:szCs w:val="20"/>
          <w:lang w:val="en-US"/>
        </w:rPr>
        <w:t>Reforms in the Swedish parental leave system and their effects on gender equality</w:t>
      </w:r>
      <w:r w:rsidRPr="00465BC1">
        <w:rPr>
          <w:rFonts w:ascii="Calibri" w:hAnsi="Calibri" w:cs="Calibri"/>
          <w:noProof/>
          <w:sz w:val="20"/>
          <w:szCs w:val="20"/>
          <w:lang w:val="en-US"/>
        </w:rPr>
        <w:t>. Swedish Social Insurance Inspectorate, Stockholm. - (Working Paper; 2015:2). Available from: https://</w:t>
      </w:r>
      <w:hyperlink r:id="rId43" w:history="1">
        <w:r w:rsidRPr="00465BC1">
          <w:rPr>
            <w:rStyle w:val="Hyperlink"/>
            <w:rFonts w:ascii="Calibri" w:hAnsi="Calibri" w:cs="Calibri"/>
            <w:noProof/>
            <w:sz w:val="20"/>
            <w:szCs w:val="20"/>
            <w:lang w:val="en-US"/>
          </w:rPr>
          <w:t>www.inspsf.se/digitalAssets/5/5252_3wp_2015-2_slutlayout_20150525_reforms_in_the_swedish_parental_leave_system.pdf</w:t>
        </w:r>
      </w:hyperlink>
      <w:r w:rsidRPr="00465BC1">
        <w:rPr>
          <w:rFonts w:ascii="Calibri" w:hAnsi="Calibri" w:cs="Calibri"/>
          <w:noProof/>
          <w:sz w:val="20"/>
          <w:szCs w:val="20"/>
          <w:lang w:val="en-US"/>
        </w:rPr>
        <w:t>.</w:t>
      </w:r>
    </w:p>
    <w:bookmarkEnd w:id="95"/>
    <w:p w14:paraId="07171A6E" w14:textId="77777777" w:rsidR="00465BC1" w:rsidRPr="00465BC1" w:rsidRDefault="00465BC1" w:rsidP="00465BC1">
      <w:pPr>
        <w:spacing w:after="0" w:line="240" w:lineRule="auto"/>
        <w:rPr>
          <w:rFonts w:ascii="Calibri" w:hAnsi="Calibri" w:cs="Calibri"/>
          <w:noProof/>
          <w:sz w:val="20"/>
          <w:szCs w:val="20"/>
          <w:lang w:val="en-US"/>
        </w:rPr>
      </w:pPr>
    </w:p>
    <w:p w14:paraId="64683B89" w14:textId="65FC7115" w:rsidR="00465BC1" w:rsidRPr="00465BC1" w:rsidRDefault="00465BC1" w:rsidP="00465BC1">
      <w:pPr>
        <w:spacing w:line="240" w:lineRule="auto"/>
        <w:ind w:left="720" w:hanging="720"/>
        <w:rPr>
          <w:rFonts w:ascii="Calibri" w:hAnsi="Calibri" w:cs="Calibri"/>
          <w:noProof/>
          <w:sz w:val="20"/>
          <w:szCs w:val="20"/>
          <w:lang w:val="en-US"/>
        </w:rPr>
      </w:pPr>
      <w:bookmarkStart w:id="96" w:name="_ENREF_52"/>
      <w:r w:rsidRPr="00465BC1">
        <w:rPr>
          <w:rFonts w:ascii="Calibri" w:hAnsi="Calibri" w:cs="Calibri"/>
          <w:noProof/>
          <w:sz w:val="20"/>
          <w:szCs w:val="20"/>
          <w:lang w:val="en-US"/>
        </w:rPr>
        <w:t xml:space="preserve">EDV (2016) </w:t>
      </w:r>
      <w:r w:rsidRPr="00465BC1">
        <w:rPr>
          <w:rFonts w:ascii="Calibri" w:hAnsi="Calibri" w:cs="Calibri"/>
          <w:b/>
          <w:noProof/>
          <w:sz w:val="20"/>
          <w:szCs w:val="20"/>
          <w:lang w:val="en-US"/>
        </w:rPr>
        <w:t>High risk groups [Webpage]</w:t>
      </w:r>
      <w:r w:rsidRPr="00465BC1">
        <w:rPr>
          <w:rFonts w:ascii="Calibri" w:hAnsi="Calibri" w:cs="Calibri"/>
          <w:noProof/>
          <w:sz w:val="20"/>
          <w:szCs w:val="20"/>
          <w:lang w:val="en-US"/>
        </w:rPr>
        <w:t>. Eating Disorders Victoria, Abbotsford, Vic. Available from: https://</w:t>
      </w:r>
      <w:hyperlink r:id="rId44" w:history="1">
        <w:r w:rsidRPr="00465BC1">
          <w:rPr>
            <w:rStyle w:val="Hyperlink"/>
            <w:rFonts w:ascii="Calibri" w:hAnsi="Calibri" w:cs="Calibri"/>
            <w:noProof/>
            <w:sz w:val="20"/>
            <w:szCs w:val="20"/>
            <w:lang w:val="en-US"/>
          </w:rPr>
          <w:t>www.eatingdisorders.org.au/predisposing-factors/high-risk-groups</w:t>
        </w:r>
      </w:hyperlink>
      <w:r w:rsidRPr="00465BC1">
        <w:rPr>
          <w:rFonts w:ascii="Calibri" w:hAnsi="Calibri" w:cs="Calibri"/>
          <w:noProof/>
          <w:sz w:val="20"/>
          <w:szCs w:val="20"/>
          <w:lang w:val="en-US"/>
        </w:rPr>
        <w:t>.</w:t>
      </w:r>
    </w:p>
    <w:bookmarkEnd w:id="96"/>
    <w:p w14:paraId="3C629C10" w14:textId="77777777" w:rsidR="00465BC1" w:rsidRPr="00465BC1" w:rsidRDefault="00465BC1" w:rsidP="00465BC1">
      <w:pPr>
        <w:spacing w:after="0" w:line="240" w:lineRule="auto"/>
        <w:rPr>
          <w:rFonts w:ascii="Calibri" w:hAnsi="Calibri" w:cs="Calibri"/>
          <w:noProof/>
          <w:sz w:val="20"/>
          <w:szCs w:val="20"/>
          <w:lang w:val="en-US"/>
        </w:rPr>
      </w:pPr>
    </w:p>
    <w:p w14:paraId="4EBBEAAA" w14:textId="401CC206" w:rsidR="00465BC1" w:rsidRPr="00465BC1" w:rsidRDefault="00465BC1" w:rsidP="00465BC1">
      <w:pPr>
        <w:spacing w:line="240" w:lineRule="auto"/>
        <w:ind w:left="720" w:hanging="720"/>
        <w:rPr>
          <w:rFonts w:ascii="Calibri" w:hAnsi="Calibri" w:cs="Calibri"/>
          <w:noProof/>
          <w:sz w:val="20"/>
          <w:szCs w:val="20"/>
          <w:lang w:val="en-US"/>
        </w:rPr>
      </w:pPr>
      <w:bookmarkStart w:id="97" w:name="_ENREF_53"/>
      <w:r w:rsidRPr="00465BC1">
        <w:rPr>
          <w:rFonts w:ascii="Calibri" w:hAnsi="Calibri" w:cs="Calibri"/>
          <w:noProof/>
          <w:sz w:val="20"/>
          <w:szCs w:val="20"/>
          <w:lang w:val="en-US"/>
        </w:rPr>
        <w:t xml:space="preserve">Faircloth C (2015)  </w:t>
      </w:r>
      <w:r w:rsidRPr="00465BC1">
        <w:rPr>
          <w:rFonts w:ascii="Calibri" w:hAnsi="Calibri" w:cs="Calibri"/>
          <w:b/>
          <w:noProof/>
          <w:sz w:val="20"/>
          <w:szCs w:val="20"/>
          <w:lang w:val="en-US"/>
        </w:rPr>
        <w:t>Negotiating intimacy, equality and sexuality in the transition to parenthood</w:t>
      </w:r>
      <w:r w:rsidRPr="00465BC1">
        <w:rPr>
          <w:rFonts w:ascii="Calibri" w:hAnsi="Calibri" w:cs="Calibri"/>
          <w:noProof/>
          <w:sz w:val="20"/>
          <w:szCs w:val="20"/>
          <w:lang w:val="en-US"/>
        </w:rPr>
        <w:t xml:space="preserve">. </w:t>
      </w:r>
      <w:r w:rsidRPr="00465BC1">
        <w:rPr>
          <w:rFonts w:ascii="Calibri" w:hAnsi="Calibri" w:cs="Calibri"/>
          <w:i/>
          <w:noProof/>
          <w:sz w:val="20"/>
          <w:szCs w:val="20"/>
          <w:lang w:val="en-US"/>
        </w:rPr>
        <w:t>Sociological Research Online</w:t>
      </w:r>
      <w:r w:rsidRPr="00465BC1">
        <w:rPr>
          <w:rFonts w:ascii="Calibri" w:hAnsi="Calibri" w:cs="Calibri"/>
          <w:noProof/>
          <w:sz w:val="20"/>
          <w:szCs w:val="20"/>
          <w:lang w:val="en-US"/>
        </w:rPr>
        <w:t xml:space="preserve">. 20 (4):1-11. Available from: </w:t>
      </w:r>
      <w:hyperlink r:id="rId45" w:history="1">
        <w:r w:rsidRPr="00465BC1">
          <w:rPr>
            <w:rStyle w:val="Hyperlink"/>
            <w:rFonts w:ascii="Calibri" w:hAnsi="Calibri" w:cs="Calibri"/>
            <w:noProof/>
            <w:sz w:val="20"/>
            <w:szCs w:val="20"/>
            <w:lang w:val="en-US"/>
          </w:rPr>
          <w:t>http://www.socresonline.org.uk/20/4/3.html</w:t>
        </w:r>
      </w:hyperlink>
      <w:r w:rsidRPr="00465BC1">
        <w:rPr>
          <w:rFonts w:ascii="Calibri" w:hAnsi="Calibri" w:cs="Calibri"/>
          <w:noProof/>
          <w:sz w:val="20"/>
          <w:szCs w:val="20"/>
          <w:lang w:val="en-US"/>
        </w:rPr>
        <w:t>.</w:t>
      </w:r>
    </w:p>
    <w:bookmarkEnd w:id="97"/>
    <w:p w14:paraId="4E5501BB" w14:textId="77777777" w:rsidR="00465BC1" w:rsidRPr="00465BC1" w:rsidRDefault="00465BC1" w:rsidP="00465BC1">
      <w:pPr>
        <w:spacing w:after="0" w:line="240" w:lineRule="auto"/>
        <w:rPr>
          <w:rFonts w:ascii="Calibri" w:hAnsi="Calibri" w:cs="Calibri"/>
          <w:noProof/>
          <w:sz w:val="20"/>
          <w:szCs w:val="20"/>
          <w:lang w:val="en-US"/>
        </w:rPr>
      </w:pPr>
    </w:p>
    <w:p w14:paraId="59F74AB1" w14:textId="77777777" w:rsidR="00465BC1" w:rsidRPr="00465BC1" w:rsidRDefault="00465BC1" w:rsidP="00465BC1">
      <w:pPr>
        <w:spacing w:line="240" w:lineRule="auto"/>
        <w:ind w:left="720" w:hanging="720"/>
        <w:rPr>
          <w:rFonts w:ascii="Calibri" w:hAnsi="Calibri" w:cs="Calibri"/>
          <w:noProof/>
          <w:sz w:val="20"/>
          <w:szCs w:val="20"/>
          <w:lang w:val="en-US"/>
        </w:rPr>
      </w:pPr>
      <w:bookmarkStart w:id="98" w:name="_ENREF_54"/>
      <w:r w:rsidRPr="00465BC1">
        <w:rPr>
          <w:rFonts w:ascii="Calibri" w:hAnsi="Calibri" w:cs="Calibri"/>
          <w:noProof/>
          <w:sz w:val="20"/>
          <w:szCs w:val="20"/>
          <w:lang w:val="en-US"/>
        </w:rPr>
        <w:t xml:space="preserve">Fern VA, Buckley E, Grogan S (2014)  </w:t>
      </w:r>
      <w:r w:rsidRPr="00465BC1">
        <w:rPr>
          <w:rFonts w:ascii="Calibri" w:hAnsi="Calibri" w:cs="Calibri"/>
          <w:b/>
          <w:noProof/>
          <w:sz w:val="20"/>
          <w:szCs w:val="20"/>
          <w:lang w:val="en-US"/>
        </w:rPr>
        <w:t>Women’s experiences of body image and baby feeding choices: dealing with the pressure to be slender</w:t>
      </w:r>
      <w:r w:rsidRPr="00465BC1">
        <w:rPr>
          <w:rFonts w:ascii="Calibri" w:hAnsi="Calibri" w:cs="Calibri"/>
          <w:noProof/>
          <w:sz w:val="20"/>
          <w:szCs w:val="20"/>
          <w:lang w:val="en-US"/>
        </w:rPr>
        <w:t xml:space="preserve">. </w:t>
      </w:r>
      <w:r w:rsidRPr="00465BC1">
        <w:rPr>
          <w:rFonts w:ascii="Calibri" w:hAnsi="Calibri" w:cs="Calibri"/>
          <w:i/>
          <w:noProof/>
          <w:sz w:val="20"/>
          <w:szCs w:val="20"/>
          <w:lang w:val="en-US"/>
        </w:rPr>
        <w:t>British Journal of Midwifery</w:t>
      </w:r>
      <w:r w:rsidRPr="00465BC1">
        <w:rPr>
          <w:rFonts w:ascii="Calibri" w:hAnsi="Calibri" w:cs="Calibri"/>
          <w:noProof/>
          <w:sz w:val="20"/>
          <w:szCs w:val="20"/>
          <w:lang w:val="en-US"/>
        </w:rPr>
        <w:t>. 22 (11):788-94.</w:t>
      </w:r>
    </w:p>
    <w:bookmarkEnd w:id="98"/>
    <w:p w14:paraId="3ABBD8A4" w14:textId="77777777" w:rsidR="00465BC1" w:rsidRPr="00465BC1" w:rsidRDefault="00465BC1" w:rsidP="00465BC1">
      <w:pPr>
        <w:spacing w:after="0" w:line="240" w:lineRule="auto"/>
        <w:rPr>
          <w:rFonts w:ascii="Calibri" w:hAnsi="Calibri" w:cs="Calibri"/>
          <w:noProof/>
          <w:sz w:val="20"/>
          <w:szCs w:val="20"/>
          <w:lang w:val="en-US"/>
        </w:rPr>
      </w:pPr>
    </w:p>
    <w:p w14:paraId="23E2E279" w14:textId="3820905C" w:rsidR="00465BC1" w:rsidRPr="00465BC1" w:rsidRDefault="00465BC1" w:rsidP="00465BC1">
      <w:pPr>
        <w:spacing w:line="240" w:lineRule="auto"/>
        <w:ind w:left="720" w:hanging="720"/>
        <w:rPr>
          <w:rFonts w:ascii="Calibri" w:hAnsi="Calibri" w:cs="Calibri"/>
          <w:noProof/>
          <w:sz w:val="20"/>
          <w:szCs w:val="20"/>
          <w:lang w:val="en-US"/>
        </w:rPr>
      </w:pPr>
      <w:bookmarkStart w:id="99" w:name="_ENREF_55"/>
      <w:r w:rsidRPr="00465BC1">
        <w:rPr>
          <w:rFonts w:ascii="Calibri" w:hAnsi="Calibri" w:cs="Calibri"/>
          <w:noProof/>
          <w:sz w:val="20"/>
          <w:szCs w:val="20"/>
          <w:lang w:val="en-US"/>
        </w:rPr>
        <w:t xml:space="preserve">Fish E, McKenzie M, MacDonald H (2009) </w:t>
      </w:r>
      <w:r w:rsidRPr="00465BC1">
        <w:rPr>
          <w:rFonts w:ascii="Calibri" w:hAnsi="Calibri" w:cs="Calibri"/>
          <w:b/>
          <w:noProof/>
          <w:sz w:val="20"/>
          <w:szCs w:val="20"/>
          <w:lang w:val="en-US"/>
        </w:rPr>
        <w:t xml:space="preserve">Bad mothers and invisible fathers: parenting in the context of domestic violence </w:t>
      </w:r>
      <w:r w:rsidRPr="00465BC1">
        <w:rPr>
          <w:rFonts w:ascii="Calibri" w:hAnsi="Calibri" w:cs="Calibri"/>
          <w:noProof/>
          <w:sz w:val="20"/>
          <w:szCs w:val="20"/>
          <w:lang w:val="en-US"/>
        </w:rPr>
        <w:t>Domestic Violence Resource Centre Victoria, Melbourne. - (Discussion Paper no.7). Available from: https://</w:t>
      </w:r>
      <w:hyperlink r:id="rId46" w:history="1">
        <w:r w:rsidRPr="00465BC1">
          <w:rPr>
            <w:rStyle w:val="Hyperlink"/>
            <w:rFonts w:ascii="Calibri" w:hAnsi="Calibri" w:cs="Calibri"/>
            <w:noProof/>
            <w:sz w:val="20"/>
            <w:szCs w:val="20"/>
            <w:lang w:val="en-US"/>
          </w:rPr>
          <w:t>www.dvrcv.org.au/knowledge-centre/our-publications/discussion-papers/bad-mothers-invisible-fathers</w:t>
        </w:r>
      </w:hyperlink>
      <w:r w:rsidRPr="00465BC1">
        <w:rPr>
          <w:rFonts w:ascii="Calibri" w:hAnsi="Calibri" w:cs="Calibri"/>
          <w:noProof/>
          <w:sz w:val="20"/>
          <w:szCs w:val="20"/>
          <w:lang w:val="en-US"/>
        </w:rPr>
        <w:t>.</w:t>
      </w:r>
    </w:p>
    <w:bookmarkEnd w:id="99"/>
    <w:p w14:paraId="574DAB94" w14:textId="77777777" w:rsidR="00465BC1" w:rsidRPr="00465BC1" w:rsidRDefault="00465BC1" w:rsidP="00465BC1">
      <w:pPr>
        <w:spacing w:after="0" w:line="240" w:lineRule="auto"/>
        <w:rPr>
          <w:rFonts w:ascii="Calibri" w:hAnsi="Calibri" w:cs="Calibri"/>
          <w:noProof/>
          <w:sz w:val="20"/>
          <w:szCs w:val="20"/>
          <w:lang w:val="en-US"/>
        </w:rPr>
      </w:pPr>
    </w:p>
    <w:p w14:paraId="69F5CB8B" w14:textId="77777777" w:rsidR="00465BC1" w:rsidRPr="00465BC1" w:rsidRDefault="00465BC1" w:rsidP="00465BC1">
      <w:pPr>
        <w:spacing w:line="240" w:lineRule="auto"/>
        <w:ind w:left="720" w:hanging="720"/>
        <w:rPr>
          <w:rFonts w:ascii="Calibri" w:hAnsi="Calibri" w:cs="Calibri"/>
          <w:noProof/>
          <w:sz w:val="20"/>
          <w:szCs w:val="20"/>
          <w:lang w:val="en-US"/>
        </w:rPr>
      </w:pPr>
      <w:bookmarkStart w:id="100" w:name="_ENREF_56"/>
      <w:r w:rsidRPr="00465BC1">
        <w:rPr>
          <w:rFonts w:ascii="Calibri" w:hAnsi="Calibri" w:cs="Calibri"/>
          <w:noProof/>
          <w:sz w:val="20"/>
          <w:szCs w:val="20"/>
          <w:lang w:val="en-US"/>
        </w:rPr>
        <w:t xml:space="preserve">Fisher J, Feekery C, Rowe-Murray H (2002)  </w:t>
      </w:r>
      <w:r w:rsidRPr="00465BC1">
        <w:rPr>
          <w:rFonts w:ascii="Calibri" w:hAnsi="Calibri" w:cs="Calibri"/>
          <w:b/>
          <w:noProof/>
          <w:sz w:val="20"/>
          <w:szCs w:val="20"/>
          <w:lang w:val="en-US"/>
        </w:rPr>
        <w:t>Nature, severity and correlates of psychological distress in women admitted to a private mother-baby unit</w:t>
      </w:r>
      <w:r w:rsidRPr="00465BC1">
        <w:rPr>
          <w:rFonts w:ascii="Calibri" w:hAnsi="Calibri" w:cs="Calibri"/>
          <w:noProof/>
          <w:sz w:val="20"/>
          <w:szCs w:val="20"/>
          <w:lang w:val="en-US"/>
        </w:rPr>
        <w:t xml:space="preserve">. </w:t>
      </w:r>
      <w:r w:rsidRPr="00465BC1">
        <w:rPr>
          <w:rFonts w:ascii="Calibri" w:hAnsi="Calibri" w:cs="Calibri"/>
          <w:i/>
          <w:noProof/>
          <w:sz w:val="20"/>
          <w:szCs w:val="20"/>
          <w:lang w:val="en-US"/>
        </w:rPr>
        <w:t>Journal of Paediatrics and Child Health</w:t>
      </w:r>
      <w:r w:rsidRPr="00465BC1">
        <w:rPr>
          <w:rFonts w:ascii="Calibri" w:hAnsi="Calibri" w:cs="Calibri"/>
          <w:noProof/>
          <w:sz w:val="20"/>
          <w:szCs w:val="20"/>
          <w:lang w:val="en-US"/>
        </w:rPr>
        <w:t>. 38 (2):140-5.</w:t>
      </w:r>
    </w:p>
    <w:bookmarkEnd w:id="100"/>
    <w:p w14:paraId="1874BAD5" w14:textId="77777777" w:rsidR="00465BC1" w:rsidRPr="00465BC1" w:rsidRDefault="00465BC1" w:rsidP="00465BC1">
      <w:pPr>
        <w:spacing w:after="0" w:line="240" w:lineRule="auto"/>
        <w:rPr>
          <w:rFonts w:ascii="Calibri" w:hAnsi="Calibri" w:cs="Calibri"/>
          <w:noProof/>
          <w:sz w:val="20"/>
          <w:szCs w:val="20"/>
          <w:lang w:val="en-US"/>
        </w:rPr>
      </w:pPr>
    </w:p>
    <w:p w14:paraId="27857AAA" w14:textId="77777777" w:rsidR="00465BC1" w:rsidRPr="00465BC1" w:rsidRDefault="00465BC1" w:rsidP="00465BC1">
      <w:pPr>
        <w:spacing w:line="240" w:lineRule="auto"/>
        <w:ind w:left="720" w:hanging="720"/>
        <w:rPr>
          <w:rFonts w:ascii="Calibri" w:hAnsi="Calibri" w:cs="Calibri"/>
          <w:noProof/>
          <w:sz w:val="20"/>
          <w:szCs w:val="20"/>
          <w:lang w:val="en-US"/>
        </w:rPr>
      </w:pPr>
      <w:bookmarkStart w:id="101" w:name="_ENREF_57"/>
      <w:r w:rsidRPr="00465BC1">
        <w:rPr>
          <w:rFonts w:ascii="Calibri" w:hAnsi="Calibri" w:cs="Calibri"/>
          <w:noProof/>
          <w:sz w:val="20"/>
          <w:szCs w:val="20"/>
          <w:lang w:val="en-US"/>
        </w:rPr>
        <w:t xml:space="preserve">Flenady V, Wojcieszek AM, Middleton P, Ellwood D, Erwich JJ, Coory M, et al. (2016)  </w:t>
      </w:r>
      <w:r w:rsidRPr="00465BC1">
        <w:rPr>
          <w:rFonts w:ascii="Calibri" w:hAnsi="Calibri" w:cs="Calibri"/>
          <w:b/>
          <w:noProof/>
          <w:sz w:val="20"/>
          <w:szCs w:val="20"/>
          <w:lang w:val="en-US"/>
        </w:rPr>
        <w:t>Stillbirths: recall to action in high-income countries</w:t>
      </w:r>
      <w:r w:rsidRPr="00465BC1">
        <w:rPr>
          <w:rFonts w:ascii="Calibri" w:hAnsi="Calibri" w:cs="Calibri"/>
          <w:noProof/>
          <w:sz w:val="20"/>
          <w:szCs w:val="20"/>
          <w:lang w:val="en-US"/>
        </w:rPr>
        <w:t xml:space="preserve">. </w:t>
      </w:r>
      <w:r w:rsidRPr="00465BC1">
        <w:rPr>
          <w:rFonts w:ascii="Calibri" w:hAnsi="Calibri" w:cs="Calibri"/>
          <w:i/>
          <w:noProof/>
          <w:sz w:val="20"/>
          <w:szCs w:val="20"/>
          <w:lang w:val="en-US"/>
        </w:rPr>
        <w:t>Lancet</w:t>
      </w:r>
      <w:r w:rsidRPr="00465BC1">
        <w:rPr>
          <w:rFonts w:ascii="Calibri" w:hAnsi="Calibri" w:cs="Calibri"/>
          <w:noProof/>
          <w:sz w:val="20"/>
          <w:szCs w:val="20"/>
          <w:lang w:val="en-US"/>
        </w:rPr>
        <w:t>. 387 (10019):691-702.</w:t>
      </w:r>
    </w:p>
    <w:bookmarkEnd w:id="101"/>
    <w:p w14:paraId="3E4412A8" w14:textId="77777777" w:rsidR="00465BC1" w:rsidRPr="00465BC1" w:rsidRDefault="00465BC1" w:rsidP="00465BC1">
      <w:pPr>
        <w:spacing w:after="0" w:line="240" w:lineRule="auto"/>
        <w:rPr>
          <w:rFonts w:ascii="Calibri" w:hAnsi="Calibri" w:cs="Calibri"/>
          <w:noProof/>
          <w:sz w:val="20"/>
          <w:szCs w:val="20"/>
          <w:lang w:val="en-US"/>
        </w:rPr>
      </w:pPr>
    </w:p>
    <w:p w14:paraId="72EB4774" w14:textId="03240B58" w:rsidR="00465BC1" w:rsidRPr="00465BC1" w:rsidRDefault="00465BC1" w:rsidP="00465BC1">
      <w:pPr>
        <w:spacing w:line="240" w:lineRule="auto"/>
        <w:ind w:left="720" w:hanging="720"/>
        <w:rPr>
          <w:rFonts w:ascii="Calibri" w:hAnsi="Calibri" w:cs="Calibri"/>
          <w:noProof/>
          <w:sz w:val="20"/>
          <w:szCs w:val="20"/>
          <w:lang w:val="en-US"/>
        </w:rPr>
      </w:pPr>
      <w:bookmarkStart w:id="102" w:name="_ENREF_58"/>
      <w:r w:rsidRPr="00465BC1">
        <w:rPr>
          <w:rFonts w:ascii="Calibri" w:hAnsi="Calibri" w:cs="Calibri"/>
          <w:noProof/>
          <w:sz w:val="20"/>
          <w:szCs w:val="20"/>
          <w:lang w:val="en-US"/>
        </w:rPr>
        <w:t xml:space="preserve">Frohmader C (2009) </w:t>
      </w:r>
      <w:r w:rsidRPr="00465BC1">
        <w:rPr>
          <w:rFonts w:ascii="Calibri" w:hAnsi="Calibri" w:cs="Calibri"/>
          <w:b/>
          <w:noProof/>
          <w:sz w:val="20"/>
          <w:szCs w:val="20"/>
          <w:lang w:val="en-US"/>
        </w:rPr>
        <w:t>Parenting issues for women with disabilities in Australia: a policy paper</w:t>
      </w:r>
      <w:r w:rsidRPr="00465BC1">
        <w:rPr>
          <w:rFonts w:ascii="Calibri" w:hAnsi="Calibri" w:cs="Calibri"/>
          <w:noProof/>
          <w:sz w:val="20"/>
          <w:szCs w:val="20"/>
          <w:lang w:val="en-US"/>
        </w:rPr>
        <w:t xml:space="preserve">. Women With Disabilities Australia (WWDA), Rosny Park, Tas. Available from: </w:t>
      </w:r>
      <w:hyperlink r:id="rId47" w:history="1">
        <w:r w:rsidRPr="00465BC1">
          <w:rPr>
            <w:rStyle w:val="Hyperlink"/>
            <w:rFonts w:ascii="Calibri" w:hAnsi="Calibri" w:cs="Calibri"/>
            <w:noProof/>
            <w:sz w:val="20"/>
            <w:szCs w:val="20"/>
            <w:lang w:val="en-US"/>
          </w:rPr>
          <w:t>http://wwda.org.au/wp-content/uploads/2013/12/parentingpolicypaper09.pdf</w:t>
        </w:r>
      </w:hyperlink>
      <w:r w:rsidRPr="00465BC1">
        <w:rPr>
          <w:rFonts w:ascii="Calibri" w:hAnsi="Calibri" w:cs="Calibri"/>
          <w:noProof/>
          <w:sz w:val="20"/>
          <w:szCs w:val="20"/>
          <w:lang w:val="en-US"/>
        </w:rPr>
        <w:t>.</w:t>
      </w:r>
    </w:p>
    <w:bookmarkEnd w:id="102"/>
    <w:p w14:paraId="5C03DB1A" w14:textId="77777777" w:rsidR="00465BC1" w:rsidRPr="00465BC1" w:rsidRDefault="00465BC1" w:rsidP="00465BC1">
      <w:pPr>
        <w:spacing w:after="0" w:line="240" w:lineRule="auto"/>
        <w:rPr>
          <w:rFonts w:ascii="Calibri" w:hAnsi="Calibri" w:cs="Calibri"/>
          <w:noProof/>
          <w:sz w:val="20"/>
          <w:szCs w:val="20"/>
          <w:lang w:val="en-US"/>
        </w:rPr>
      </w:pPr>
    </w:p>
    <w:p w14:paraId="22F591ED" w14:textId="77777777" w:rsidR="00465BC1" w:rsidRPr="00465BC1" w:rsidRDefault="00465BC1" w:rsidP="00465BC1">
      <w:pPr>
        <w:spacing w:line="240" w:lineRule="auto"/>
        <w:ind w:left="720" w:hanging="720"/>
        <w:rPr>
          <w:rFonts w:ascii="Calibri" w:hAnsi="Calibri" w:cs="Calibri"/>
          <w:noProof/>
          <w:sz w:val="20"/>
          <w:szCs w:val="20"/>
          <w:lang w:val="en-US"/>
        </w:rPr>
      </w:pPr>
      <w:bookmarkStart w:id="103" w:name="_ENREF_59"/>
      <w:r w:rsidRPr="00465BC1">
        <w:rPr>
          <w:rFonts w:ascii="Calibri" w:hAnsi="Calibri" w:cs="Calibri"/>
          <w:noProof/>
          <w:sz w:val="20"/>
          <w:szCs w:val="20"/>
          <w:lang w:val="en-US"/>
        </w:rPr>
        <w:t xml:space="preserve">Gartland D, Woolhouse H, Mensah FK, Hegarty K, Hisock H, Small SJ (2014)  </w:t>
      </w:r>
      <w:r w:rsidRPr="00465BC1">
        <w:rPr>
          <w:rFonts w:ascii="Calibri" w:hAnsi="Calibri" w:cs="Calibri"/>
          <w:b/>
          <w:noProof/>
          <w:sz w:val="20"/>
          <w:szCs w:val="20"/>
          <w:lang w:val="en-US"/>
        </w:rPr>
        <w:t>The case for early intervention to reduce the impact of intimate partner abuse on child outcomes: results of an Australian cohort of first-time mothers</w:t>
      </w:r>
      <w:r w:rsidRPr="00465BC1">
        <w:rPr>
          <w:rFonts w:ascii="Calibri" w:hAnsi="Calibri" w:cs="Calibri"/>
          <w:noProof/>
          <w:sz w:val="20"/>
          <w:szCs w:val="20"/>
          <w:lang w:val="en-US"/>
        </w:rPr>
        <w:t xml:space="preserve">. </w:t>
      </w:r>
      <w:r w:rsidRPr="00465BC1">
        <w:rPr>
          <w:rFonts w:ascii="Calibri" w:hAnsi="Calibri" w:cs="Calibri"/>
          <w:i/>
          <w:noProof/>
          <w:sz w:val="20"/>
          <w:szCs w:val="20"/>
          <w:lang w:val="en-US"/>
        </w:rPr>
        <w:t>Birth</w:t>
      </w:r>
      <w:r w:rsidRPr="00465BC1">
        <w:rPr>
          <w:rFonts w:ascii="Calibri" w:hAnsi="Calibri" w:cs="Calibri"/>
          <w:noProof/>
          <w:sz w:val="20"/>
          <w:szCs w:val="20"/>
          <w:lang w:val="en-US"/>
        </w:rPr>
        <w:t>. 41 (4):374-83.</w:t>
      </w:r>
    </w:p>
    <w:bookmarkEnd w:id="103"/>
    <w:p w14:paraId="14478F13" w14:textId="77777777" w:rsidR="00465BC1" w:rsidRPr="00465BC1" w:rsidRDefault="00465BC1" w:rsidP="00465BC1">
      <w:pPr>
        <w:spacing w:after="0" w:line="240" w:lineRule="auto"/>
        <w:rPr>
          <w:rFonts w:ascii="Calibri" w:hAnsi="Calibri" w:cs="Calibri"/>
          <w:noProof/>
          <w:sz w:val="20"/>
          <w:szCs w:val="20"/>
          <w:lang w:val="en-US"/>
        </w:rPr>
      </w:pPr>
    </w:p>
    <w:p w14:paraId="30AD3984" w14:textId="77777777" w:rsidR="00465BC1" w:rsidRPr="00465BC1" w:rsidRDefault="00465BC1" w:rsidP="00465BC1">
      <w:pPr>
        <w:spacing w:line="240" w:lineRule="auto"/>
        <w:ind w:left="720" w:hanging="720"/>
        <w:rPr>
          <w:rFonts w:ascii="Calibri" w:hAnsi="Calibri" w:cs="Calibri"/>
          <w:noProof/>
          <w:sz w:val="20"/>
          <w:szCs w:val="20"/>
          <w:lang w:val="en-US"/>
        </w:rPr>
      </w:pPr>
      <w:bookmarkStart w:id="104" w:name="_ENREF_60"/>
      <w:r w:rsidRPr="00465BC1">
        <w:rPr>
          <w:rFonts w:ascii="Calibri" w:hAnsi="Calibri" w:cs="Calibri"/>
          <w:noProof/>
          <w:sz w:val="20"/>
          <w:szCs w:val="20"/>
          <w:lang w:val="en-US"/>
        </w:rPr>
        <w:t xml:space="preserve">Goldberg AE (2013)  </w:t>
      </w:r>
      <w:r w:rsidRPr="00465BC1">
        <w:rPr>
          <w:rFonts w:ascii="Calibri" w:hAnsi="Calibri" w:cs="Calibri"/>
          <w:b/>
          <w:noProof/>
          <w:sz w:val="20"/>
          <w:szCs w:val="20"/>
          <w:lang w:val="en-US"/>
        </w:rPr>
        <w:t>“Doing” and “undoing” gender: the meaning and division of housework in same‐sex couples</w:t>
      </w:r>
      <w:r w:rsidRPr="00465BC1">
        <w:rPr>
          <w:rFonts w:ascii="Calibri" w:hAnsi="Calibri" w:cs="Calibri"/>
          <w:noProof/>
          <w:sz w:val="20"/>
          <w:szCs w:val="20"/>
          <w:lang w:val="en-US"/>
        </w:rPr>
        <w:t xml:space="preserve">. </w:t>
      </w:r>
      <w:r w:rsidRPr="00465BC1">
        <w:rPr>
          <w:rFonts w:ascii="Calibri" w:hAnsi="Calibri" w:cs="Calibri"/>
          <w:i/>
          <w:noProof/>
          <w:sz w:val="20"/>
          <w:szCs w:val="20"/>
          <w:lang w:val="en-US"/>
        </w:rPr>
        <w:t>Journal of Family Theory and Review</w:t>
      </w:r>
      <w:r w:rsidRPr="00465BC1">
        <w:rPr>
          <w:rFonts w:ascii="Calibri" w:hAnsi="Calibri" w:cs="Calibri"/>
          <w:noProof/>
          <w:sz w:val="20"/>
          <w:szCs w:val="20"/>
          <w:lang w:val="en-US"/>
        </w:rPr>
        <w:t>. 5 (2):85-104.</w:t>
      </w:r>
    </w:p>
    <w:bookmarkEnd w:id="104"/>
    <w:p w14:paraId="6C312763" w14:textId="77777777" w:rsidR="00465BC1" w:rsidRPr="00465BC1" w:rsidRDefault="00465BC1" w:rsidP="00465BC1">
      <w:pPr>
        <w:spacing w:after="0" w:line="240" w:lineRule="auto"/>
        <w:rPr>
          <w:rFonts w:ascii="Calibri" w:hAnsi="Calibri" w:cs="Calibri"/>
          <w:noProof/>
          <w:sz w:val="20"/>
          <w:szCs w:val="20"/>
          <w:lang w:val="en-US"/>
        </w:rPr>
      </w:pPr>
    </w:p>
    <w:p w14:paraId="2D68A3CD" w14:textId="16521443" w:rsidR="00465BC1" w:rsidRPr="00465BC1" w:rsidRDefault="00465BC1" w:rsidP="00465BC1">
      <w:pPr>
        <w:spacing w:line="240" w:lineRule="auto"/>
        <w:ind w:left="720" w:hanging="720"/>
        <w:rPr>
          <w:rFonts w:ascii="Calibri" w:hAnsi="Calibri" w:cs="Calibri"/>
          <w:noProof/>
          <w:sz w:val="20"/>
          <w:szCs w:val="20"/>
          <w:lang w:val="en-US"/>
        </w:rPr>
      </w:pPr>
      <w:bookmarkStart w:id="105" w:name="_ENREF_61"/>
      <w:r w:rsidRPr="00465BC1">
        <w:rPr>
          <w:rFonts w:ascii="Calibri" w:hAnsi="Calibri" w:cs="Calibri"/>
          <w:noProof/>
          <w:sz w:val="20"/>
          <w:szCs w:val="20"/>
          <w:lang w:val="en-US"/>
        </w:rPr>
        <w:t xml:space="preserve">Gorman G (2017)  </w:t>
      </w:r>
      <w:r w:rsidRPr="00465BC1">
        <w:rPr>
          <w:rFonts w:ascii="Calibri" w:hAnsi="Calibri" w:cs="Calibri"/>
          <w:b/>
          <w:noProof/>
          <w:sz w:val="20"/>
          <w:szCs w:val="20"/>
          <w:lang w:val="en-US"/>
        </w:rPr>
        <w:t>Women are being pressured into sex too soon after giving birth</w:t>
      </w:r>
      <w:r w:rsidRPr="00465BC1">
        <w:rPr>
          <w:rFonts w:ascii="Calibri" w:hAnsi="Calibri" w:cs="Calibri"/>
          <w:noProof/>
          <w:sz w:val="20"/>
          <w:szCs w:val="20"/>
          <w:lang w:val="en-US"/>
        </w:rPr>
        <w:t xml:space="preserve">. </w:t>
      </w:r>
      <w:r w:rsidRPr="00465BC1">
        <w:rPr>
          <w:rFonts w:ascii="Calibri" w:hAnsi="Calibri" w:cs="Calibri"/>
          <w:i/>
          <w:noProof/>
          <w:sz w:val="20"/>
          <w:szCs w:val="20"/>
          <w:lang w:val="en-US"/>
        </w:rPr>
        <w:t>News.com.au. Real Life</w:t>
      </w:r>
      <w:r w:rsidRPr="00465BC1">
        <w:rPr>
          <w:rFonts w:ascii="Calibri" w:hAnsi="Calibri" w:cs="Calibri"/>
          <w:noProof/>
          <w:sz w:val="20"/>
          <w:szCs w:val="20"/>
          <w:lang w:val="en-US"/>
        </w:rPr>
        <w:t xml:space="preserve"> (Jul 31). Available from: https://</w:t>
      </w:r>
      <w:hyperlink r:id="rId48" w:history="1">
        <w:r w:rsidRPr="00465BC1">
          <w:rPr>
            <w:rStyle w:val="Hyperlink"/>
            <w:rFonts w:ascii="Calibri" w:hAnsi="Calibri" w:cs="Calibri"/>
            <w:noProof/>
            <w:sz w:val="20"/>
            <w:szCs w:val="20"/>
            <w:lang w:val="en-US"/>
          </w:rPr>
          <w:t>www.news.com.au/lifestyle/real-life/news-life/women-are-being-pressured-into-sex-too-soon-after-birth/news-story/6186f6d58969fd34d991d5460af4dfb8</w:t>
        </w:r>
      </w:hyperlink>
      <w:r w:rsidRPr="00465BC1">
        <w:rPr>
          <w:rFonts w:ascii="Calibri" w:hAnsi="Calibri" w:cs="Calibri"/>
          <w:noProof/>
          <w:sz w:val="20"/>
          <w:szCs w:val="20"/>
          <w:lang w:val="en-US"/>
        </w:rPr>
        <w:t>.</w:t>
      </w:r>
    </w:p>
    <w:bookmarkEnd w:id="105"/>
    <w:p w14:paraId="76A4AD65" w14:textId="77777777" w:rsidR="00465BC1" w:rsidRPr="00465BC1" w:rsidRDefault="00465BC1" w:rsidP="00465BC1">
      <w:pPr>
        <w:spacing w:after="0" w:line="240" w:lineRule="auto"/>
        <w:rPr>
          <w:rFonts w:ascii="Calibri" w:hAnsi="Calibri" w:cs="Calibri"/>
          <w:noProof/>
          <w:sz w:val="20"/>
          <w:szCs w:val="20"/>
          <w:lang w:val="en-US"/>
        </w:rPr>
      </w:pPr>
    </w:p>
    <w:p w14:paraId="3926D1D5" w14:textId="77777777" w:rsidR="00465BC1" w:rsidRPr="00465BC1" w:rsidRDefault="00465BC1" w:rsidP="00465BC1">
      <w:pPr>
        <w:spacing w:line="240" w:lineRule="auto"/>
        <w:ind w:left="720" w:hanging="720"/>
        <w:rPr>
          <w:rFonts w:ascii="Calibri" w:hAnsi="Calibri" w:cs="Calibri"/>
          <w:noProof/>
          <w:sz w:val="20"/>
          <w:szCs w:val="20"/>
          <w:lang w:val="en-US"/>
        </w:rPr>
      </w:pPr>
      <w:bookmarkStart w:id="106" w:name="_ENREF_62"/>
      <w:r w:rsidRPr="00465BC1">
        <w:rPr>
          <w:rFonts w:ascii="Calibri" w:hAnsi="Calibri" w:cs="Calibri"/>
          <w:noProof/>
          <w:sz w:val="20"/>
          <w:szCs w:val="20"/>
          <w:lang w:val="en-US"/>
        </w:rPr>
        <w:t xml:space="preserve">Graham M, Hill E, Shelley J, Taket A (2013)  </w:t>
      </w:r>
      <w:r w:rsidRPr="00465BC1">
        <w:rPr>
          <w:rFonts w:ascii="Calibri" w:hAnsi="Calibri" w:cs="Calibri"/>
          <w:b/>
          <w:noProof/>
          <w:sz w:val="20"/>
          <w:szCs w:val="20"/>
          <w:lang w:val="en-US"/>
        </w:rPr>
        <w:t>Why are childless women childless?: findings from an exploratory study of childless women in Victoria, Australia</w:t>
      </w:r>
      <w:r w:rsidRPr="00465BC1">
        <w:rPr>
          <w:rFonts w:ascii="Calibri" w:hAnsi="Calibri" w:cs="Calibri"/>
          <w:noProof/>
          <w:sz w:val="20"/>
          <w:szCs w:val="20"/>
          <w:lang w:val="en-US"/>
        </w:rPr>
        <w:t xml:space="preserve">. </w:t>
      </w:r>
      <w:r w:rsidRPr="00465BC1">
        <w:rPr>
          <w:rFonts w:ascii="Calibri" w:hAnsi="Calibri" w:cs="Calibri"/>
          <w:i/>
          <w:noProof/>
          <w:sz w:val="20"/>
          <w:szCs w:val="20"/>
          <w:lang w:val="en-US"/>
        </w:rPr>
        <w:t>Journal of Social Inclusion</w:t>
      </w:r>
      <w:r w:rsidRPr="00465BC1">
        <w:rPr>
          <w:rFonts w:ascii="Calibri" w:hAnsi="Calibri" w:cs="Calibri"/>
          <w:noProof/>
          <w:sz w:val="20"/>
          <w:szCs w:val="20"/>
          <w:lang w:val="en-US"/>
        </w:rPr>
        <w:t>. 4 (1):70-89. Available from: https://josi.journals.griffith.edu.au/index.php/inclusion/article/view/237.</w:t>
      </w:r>
    </w:p>
    <w:bookmarkEnd w:id="106"/>
    <w:p w14:paraId="16FED8C7" w14:textId="77777777" w:rsidR="00465BC1" w:rsidRPr="00465BC1" w:rsidRDefault="00465BC1" w:rsidP="00465BC1">
      <w:pPr>
        <w:spacing w:after="0" w:line="240" w:lineRule="auto"/>
        <w:rPr>
          <w:rFonts w:ascii="Calibri" w:hAnsi="Calibri" w:cs="Calibri"/>
          <w:noProof/>
          <w:sz w:val="20"/>
          <w:szCs w:val="20"/>
          <w:lang w:val="en-US"/>
        </w:rPr>
      </w:pPr>
    </w:p>
    <w:p w14:paraId="41D57315" w14:textId="02CB2C73" w:rsidR="00465BC1" w:rsidRPr="00465BC1" w:rsidRDefault="00465BC1" w:rsidP="00465BC1">
      <w:pPr>
        <w:spacing w:line="240" w:lineRule="auto"/>
        <w:ind w:left="720" w:hanging="720"/>
        <w:rPr>
          <w:rFonts w:ascii="Calibri" w:hAnsi="Calibri" w:cs="Calibri"/>
          <w:noProof/>
          <w:sz w:val="20"/>
          <w:szCs w:val="20"/>
          <w:lang w:val="en-US"/>
        </w:rPr>
      </w:pPr>
      <w:bookmarkStart w:id="107" w:name="_ENREF_63"/>
      <w:r w:rsidRPr="00465BC1">
        <w:rPr>
          <w:rFonts w:ascii="Calibri" w:hAnsi="Calibri" w:cs="Calibri"/>
          <w:noProof/>
          <w:sz w:val="20"/>
          <w:szCs w:val="20"/>
          <w:lang w:val="en-US"/>
        </w:rPr>
        <w:t xml:space="preserve">Hach M (2012) </w:t>
      </w:r>
      <w:r w:rsidRPr="00465BC1">
        <w:rPr>
          <w:rFonts w:ascii="Calibri" w:hAnsi="Calibri" w:cs="Calibri"/>
          <w:b/>
          <w:noProof/>
          <w:sz w:val="20"/>
          <w:szCs w:val="20"/>
          <w:lang w:val="en-US"/>
        </w:rPr>
        <w:t>Common threads: the sexual and reproductive health experiences of immigrant and refugee women in Australia</w:t>
      </w:r>
      <w:r w:rsidRPr="00465BC1">
        <w:rPr>
          <w:rFonts w:ascii="Calibri" w:hAnsi="Calibri" w:cs="Calibri"/>
          <w:noProof/>
          <w:sz w:val="20"/>
          <w:szCs w:val="20"/>
          <w:lang w:val="en-US"/>
        </w:rPr>
        <w:t xml:space="preserve">. Multicultural Centre for Women's Health (MCWH), Collingwood, Vic. Available from: </w:t>
      </w:r>
      <w:hyperlink r:id="rId49" w:history="1">
        <w:r w:rsidRPr="00465BC1">
          <w:rPr>
            <w:rStyle w:val="Hyperlink"/>
            <w:rFonts w:ascii="Calibri" w:hAnsi="Calibri" w:cs="Calibri"/>
            <w:noProof/>
            <w:sz w:val="20"/>
            <w:szCs w:val="20"/>
            <w:lang w:val="en-US"/>
          </w:rPr>
          <w:t>http://www.mcwh.com.au/downloads/publications/MCWH_CommonThreads_Report_WEB.pdf</w:t>
        </w:r>
      </w:hyperlink>
      <w:r w:rsidRPr="00465BC1">
        <w:rPr>
          <w:rFonts w:ascii="Calibri" w:hAnsi="Calibri" w:cs="Calibri"/>
          <w:noProof/>
          <w:sz w:val="20"/>
          <w:szCs w:val="20"/>
          <w:lang w:val="en-US"/>
        </w:rPr>
        <w:t>.</w:t>
      </w:r>
    </w:p>
    <w:bookmarkEnd w:id="107"/>
    <w:p w14:paraId="60BFF85D" w14:textId="77777777" w:rsidR="00465BC1" w:rsidRPr="00465BC1" w:rsidRDefault="00465BC1" w:rsidP="00465BC1">
      <w:pPr>
        <w:spacing w:after="0" w:line="240" w:lineRule="auto"/>
        <w:rPr>
          <w:rFonts w:ascii="Calibri" w:hAnsi="Calibri" w:cs="Calibri"/>
          <w:noProof/>
          <w:sz w:val="20"/>
          <w:szCs w:val="20"/>
          <w:lang w:val="en-US"/>
        </w:rPr>
      </w:pPr>
    </w:p>
    <w:p w14:paraId="1CDF54A5" w14:textId="77777777" w:rsidR="00465BC1" w:rsidRPr="00465BC1" w:rsidRDefault="00465BC1" w:rsidP="00465BC1">
      <w:pPr>
        <w:spacing w:line="240" w:lineRule="auto"/>
        <w:ind w:left="720" w:hanging="720"/>
        <w:rPr>
          <w:rFonts w:ascii="Calibri" w:hAnsi="Calibri" w:cs="Calibri"/>
          <w:noProof/>
          <w:sz w:val="20"/>
          <w:szCs w:val="20"/>
          <w:lang w:val="en-US"/>
        </w:rPr>
      </w:pPr>
      <w:bookmarkStart w:id="108" w:name="_ENREF_64"/>
      <w:r w:rsidRPr="00465BC1">
        <w:rPr>
          <w:rFonts w:ascii="Calibri" w:hAnsi="Calibri" w:cs="Calibri"/>
          <w:noProof/>
          <w:sz w:val="20"/>
          <w:szCs w:val="20"/>
          <w:lang w:val="en-US"/>
        </w:rPr>
        <w:t xml:space="preserve">Hancock H (2006) </w:t>
      </w:r>
      <w:r w:rsidRPr="00465BC1">
        <w:rPr>
          <w:rFonts w:ascii="Calibri" w:hAnsi="Calibri" w:cs="Calibri"/>
          <w:b/>
          <w:noProof/>
          <w:sz w:val="20"/>
          <w:szCs w:val="20"/>
          <w:lang w:val="en-US"/>
        </w:rPr>
        <w:t>Aboriginal women’s perinatal needs, experiences and maternity services: a literature review to enable considerations to be made about quality indicators</w:t>
      </w:r>
      <w:r w:rsidRPr="00465BC1">
        <w:rPr>
          <w:rFonts w:ascii="Calibri" w:hAnsi="Calibri" w:cs="Calibri"/>
          <w:noProof/>
          <w:sz w:val="20"/>
          <w:szCs w:val="20"/>
          <w:lang w:val="en-US"/>
        </w:rPr>
        <w:t>. Ngaanyatjarra Health Service</w:t>
      </w:r>
    </w:p>
    <w:p w14:paraId="410F0736" w14:textId="52FDDE3B" w:rsidR="00465BC1" w:rsidRPr="00465BC1" w:rsidRDefault="00465BC1" w:rsidP="00465BC1">
      <w:pPr>
        <w:spacing w:line="240" w:lineRule="auto"/>
        <w:ind w:left="720" w:hanging="720"/>
        <w:rPr>
          <w:rFonts w:ascii="Calibri" w:hAnsi="Calibri" w:cs="Calibri"/>
          <w:noProof/>
          <w:sz w:val="20"/>
          <w:szCs w:val="20"/>
          <w:lang w:val="en-US"/>
        </w:rPr>
      </w:pPr>
      <w:r w:rsidRPr="00465BC1">
        <w:rPr>
          <w:rFonts w:ascii="Calibri" w:hAnsi="Calibri" w:cs="Calibri"/>
          <w:noProof/>
          <w:sz w:val="20"/>
          <w:szCs w:val="20"/>
          <w:lang w:val="en-US"/>
        </w:rPr>
        <w:t>Alice Springs, N.T. Available from: https://</w:t>
      </w:r>
      <w:hyperlink r:id="rId50" w:history="1">
        <w:r w:rsidRPr="00465BC1">
          <w:rPr>
            <w:rStyle w:val="Hyperlink"/>
            <w:rFonts w:ascii="Calibri" w:hAnsi="Calibri" w:cs="Calibri"/>
            <w:noProof/>
            <w:sz w:val="20"/>
            <w:szCs w:val="20"/>
            <w:lang w:val="en-US"/>
          </w:rPr>
          <w:t>www.lowitja.org.au/aboriginal-women’s-perinatal-needs-experiences-and-maternity-services-literature-review-enable</w:t>
        </w:r>
      </w:hyperlink>
      <w:r w:rsidRPr="00465BC1">
        <w:rPr>
          <w:rFonts w:ascii="Calibri" w:hAnsi="Calibri" w:cs="Calibri"/>
          <w:noProof/>
          <w:sz w:val="20"/>
          <w:szCs w:val="20"/>
          <w:lang w:val="en-US"/>
        </w:rPr>
        <w:t>.</w:t>
      </w:r>
    </w:p>
    <w:bookmarkEnd w:id="108"/>
    <w:p w14:paraId="743ADD61" w14:textId="77777777" w:rsidR="00465BC1" w:rsidRPr="00465BC1" w:rsidRDefault="00465BC1" w:rsidP="00465BC1">
      <w:pPr>
        <w:spacing w:after="0" w:line="240" w:lineRule="auto"/>
        <w:rPr>
          <w:rFonts w:ascii="Calibri" w:hAnsi="Calibri" w:cs="Calibri"/>
          <w:noProof/>
          <w:sz w:val="20"/>
          <w:szCs w:val="20"/>
          <w:lang w:val="en-US"/>
        </w:rPr>
      </w:pPr>
    </w:p>
    <w:p w14:paraId="3009E5F6" w14:textId="77777777" w:rsidR="00465BC1" w:rsidRPr="00465BC1" w:rsidRDefault="00465BC1" w:rsidP="00465BC1">
      <w:pPr>
        <w:spacing w:line="240" w:lineRule="auto"/>
        <w:ind w:left="720" w:hanging="720"/>
        <w:rPr>
          <w:rFonts w:ascii="Calibri" w:hAnsi="Calibri" w:cs="Calibri"/>
          <w:noProof/>
          <w:sz w:val="20"/>
          <w:szCs w:val="20"/>
          <w:lang w:val="en-US"/>
        </w:rPr>
      </w:pPr>
      <w:bookmarkStart w:id="109" w:name="_ENREF_65"/>
      <w:r w:rsidRPr="00465BC1">
        <w:rPr>
          <w:rFonts w:ascii="Calibri" w:hAnsi="Calibri" w:cs="Calibri"/>
          <w:noProof/>
          <w:sz w:val="20"/>
          <w:szCs w:val="20"/>
          <w:lang w:val="en-US"/>
        </w:rPr>
        <w:t xml:space="preserve">Hansson S (2018)  </w:t>
      </w:r>
      <w:r w:rsidRPr="00465BC1">
        <w:rPr>
          <w:rFonts w:ascii="Calibri" w:hAnsi="Calibri" w:cs="Calibri"/>
          <w:b/>
          <w:noProof/>
          <w:sz w:val="20"/>
          <w:szCs w:val="20"/>
          <w:lang w:val="en-US"/>
        </w:rPr>
        <w:t>Caesarean section versus natural birth: an obstetrician examines a new review [Opinion]</w:t>
      </w:r>
      <w:r w:rsidRPr="00465BC1">
        <w:rPr>
          <w:rFonts w:ascii="Calibri" w:hAnsi="Calibri" w:cs="Calibri"/>
          <w:noProof/>
          <w:sz w:val="20"/>
          <w:szCs w:val="20"/>
          <w:lang w:val="en-US"/>
        </w:rPr>
        <w:t xml:space="preserve">. </w:t>
      </w:r>
      <w:r w:rsidRPr="00465BC1">
        <w:rPr>
          <w:rFonts w:ascii="Calibri" w:hAnsi="Calibri" w:cs="Calibri"/>
          <w:i/>
          <w:noProof/>
          <w:sz w:val="20"/>
          <w:szCs w:val="20"/>
          <w:lang w:val="en-US"/>
        </w:rPr>
        <w:t>The Conversation</w:t>
      </w:r>
      <w:r w:rsidRPr="00465BC1">
        <w:rPr>
          <w:rFonts w:ascii="Calibri" w:hAnsi="Calibri" w:cs="Calibri"/>
          <w:noProof/>
          <w:sz w:val="20"/>
          <w:szCs w:val="20"/>
          <w:lang w:val="en-US"/>
        </w:rPr>
        <w:t xml:space="preserve"> (Jan 25). Available from: https://theconversation.com/caesarean-section-versus-natural-birth-an-obstetrician-examines-a-new-review-90483.</w:t>
      </w:r>
    </w:p>
    <w:bookmarkEnd w:id="109"/>
    <w:p w14:paraId="3E4C491E" w14:textId="77777777" w:rsidR="00465BC1" w:rsidRPr="00465BC1" w:rsidRDefault="00465BC1" w:rsidP="00465BC1">
      <w:pPr>
        <w:spacing w:after="0" w:line="240" w:lineRule="auto"/>
        <w:rPr>
          <w:rFonts w:ascii="Calibri" w:hAnsi="Calibri" w:cs="Calibri"/>
          <w:noProof/>
          <w:sz w:val="20"/>
          <w:szCs w:val="20"/>
          <w:lang w:val="en-US"/>
        </w:rPr>
      </w:pPr>
    </w:p>
    <w:p w14:paraId="0DE1FC23" w14:textId="77777777" w:rsidR="00465BC1" w:rsidRPr="00465BC1" w:rsidRDefault="00465BC1" w:rsidP="00465BC1">
      <w:pPr>
        <w:spacing w:line="240" w:lineRule="auto"/>
        <w:ind w:left="720" w:hanging="720"/>
        <w:rPr>
          <w:rFonts w:ascii="Calibri" w:hAnsi="Calibri" w:cs="Calibri"/>
          <w:noProof/>
          <w:sz w:val="20"/>
          <w:szCs w:val="20"/>
          <w:lang w:val="en-US"/>
        </w:rPr>
      </w:pPr>
      <w:bookmarkStart w:id="110" w:name="_ENREF_66"/>
      <w:r w:rsidRPr="00465BC1">
        <w:rPr>
          <w:rFonts w:ascii="Calibri" w:hAnsi="Calibri" w:cs="Calibri"/>
          <w:noProof/>
          <w:sz w:val="20"/>
          <w:szCs w:val="20"/>
          <w:lang w:val="en-US"/>
        </w:rPr>
        <w:t xml:space="preserve">Haslam DM, Patrick P, Kirby JN (2015)  </w:t>
      </w:r>
      <w:r w:rsidRPr="00465BC1">
        <w:rPr>
          <w:rFonts w:ascii="Calibri" w:hAnsi="Calibri" w:cs="Calibri"/>
          <w:b/>
          <w:noProof/>
          <w:sz w:val="20"/>
          <w:szCs w:val="20"/>
          <w:lang w:val="en-US"/>
        </w:rPr>
        <w:t>Giving voice to working mothers: a consumer informed study to program design for working mothers</w:t>
      </w:r>
      <w:r w:rsidRPr="00465BC1">
        <w:rPr>
          <w:rFonts w:ascii="Calibri" w:hAnsi="Calibri" w:cs="Calibri"/>
          <w:noProof/>
          <w:sz w:val="20"/>
          <w:szCs w:val="20"/>
          <w:lang w:val="en-US"/>
        </w:rPr>
        <w:t xml:space="preserve">. </w:t>
      </w:r>
      <w:r w:rsidRPr="00465BC1">
        <w:rPr>
          <w:rFonts w:ascii="Calibri" w:hAnsi="Calibri" w:cs="Calibri"/>
          <w:i/>
          <w:noProof/>
          <w:sz w:val="20"/>
          <w:szCs w:val="20"/>
          <w:lang w:val="en-US"/>
        </w:rPr>
        <w:t>Journal of Child and Family Studies</w:t>
      </w:r>
      <w:r w:rsidRPr="00465BC1">
        <w:rPr>
          <w:rFonts w:ascii="Calibri" w:hAnsi="Calibri" w:cs="Calibri"/>
          <w:noProof/>
          <w:sz w:val="20"/>
          <w:szCs w:val="20"/>
          <w:lang w:val="en-US"/>
        </w:rPr>
        <w:t>. 24 (8):2463-73.</w:t>
      </w:r>
    </w:p>
    <w:bookmarkEnd w:id="110"/>
    <w:p w14:paraId="5CAF4795" w14:textId="77777777" w:rsidR="00465BC1" w:rsidRPr="00465BC1" w:rsidRDefault="00465BC1" w:rsidP="00465BC1">
      <w:pPr>
        <w:spacing w:after="0" w:line="240" w:lineRule="auto"/>
        <w:rPr>
          <w:rFonts w:ascii="Calibri" w:hAnsi="Calibri" w:cs="Calibri"/>
          <w:noProof/>
          <w:sz w:val="20"/>
          <w:szCs w:val="20"/>
          <w:lang w:val="en-US"/>
        </w:rPr>
      </w:pPr>
    </w:p>
    <w:p w14:paraId="583216ED" w14:textId="77777777" w:rsidR="00465BC1" w:rsidRPr="00465BC1" w:rsidRDefault="00465BC1" w:rsidP="00465BC1">
      <w:pPr>
        <w:spacing w:line="240" w:lineRule="auto"/>
        <w:ind w:left="720" w:hanging="720"/>
        <w:rPr>
          <w:rFonts w:ascii="Calibri" w:hAnsi="Calibri" w:cs="Calibri"/>
          <w:noProof/>
          <w:sz w:val="20"/>
          <w:szCs w:val="20"/>
          <w:lang w:val="en-US"/>
        </w:rPr>
      </w:pPr>
      <w:bookmarkStart w:id="111" w:name="_ENREF_67"/>
      <w:r w:rsidRPr="00465BC1">
        <w:rPr>
          <w:rFonts w:ascii="Calibri" w:hAnsi="Calibri" w:cs="Calibri"/>
          <w:noProof/>
          <w:sz w:val="20"/>
          <w:szCs w:val="20"/>
          <w:lang w:val="en-US"/>
        </w:rPr>
        <w:t xml:space="preserve">Hays S (1996) </w:t>
      </w:r>
      <w:r w:rsidRPr="00465BC1">
        <w:rPr>
          <w:rFonts w:ascii="Calibri" w:hAnsi="Calibri" w:cs="Calibri"/>
          <w:b/>
          <w:noProof/>
          <w:sz w:val="20"/>
          <w:szCs w:val="20"/>
          <w:lang w:val="en-US"/>
        </w:rPr>
        <w:t>The cultural contradictions of motherhood</w:t>
      </w:r>
      <w:r w:rsidRPr="00465BC1">
        <w:rPr>
          <w:rFonts w:ascii="Calibri" w:hAnsi="Calibri" w:cs="Calibri"/>
          <w:noProof/>
          <w:sz w:val="20"/>
          <w:szCs w:val="20"/>
          <w:lang w:val="en-US"/>
        </w:rPr>
        <w:t>. Yale University Press, New Haven, CT.</w:t>
      </w:r>
    </w:p>
    <w:bookmarkEnd w:id="111"/>
    <w:p w14:paraId="4D52B5A9" w14:textId="77777777" w:rsidR="00465BC1" w:rsidRPr="00465BC1" w:rsidRDefault="00465BC1" w:rsidP="00465BC1">
      <w:pPr>
        <w:spacing w:after="0" w:line="240" w:lineRule="auto"/>
        <w:rPr>
          <w:rFonts w:ascii="Calibri" w:hAnsi="Calibri" w:cs="Calibri"/>
          <w:noProof/>
          <w:sz w:val="20"/>
          <w:szCs w:val="20"/>
          <w:lang w:val="en-US"/>
        </w:rPr>
      </w:pPr>
    </w:p>
    <w:p w14:paraId="51D13AFB" w14:textId="77777777" w:rsidR="00465BC1" w:rsidRPr="00465BC1" w:rsidRDefault="00465BC1" w:rsidP="00465BC1">
      <w:pPr>
        <w:spacing w:line="240" w:lineRule="auto"/>
        <w:ind w:left="720" w:hanging="720"/>
        <w:rPr>
          <w:rFonts w:ascii="Calibri" w:hAnsi="Calibri" w:cs="Calibri"/>
          <w:noProof/>
          <w:sz w:val="20"/>
          <w:szCs w:val="20"/>
          <w:lang w:val="en-US"/>
        </w:rPr>
      </w:pPr>
      <w:bookmarkStart w:id="112" w:name="_ENREF_68"/>
      <w:r w:rsidRPr="00465BC1">
        <w:rPr>
          <w:rFonts w:ascii="Calibri" w:hAnsi="Calibri" w:cs="Calibri"/>
          <w:noProof/>
          <w:sz w:val="20"/>
          <w:szCs w:val="20"/>
          <w:lang w:val="en-US"/>
        </w:rPr>
        <w:t xml:space="preserve">Hegarty K, Humphreys C, Forsdike K, Diemer K, Ross S (2014) </w:t>
      </w:r>
      <w:r w:rsidRPr="00465BC1">
        <w:rPr>
          <w:rFonts w:ascii="Calibri" w:hAnsi="Calibri" w:cs="Calibri"/>
          <w:b/>
          <w:noProof/>
          <w:sz w:val="20"/>
          <w:szCs w:val="20"/>
          <w:lang w:val="en-US"/>
        </w:rPr>
        <w:t>Acting on the Warning Signs evaluation: final report</w:t>
      </w:r>
      <w:r w:rsidRPr="00465BC1">
        <w:rPr>
          <w:rFonts w:ascii="Calibri" w:hAnsi="Calibri" w:cs="Calibri"/>
          <w:noProof/>
          <w:sz w:val="20"/>
          <w:szCs w:val="20"/>
          <w:lang w:val="en-US"/>
        </w:rPr>
        <w:t>. University of Melbourne, Parkville, Vic. Available from: https://imcl.org.au/assets/downloads/FINAL%20REPORT%2029%20August%202014.pdf.</w:t>
      </w:r>
    </w:p>
    <w:bookmarkEnd w:id="112"/>
    <w:p w14:paraId="791F0F11" w14:textId="77777777" w:rsidR="00465BC1" w:rsidRPr="00465BC1" w:rsidRDefault="00465BC1" w:rsidP="00465BC1">
      <w:pPr>
        <w:spacing w:after="0" w:line="240" w:lineRule="auto"/>
        <w:rPr>
          <w:rFonts w:ascii="Calibri" w:hAnsi="Calibri" w:cs="Calibri"/>
          <w:noProof/>
          <w:sz w:val="20"/>
          <w:szCs w:val="20"/>
          <w:lang w:val="en-US"/>
        </w:rPr>
      </w:pPr>
    </w:p>
    <w:p w14:paraId="11E24718" w14:textId="77777777" w:rsidR="00465BC1" w:rsidRPr="00465BC1" w:rsidRDefault="00465BC1" w:rsidP="00465BC1">
      <w:pPr>
        <w:spacing w:line="240" w:lineRule="auto"/>
        <w:ind w:left="720" w:hanging="720"/>
        <w:rPr>
          <w:rFonts w:ascii="Calibri" w:hAnsi="Calibri" w:cs="Calibri"/>
          <w:noProof/>
          <w:sz w:val="20"/>
          <w:szCs w:val="20"/>
          <w:lang w:val="en-US"/>
        </w:rPr>
      </w:pPr>
      <w:bookmarkStart w:id="113" w:name="_ENREF_69"/>
      <w:r w:rsidRPr="00465BC1">
        <w:rPr>
          <w:rFonts w:ascii="Calibri" w:hAnsi="Calibri" w:cs="Calibri"/>
          <w:noProof/>
          <w:sz w:val="20"/>
          <w:szCs w:val="20"/>
          <w:lang w:val="en-US"/>
        </w:rPr>
        <w:t xml:space="preserve">Henderson A, Harmon S, Newman H (2016)  </w:t>
      </w:r>
      <w:r w:rsidRPr="00465BC1">
        <w:rPr>
          <w:rFonts w:ascii="Calibri" w:hAnsi="Calibri" w:cs="Calibri"/>
          <w:b/>
          <w:noProof/>
          <w:sz w:val="20"/>
          <w:szCs w:val="20"/>
          <w:lang w:val="en-US"/>
        </w:rPr>
        <w:t>The price mothers pay, even when they are not buying it: mental health consequences of idealized motherhood</w:t>
      </w:r>
      <w:r w:rsidRPr="00465BC1">
        <w:rPr>
          <w:rFonts w:ascii="Calibri" w:hAnsi="Calibri" w:cs="Calibri"/>
          <w:noProof/>
          <w:sz w:val="20"/>
          <w:szCs w:val="20"/>
          <w:lang w:val="en-US"/>
        </w:rPr>
        <w:t xml:space="preserve">. </w:t>
      </w:r>
      <w:r w:rsidRPr="00465BC1">
        <w:rPr>
          <w:rFonts w:ascii="Calibri" w:hAnsi="Calibri" w:cs="Calibri"/>
          <w:i/>
          <w:noProof/>
          <w:sz w:val="20"/>
          <w:szCs w:val="20"/>
          <w:lang w:val="en-US"/>
        </w:rPr>
        <w:t>Sex Roles</w:t>
      </w:r>
      <w:r w:rsidRPr="00465BC1">
        <w:rPr>
          <w:rFonts w:ascii="Calibri" w:hAnsi="Calibri" w:cs="Calibri"/>
          <w:noProof/>
          <w:sz w:val="20"/>
          <w:szCs w:val="20"/>
          <w:lang w:val="en-US"/>
        </w:rPr>
        <w:t>. 74 (11-12):512-26.</w:t>
      </w:r>
    </w:p>
    <w:bookmarkEnd w:id="113"/>
    <w:p w14:paraId="6FA71073" w14:textId="77777777" w:rsidR="00465BC1" w:rsidRPr="00465BC1" w:rsidRDefault="00465BC1" w:rsidP="00465BC1">
      <w:pPr>
        <w:spacing w:after="0" w:line="240" w:lineRule="auto"/>
        <w:rPr>
          <w:rFonts w:ascii="Calibri" w:hAnsi="Calibri" w:cs="Calibri"/>
          <w:noProof/>
          <w:sz w:val="20"/>
          <w:szCs w:val="20"/>
          <w:lang w:val="en-US"/>
        </w:rPr>
      </w:pPr>
    </w:p>
    <w:p w14:paraId="5B58DBBD" w14:textId="77777777" w:rsidR="00465BC1" w:rsidRPr="00465BC1" w:rsidRDefault="00465BC1" w:rsidP="00465BC1">
      <w:pPr>
        <w:spacing w:line="240" w:lineRule="auto"/>
        <w:ind w:left="720" w:hanging="720"/>
        <w:rPr>
          <w:rFonts w:ascii="Calibri" w:hAnsi="Calibri" w:cs="Calibri"/>
          <w:noProof/>
          <w:sz w:val="20"/>
          <w:szCs w:val="20"/>
          <w:lang w:val="en-US"/>
        </w:rPr>
      </w:pPr>
      <w:bookmarkStart w:id="114" w:name="_ENREF_70"/>
      <w:r w:rsidRPr="00465BC1">
        <w:rPr>
          <w:rFonts w:ascii="Calibri" w:hAnsi="Calibri" w:cs="Calibri"/>
          <w:noProof/>
          <w:sz w:val="20"/>
          <w:szCs w:val="20"/>
          <w:lang w:val="en-US"/>
        </w:rPr>
        <w:t xml:space="preserve">Heward-Belle S (2017)  </w:t>
      </w:r>
      <w:r w:rsidRPr="00465BC1">
        <w:rPr>
          <w:rFonts w:ascii="Calibri" w:hAnsi="Calibri" w:cs="Calibri"/>
          <w:b/>
          <w:noProof/>
          <w:sz w:val="20"/>
          <w:szCs w:val="20"/>
          <w:lang w:val="en-US"/>
        </w:rPr>
        <w:t>Exploiting the ‘good mother’ as a tactic of coercive control: domestically violent men’s assaults on women as mothers</w:t>
      </w:r>
      <w:r w:rsidRPr="00465BC1">
        <w:rPr>
          <w:rFonts w:ascii="Calibri" w:hAnsi="Calibri" w:cs="Calibri"/>
          <w:noProof/>
          <w:sz w:val="20"/>
          <w:szCs w:val="20"/>
          <w:lang w:val="en-US"/>
        </w:rPr>
        <w:t xml:space="preserve">. </w:t>
      </w:r>
      <w:r w:rsidRPr="00465BC1">
        <w:rPr>
          <w:rFonts w:ascii="Calibri" w:hAnsi="Calibri" w:cs="Calibri"/>
          <w:i/>
          <w:noProof/>
          <w:sz w:val="20"/>
          <w:szCs w:val="20"/>
          <w:lang w:val="en-US"/>
        </w:rPr>
        <w:t>Affilia: Journal of Women and Social Work</w:t>
      </w:r>
      <w:r w:rsidRPr="00465BC1">
        <w:rPr>
          <w:rFonts w:ascii="Calibri" w:hAnsi="Calibri" w:cs="Calibri"/>
          <w:noProof/>
          <w:sz w:val="20"/>
          <w:szCs w:val="20"/>
          <w:lang w:val="en-US"/>
        </w:rPr>
        <w:t>. 32 (3):374-89.</w:t>
      </w:r>
    </w:p>
    <w:bookmarkEnd w:id="114"/>
    <w:p w14:paraId="4DE1C5BB" w14:textId="77777777" w:rsidR="00465BC1" w:rsidRPr="00465BC1" w:rsidRDefault="00465BC1" w:rsidP="00465BC1">
      <w:pPr>
        <w:spacing w:after="0" w:line="240" w:lineRule="auto"/>
        <w:rPr>
          <w:rFonts w:ascii="Calibri" w:hAnsi="Calibri" w:cs="Calibri"/>
          <w:noProof/>
          <w:sz w:val="20"/>
          <w:szCs w:val="20"/>
          <w:lang w:val="en-US"/>
        </w:rPr>
      </w:pPr>
    </w:p>
    <w:p w14:paraId="2C13B607" w14:textId="77777777" w:rsidR="00465BC1" w:rsidRPr="00465BC1" w:rsidRDefault="00465BC1" w:rsidP="00465BC1">
      <w:pPr>
        <w:spacing w:line="240" w:lineRule="auto"/>
        <w:ind w:left="720" w:hanging="720"/>
        <w:rPr>
          <w:rFonts w:ascii="Calibri" w:hAnsi="Calibri" w:cs="Calibri"/>
          <w:noProof/>
          <w:sz w:val="20"/>
          <w:szCs w:val="20"/>
          <w:lang w:val="en-US"/>
        </w:rPr>
      </w:pPr>
      <w:bookmarkStart w:id="115" w:name="_ENREF_71"/>
      <w:r w:rsidRPr="00465BC1">
        <w:rPr>
          <w:rFonts w:ascii="Calibri" w:hAnsi="Calibri" w:cs="Calibri"/>
          <w:noProof/>
          <w:sz w:val="20"/>
          <w:szCs w:val="20"/>
          <w:lang w:val="en-US"/>
        </w:rPr>
        <w:t xml:space="preserve">Hewitt B, Strazdins L, Martin B (2017)  </w:t>
      </w:r>
      <w:r w:rsidRPr="00465BC1">
        <w:rPr>
          <w:rFonts w:ascii="Calibri" w:hAnsi="Calibri" w:cs="Calibri"/>
          <w:b/>
          <w:noProof/>
          <w:sz w:val="20"/>
          <w:szCs w:val="20"/>
          <w:lang w:val="en-US"/>
        </w:rPr>
        <w:t>The benefits of paid maternity leave for mothers' post-partum health and wellbeing: Evidence from an Australian evaluation</w:t>
      </w:r>
      <w:r w:rsidRPr="00465BC1">
        <w:rPr>
          <w:rFonts w:ascii="Calibri" w:hAnsi="Calibri" w:cs="Calibri"/>
          <w:noProof/>
          <w:sz w:val="20"/>
          <w:szCs w:val="20"/>
          <w:lang w:val="en-US"/>
        </w:rPr>
        <w:t xml:space="preserve">. </w:t>
      </w:r>
      <w:r w:rsidRPr="00465BC1">
        <w:rPr>
          <w:rFonts w:ascii="Calibri" w:hAnsi="Calibri" w:cs="Calibri"/>
          <w:i/>
          <w:noProof/>
          <w:sz w:val="20"/>
          <w:szCs w:val="20"/>
          <w:lang w:val="en-US"/>
        </w:rPr>
        <w:t>Social Science and Medicine</w:t>
      </w:r>
      <w:r w:rsidRPr="00465BC1">
        <w:rPr>
          <w:rFonts w:ascii="Calibri" w:hAnsi="Calibri" w:cs="Calibri"/>
          <w:noProof/>
          <w:sz w:val="20"/>
          <w:szCs w:val="20"/>
          <w:lang w:val="en-US"/>
        </w:rPr>
        <w:t>. 182:97-105.</w:t>
      </w:r>
    </w:p>
    <w:bookmarkEnd w:id="115"/>
    <w:p w14:paraId="6EEAFA63" w14:textId="77777777" w:rsidR="00465BC1" w:rsidRPr="00465BC1" w:rsidRDefault="00465BC1" w:rsidP="00465BC1">
      <w:pPr>
        <w:spacing w:after="0" w:line="240" w:lineRule="auto"/>
        <w:rPr>
          <w:rFonts w:ascii="Calibri" w:hAnsi="Calibri" w:cs="Calibri"/>
          <w:noProof/>
          <w:sz w:val="20"/>
          <w:szCs w:val="20"/>
          <w:lang w:val="en-US"/>
        </w:rPr>
      </w:pPr>
    </w:p>
    <w:p w14:paraId="2BF8F779" w14:textId="77777777" w:rsidR="00465BC1" w:rsidRPr="00465BC1" w:rsidRDefault="00465BC1" w:rsidP="00465BC1">
      <w:pPr>
        <w:spacing w:line="240" w:lineRule="auto"/>
        <w:ind w:left="720" w:hanging="720"/>
        <w:rPr>
          <w:rFonts w:ascii="Calibri" w:hAnsi="Calibri" w:cs="Calibri"/>
          <w:noProof/>
          <w:sz w:val="20"/>
          <w:szCs w:val="20"/>
          <w:lang w:val="en-US"/>
        </w:rPr>
      </w:pPr>
      <w:bookmarkStart w:id="116" w:name="_ENREF_72"/>
      <w:r w:rsidRPr="00465BC1">
        <w:rPr>
          <w:rFonts w:ascii="Calibri" w:hAnsi="Calibri" w:cs="Calibri"/>
          <w:noProof/>
          <w:sz w:val="20"/>
          <w:szCs w:val="20"/>
          <w:lang w:val="en-US"/>
        </w:rPr>
        <w:t xml:space="preserve">Hidaka B (2012)  </w:t>
      </w:r>
      <w:r w:rsidRPr="00465BC1">
        <w:rPr>
          <w:rFonts w:ascii="Calibri" w:hAnsi="Calibri" w:cs="Calibri"/>
          <w:b/>
          <w:noProof/>
          <w:sz w:val="20"/>
          <w:szCs w:val="20"/>
          <w:lang w:val="en-US"/>
        </w:rPr>
        <w:t>Depression as a disease of modernity: explanations for increasing prevalence</w:t>
      </w:r>
      <w:r w:rsidRPr="00465BC1">
        <w:rPr>
          <w:rFonts w:ascii="Calibri" w:hAnsi="Calibri" w:cs="Calibri"/>
          <w:noProof/>
          <w:sz w:val="20"/>
          <w:szCs w:val="20"/>
          <w:lang w:val="en-US"/>
        </w:rPr>
        <w:t xml:space="preserve">. </w:t>
      </w:r>
      <w:r w:rsidRPr="00465BC1">
        <w:rPr>
          <w:rFonts w:ascii="Calibri" w:hAnsi="Calibri" w:cs="Calibri"/>
          <w:i/>
          <w:noProof/>
          <w:sz w:val="20"/>
          <w:szCs w:val="20"/>
          <w:lang w:val="en-US"/>
        </w:rPr>
        <w:t>Journal of  Affective Disorders</w:t>
      </w:r>
      <w:r w:rsidRPr="00465BC1">
        <w:rPr>
          <w:rFonts w:ascii="Calibri" w:hAnsi="Calibri" w:cs="Calibri"/>
          <w:noProof/>
          <w:sz w:val="20"/>
          <w:szCs w:val="20"/>
          <w:lang w:val="en-US"/>
        </w:rPr>
        <w:t>. 140 (3):205-14.</w:t>
      </w:r>
    </w:p>
    <w:bookmarkEnd w:id="116"/>
    <w:p w14:paraId="28BACD5E" w14:textId="77777777" w:rsidR="00465BC1" w:rsidRPr="00465BC1" w:rsidRDefault="00465BC1" w:rsidP="00465BC1">
      <w:pPr>
        <w:spacing w:after="0" w:line="240" w:lineRule="auto"/>
        <w:rPr>
          <w:rFonts w:ascii="Calibri" w:hAnsi="Calibri" w:cs="Calibri"/>
          <w:noProof/>
          <w:sz w:val="20"/>
          <w:szCs w:val="20"/>
          <w:lang w:val="en-US"/>
        </w:rPr>
      </w:pPr>
    </w:p>
    <w:p w14:paraId="6E941BE4" w14:textId="56B6B9D4" w:rsidR="00465BC1" w:rsidRPr="00465BC1" w:rsidRDefault="00465BC1" w:rsidP="00465BC1">
      <w:pPr>
        <w:spacing w:line="240" w:lineRule="auto"/>
        <w:ind w:left="720" w:hanging="720"/>
        <w:rPr>
          <w:rFonts w:ascii="Calibri" w:hAnsi="Calibri" w:cs="Calibri"/>
          <w:noProof/>
          <w:sz w:val="20"/>
          <w:szCs w:val="20"/>
          <w:lang w:val="en-US"/>
        </w:rPr>
      </w:pPr>
      <w:bookmarkStart w:id="117" w:name="_ENREF_73"/>
      <w:r w:rsidRPr="00465BC1">
        <w:rPr>
          <w:rFonts w:ascii="Calibri" w:hAnsi="Calibri" w:cs="Calibri"/>
          <w:noProof/>
          <w:sz w:val="20"/>
          <w:szCs w:val="20"/>
          <w:lang w:val="en-US"/>
        </w:rPr>
        <w:t xml:space="preserve">Hill M, Stafford A, Seaman P, Ross N, Daniel B (2007) </w:t>
      </w:r>
      <w:r w:rsidRPr="00465BC1">
        <w:rPr>
          <w:rFonts w:ascii="Calibri" w:hAnsi="Calibri" w:cs="Calibri"/>
          <w:b/>
          <w:noProof/>
          <w:sz w:val="20"/>
          <w:szCs w:val="20"/>
          <w:lang w:val="en-US"/>
        </w:rPr>
        <w:t>Parenting and resilience</w:t>
      </w:r>
      <w:r w:rsidRPr="00465BC1">
        <w:rPr>
          <w:rFonts w:ascii="Calibri" w:hAnsi="Calibri" w:cs="Calibri"/>
          <w:noProof/>
          <w:sz w:val="20"/>
          <w:szCs w:val="20"/>
          <w:lang w:val="en-US"/>
        </w:rPr>
        <w:t>. Joseph Rowntree Foundation, York, U.K. Available from: https://</w:t>
      </w:r>
      <w:hyperlink r:id="rId51" w:history="1">
        <w:r w:rsidRPr="00465BC1">
          <w:rPr>
            <w:rStyle w:val="Hyperlink"/>
            <w:rFonts w:ascii="Calibri" w:hAnsi="Calibri" w:cs="Calibri"/>
            <w:noProof/>
            <w:sz w:val="20"/>
            <w:szCs w:val="20"/>
            <w:lang w:val="en-US"/>
          </w:rPr>
          <w:t>www.jrf.org.uk/report/parenting-and-different-ways-it-can-affect-childrens-lives-research-evidence</w:t>
        </w:r>
      </w:hyperlink>
      <w:r w:rsidRPr="00465BC1">
        <w:rPr>
          <w:rFonts w:ascii="Calibri" w:hAnsi="Calibri" w:cs="Calibri"/>
          <w:noProof/>
          <w:sz w:val="20"/>
          <w:szCs w:val="20"/>
          <w:lang w:val="en-US"/>
        </w:rPr>
        <w:t>.</w:t>
      </w:r>
    </w:p>
    <w:bookmarkEnd w:id="117"/>
    <w:p w14:paraId="48BFAE31" w14:textId="77777777" w:rsidR="00465BC1" w:rsidRPr="00465BC1" w:rsidRDefault="00465BC1" w:rsidP="00465BC1">
      <w:pPr>
        <w:spacing w:after="0" w:line="240" w:lineRule="auto"/>
        <w:rPr>
          <w:rFonts w:ascii="Calibri" w:hAnsi="Calibri" w:cs="Calibri"/>
          <w:noProof/>
          <w:sz w:val="20"/>
          <w:szCs w:val="20"/>
          <w:lang w:val="en-US"/>
        </w:rPr>
      </w:pPr>
    </w:p>
    <w:p w14:paraId="3B0ADA5A" w14:textId="77777777" w:rsidR="00465BC1" w:rsidRPr="00465BC1" w:rsidRDefault="00465BC1" w:rsidP="00465BC1">
      <w:pPr>
        <w:spacing w:line="240" w:lineRule="auto"/>
        <w:ind w:left="720" w:hanging="720"/>
        <w:rPr>
          <w:rFonts w:ascii="Calibri" w:hAnsi="Calibri" w:cs="Calibri"/>
          <w:noProof/>
          <w:sz w:val="20"/>
          <w:szCs w:val="20"/>
          <w:lang w:val="en-US"/>
        </w:rPr>
      </w:pPr>
      <w:bookmarkStart w:id="118" w:name="_ENREF_74"/>
      <w:r w:rsidRPr="00465BC1">
        <w:rPr>
          <w:rFonts w:ascii="Calibri" w:hAnsi="Calibri" w:cs="Calibri"/>
          <w:noProof/>
          <w:sz w:val="20"/>
          <w:szCs w:val="20"/>
          <w:lang w:val="en-US"/>
        </w:rPr>
        <w:t xml:space="preserve">Hodgkinson EL, Smith DM, Wittkowski A (2014)  </w:t>
      </w:r>
      <w:r w:rsidRPr="00465BC1">
        <w:rPr>
          <w:rFonts w:ascii="Calibri" w:hAnsi="Calibri" w:cs="Calibri"/>
          <w:b/>
          <w:noProof/>
          <w:sz w:val="20"/>
          <w:szCs w:val="20"/>
          <w:lang w:val="en-US"/>
        </w:rPr>
        <w:t>Women’s experiences of their pregnancy and postpartum body image: a systematic review and meta-synthesis</w:t>
      </w:r>
      <w:r w:rsidRPr="00465BC1">
        <w:rPr>
          <w:rFonts w:ascii="Calibri" w:hAnsi="Calibri" w:cs="Calibri"/>
          <w:noProof/>
          <w:sz w:val="20"/>
          <w:szCs w:val="20"/>
          <w:lang w:val="en-US"/>
        </w:rPr>
        <w:t xml:space="preserve">. </w:t>
      </w:r>
      <w:r w:rsidRPr="00465BC1">
        <w:rPr>
          <w:rFonts w:ascii="Calibri" w:hAnsi="Calibri" w:cs="Calibri"/>
          <w:i/>
          <w:noProof/>
          <w:sz w:val="20"/>
          <w:szCs w:val="20"/>
          <w:lang w:val="en-US"/>
        </w:rPr>
        <w:t>BMC Pregnancy and Childbirth</w:t>
      </w:r>
      <w:r w:rsidRPr="00465BC1">
        <w:rPr>
          <w:rFonts w:ascii="Calibri" w:hAnsi="Calibri" w:cs="Calibri"/>
          <w:noProof/>
          <w:sz w:val="20"/>
          <w:szCs w:val="20"/>
          <w:lang w:val="en-US"/>
        </w:rPr>
        <w:t>. 14 (1:330):1-11. Available from: https://doi.org/10.1186/1471-2393-14-330.</w:t>
      </w:r>
    </w:p>
    <w:bookmarkEnd w:id="118"/>
    <w:p w14:paraId="5DF403B6" w14:textId="77777777" w:rsidR="00465BC1" w:rsidRPr="00465BC1" w:rsidRDefault="00465BC1" w:rsidP="00465BC1">
      <w:pPr>
        <w:spacing w:after="0" w:line="240" w:lineRule="auto"/>
        <w:rPr>
          <w:rFonts w:ascii="Calibri" w:hAnsi="Calibri" w:cs="Calibri"/>
          <w:noProof/>
          <w:sz w:val="20"/>
          <w:szCs w:val="20"/>
          <w:lang w:val="en-US"/>
        </w:rPr>
      </w:pPr>
    </w:p>
    <w:p w14:paraId="37EAF4D6" w14:textId="77777777" w:rsidR="00465BC1" w:rsidRPr="00465BC1" w:rsidRDefault="00465BC1" w:rsidP="00465BC1">
      <w:pPr>
        <w:spacing w:line="240" w:lineRule="auto"/>
        <w:ind w:left="720" w:hanging="720"/>
        <w:rPr>
          <w:rFonts w:ascii="Calibri" w:hAnsi="Calibri" w:cs="Calibri"/>
          <w:noProof/>
          <w:sz w:val="20"/>
          <w:szCs w:val="20"/>
          <w:lang w:val="en-US"/>
        </w:rPr>
      </w:pPr>
      <w:bookmarkStart w:id="119" w:name="_ENREF_75"/>
      <w:r w:rsidRPr="00465BC1">
        <w:rPr>
          <w:rFonts w:ascii="Calibri" w:hAnsi="Calibri" w:cs="Calibri"/>
          <w:noProof/>
          <w:sz w:val="20"/>
          <w:szCs w:val="20"/>
          <w:lang w:val="en-US"/>
        </w:rPr>
        <w:t xml:space="preserve">Hodgkinson EL, Smith DM, Wittkowski A (2014)  </w:t>
      </w:r>
      <w:r w:rsidRPr="00465BC1">
        <w:rPr>
          <w:rFonts w:ascii="Calibri" w:hAnsi="Calibri" w:cs="Calibri"/>
          <w:b/>
          <w:noProof/>
          <w:sz w:val="20"/>
          <w:szCs w:val="20"/>
          <w:lang w:val="en-US"/>
        </w:rPr>
        <w:t>Women’s experiences of their pregnancy and postpartum body image: a systematic review and meta-synthesis</w:t>
      </w:r>
      <w:r w:rsidRPr="00465BC1">
        <w:rPr>
          <w:rFonts w:ascii="Calibri" w:hAnsi="Calibri" w:cs="Calibri"/>
          <w:noProof/>
          <w:sz w:val="20"/>
          <w:szCs w:val="20"/>
          <w:lang w:val="en-US"/>
        </w:rPr>
        <w:t xml:space="preserve">. </w:t>
      </w:r>
      <w:r w:rsidRPr="00465BC1">
        <w:rPr>
          <w:rFonts w:ascii="Calibri" w:hAnsi="Calibri" w:cs="Calibri"/>
          <w:i/>
          <w:noProof/>
          <w:sz w:val="20"/>
          <w:szCs w:val="20"/>
          <w:lang w:val="en-US"/>
        </w:rPr>
        <w:t>BMC Pregnancy and Childbirth</w:t>
      </w:r>
      <w:r w:rsidRPr="00465BC1">
        <w:rPr>
          <w:rFonts w:ascii="Calibri" w:hAnsi="Calibri" w:cs="Calibri"/>
          <w:noProof/>
          <w:sz w:val="20"/>
          <w:szCs w:val="20"/>
          <w:lang w:val="en-US"/>
        </w:rPr>
        <w:t>. 14 (330):1-11. Available from: https://bmcpregnancychildbirth.biomedcentral.com/track/pdf/10.1186/1471-2393-14-330.</w:t>
      </w:r>
    </w:p>
    <w:bookmarkEnd w:id="119"/>
    <w:p w14:paraId="0FD72E96" w14:textId="77777777" w:rsidR="00465BC1" w:rsidRPr="00465BC1" w:rsidRDefault="00465BC1" w:rsidP="00465BC1">
      <w:pPr>
        <w:spacing w:after="0" w:line="240" w:lineRule="auto"/>
        <w:rPr>
          <w:rFonts w:ascii="Calibri" w:hAnsi="Calibri" w:cs="Calibri"/>
          <w:noProof/>
          <w:sz w:val="20"/>
          <w:szCs w:val="20"/>
          <w:lang w:val="en-US"/>
        </w:rPr>
      </w:pPr>
    </w:p>
    <w:p w14:paraId="6EF9F38D" w14:textId="45311BFD" w:rsidR="00465BC1" w:rsidRPr="00465BC1" w:rsidRDefault="00465BC1" w:rsidP="00465BC1">
      <w:pPr>
        <w:spacing w:line="240" w:lineRule="auto"/>
        <w:ind w:left="720" w:hanging="720"/>
        <w:rPr>
          <w:rFonts w:ascii="Calibri" w:hAnsi="Calibri" w:cs="Calibri"/>
          <w:noProof/>
          <w:sz w:val="20"/>
          <w:szCs w:val="20"/>
          <w:lang w:val="en-US"/>
        </w:rPr>
      </w:pPr>
      <w:bookmarkStart w:id="120" w:name="_ENREF_76"/>
      <w:r w:rsidRPr="00465BC1">
        <w:rPr>
          <w:rFonts w:ascii="Calibri" w:hAnsi="Calibri" w:cs="Calibri"/>
          <w:noProof/>
          <w:sz w:val="20"/>
          <w:szCs w:val="20"/>
          <w:lang w:val="en-US"/>
        </w:rPr>
        <w:t xml:space="preserve">Holden L, Dobson A, Byles J, Loxton D, Dolja-Gore X, Hockey R, et al. (2013) </w:t>
      </w:r>
      <w:r w:rsidRPr="00465BC1">
        <w:rPr>
          <w:rFonts w:ascii="Calibri" w:hAnsi="Calibri" w:cs="Calibri"/>
          <w:b/>
          <w:noProof/>
          <w:sz w:val="20"/>
          <w:szCs w:val="20"/>
          <w:lang w:val="en-US"/>
        </w:rPr>
        <w:t>Mental health:  findings from the Australian Longitudinal Study on Women’s Health</w:t>
      </w:r>
      <w:r w:rsidRPr="00465BC1">
        <w:rPr>
          <w:rFonts w:ascii="Calibri" w:hAnsi="Calibri" w:cs="Calibri"/>
          <w:noProof/>
          <w:sz w:val="20"/>
          <w:szCs w:val="20"/>
          <w:lang w:val="en-US"/>
        </w:rPr>
        <w:t>. Women's Health Australia, Herston, Qld. - (Major Report H). Available from: https://</w:t>
      </w:r>
      <w:hyperlink r:id="rId52" w:history="1">
        <w:r w:rsidRPr="00465BC1">
          <w:rPr>
            <w:rStyle w:val="Hyperlink"/>
            <w:rFonts w:ascii="Calibri" w:hAnsi="Calibri" w:cs="Calibri"/>
            <w:noProof/>
            <w:sz w:val="20"/>
            <w:szCs w:val="20"/>
            <w:lang w:val="en-US"/>
          </w:rPr>
          <w:t>www.alswh.org.au/images/content/pdf/major_reports/2013_major%20report%20H.pdf</w:t>
        </w:r>
      </w:hyperlink>
      <w:r w:rsidRPr="00465BC1">
        <w:rPr>
          <w:rFonts w:ascii="Calibri" w:hAnsi="Calibri" w:cs="Calibri"/>
          <w:noProof/>
          <w:sz w:val="20"/>
          <w:szCs w:val="20"/>
          <w:lang w:val="en-US"/>
        </w:rPr>
        <w:t>.</w:t>
      </w:r>
    </w:p>
    <w:bookmarkEnd w:id="120"/>
    <w:p w14:paraId="7F4C4C8D" w14:textId="77777777" w:rsidR="00465BC1" w:rsidRPr="00465BC1" w:rsidRDefault="00465BC1" w:rsidP="00465BC1">
      <w:pPr>
        <w:spacing w:after="0" w:line="240" w:lineRule="auto"/>
        <w:rPr>
          <w:rFonts w:ascii="Calibri" w:hAnsi="Calibri" w:cs="Calibri"/>
          <w:noProof/>
          <w:sz w:val="20"/>
          <w:szCs w:val="20"/>
          <w:lang w:val="en-US"/>
        </w:rPr>
      </w:pPr>
    </w:p>
    <w:p w14:paraId="1FD5D52E" w14:textId="77777777" w:rsidR="00465BC1" w:rsidRPr="00465BC1" w:rsidRDefault="00465BC1" w:rsidP="00465BC1">
      <w:pPr>
        <w:spacing w:line="240" w:lineRule="auto"/>
        <w:ind w:left="720" w:hanging="720"/>
        <w:rPr>
          <w:rFonts w:ascii="Calibri" w:hAnsi="Calibri" w:cs="Calibri"/>
          <w:noProof/>
          <w:sz w:val="20"/>
          <w:szCs w:val="20"/>
          <w:lang w:val="en-US"/>
        </w:rPr>
      </w:pPr>
      <w:bookmarkStart w:id="121" w:name="_ENREF_77"/>
      <w:r w:rsidRPr="00465BC1">
        <w:rPr>
          <w:rFonts w:ascii="Calibri" w:hAnsi="Calibri" w:cs="Calibri"/>
          <w:noProof/>
          <w:sz w:val="20"/>
          <w:szCs w:val="20"/>
          <w:lang w:val="en-US"/>
        </w:rPr>
        <w:t xml:space="preserve">Holden L, Hockey R, Ware R, Lee C (2018)  </w:t>
      </w:r>
      <w:r w:rsidRPr="00465BC1">
        <w:rPr>
          <w:rFonts w:ascii="Calibri" w:hAnsi="Calibri" w:cs="Calibri"/>
          <w:b/>
          <w:noProof/>
          <w:sz w:val="20"/>
          <w:szCs w:val="20"/>
          <w:lang w:val="en-US"/>
        </w:rPr>
        <w:t>Mental health-related quality of life and the timing of motherhood: a 16-year longitudinal study of a national cohort of young Australian women</w:t>
      </w:r>
      <w:r w:rsidRPr="00465BC1">
        <w:rPr>
          <w:rFonts w:ascii="Calibri" w:hAnsi="Calibri" w:cs="Calibri"/>
          <w:noProof/>
          <w:sz w:val="20"/>
          <w:szCs w:val="20"/>
          <w:lang w:val="en-US"/>
        </w:rPr>
        <w:t xml:space="preserve">. </w:t>
      </w:r>
      <w:r w:rsidRPr="00465BC1">
        <w:rPr>
          <w:rFonts w:ascii="Calibri" w:hAnsi="Calibri" w:cs="Calibri"/>
          <w:i/>
          <w:noProof/>
          <w:sz w:val="20"/>
          <w:szCs w:val="20"/>
          <w:lang w:val="en-US"/>
        </w:rPr>
        <w:t>Quality of Life Research</w:t>
      </w:r>
      <w:r w:rsidRPr="00465BC1">
        <w:rPr>
          <w:rFonts w:ascii="Calibri" w:hAnsi="Calibri" w:cs="Calibri"/>
          <w:noProof/>
          <w:sz w:val="20"/>
          <w:szCs w:val="20"/>
          <w:lang w:val="en-US"/>
        </w:rPr>
        <w:t>. 27 (4):923-35.</w:t>
      </w:r>
    </w:p>
    <w:bookmarkEnd w:id="121"/>
    <w:p w14:paraId="22BC3A0B" w14:textId="77777777" w:rsidR="00465BC1" w:rsidRPr="00465BC1" w:rsidRDefault="00465BC1" w:rsidP="00465BC1">
      <w:pPr>
        <w:spacing w:after="0" w:line="240" w:lineRule="auto"/>
        <w:rPr>
          <w:rFonts w:ascii="Calibri" w:hAnsi="Calibri" w:cs="Calibri"/>
          <w:noProof/>
          <w:sz w:val="20"/>
          <w:szCs w:val="20"/>
          <w:lang w:val="en-US"/>
        </w:rPr>
      </w:pPr>
    </w:p>
    <w:p w14:paraId="708E325E" w14:textId="36A5123D" w:rsidR="00465BC1" w:rsidRPr="00465BC1" w:rsidRDefault="00465BC1" w:rsidP="00465BC1">
      <w:pPr>
        <w:spacing w:line="240" w:lineRule="auto"/>
        <w:ind w:left="720" w:hanging="720"/>
        <w:rPr>
          <w:rFonts w:ascii="Calibri" w:hAnsi="Calibri" w:cs="Calibri"/>
          <w:noProof/>
          <w:sz w:val="20"/>
          <w:szCs w:val="20"/>
          <w:lang w:val="en-US"/>
        </w:rPr>
      </w:pPr>
      <w:bookmarkStart w:id="122" w:name="_ENREF_78"/>
      <w:r w:rsidRPr="00465BC1">
        <w:rPr>
          <w:rFonts w:ascii="Calibri" w:hAnsi="Calibri" w:cs="Calibri"/>
          <w:noProof/>
          <w:sz w:val="20"/>
          <w:szCs w:val="20"/>
          <w:lang w:val="en-US"/>
        </w:rPr>
        <w:t xml:space="preserve">Human M, Green S, Groenewald C, Goldstein R, Kinney H, Odendaal H (2014)  </w:t>
      </w:r>
      <w:r w:rsidRPr="00465BC1">
        <w:rPr>
          <w:rFonts w:ascii="Calibri" w:hAnsi="Calibri" w:cs="Calibri"/>
          <w:b/>
          <w:noProof/>
          <w:sz w:val="20"/>
          <w:szCs w:val="20"/>
          <w:lang w:val="en-US"/>
        </w:rPr>
        <w:t>Psychosocial implications of stillbirth for the mother and her family: a crisis-support approach</w:t>
      </w:r>
      <w:r w:rsidRPr="00465BC1">
        <w:rPr>
          <w:rFonts w:ascii="Calibri" w:hAnsi="Calibri" w:cs="Calibri"/>
          <w:noProof/>
          <w:sz w:val="20"/>
          <w:szCs w:val="20"/>
          <w:lang w:val="en-US"/>
        </w:rPr>
        <w:t xml:space="preserve">. </w:t>
      </w:r>
      <w:r w:rsidRPr="00465BC1">
        <w:rPr>
          <w:rFonts w:ascii="Calibri" w:hAnsi="Calibri" w:cs="Calibri"/>
          <w:i/>
          <w:noProof/>
          <w:sz w:val="20"/>
          <w:szCs w:val="20"/>
          <w:lang w:val="en-US"/>
        </w:rPr>
        <w:t>Social Work (Stellenbosch)</w:t>
      </w:r>
      <w:r w:rsidRPr="00465BC1">
        <w:rPr>
          <w:rFonts w:ascii="Calibri" w:hAnsi="Calibri" w:cs="Calibri"/>
          <w:noProof/>
          <w:sz w:val="20"/>
          <w:szCs w:val="20"/>
          <w:lang w:val="en-US"/>
        </w:rPr>
        <w:t xml:space="preserve">. 50 (4):563-80. Available from: </w:t>
      </w:r>
      <w:hyperlink r:id="rId53" w:history="1">
        <w:r w:rsidRPr="00465BC1">
          <w:rPr>
            <w:rStyle w:val="Hyperlink"/>
            <w:rFonts w:ascii="Calibri" w:hAnsi="Calibri" w:cs="Calibri"/>
            <w:noProof/>
            <w:sz w:val="20"/>
            <w:szCs w:val="20"/>
            <w:lang w:val="en-US"/>
          </w:rPr>
          <w:t>http://socialwork.journals.ac.za/pub/article/view/392/376</w:t>
        </w:r>
      </w:hyperlink>
      <w:r w:rsidRPr="00465BC1">
        <w:rPr>
          <w:rFonts w:ascii="Calibri" w:hAnsi="Calibri" w:cs="Calibri"/>
          <w:noProof/>
          <w:sz w:val="20"/>
          <w:szCs w:val="20"/>
          <w:lang w:val="en-US"/>
        </w:rPr>
        <w:t>.</w:t>
      </w:r>
    </w:p>
    <w:bookmarkEnd w:id="122"/>
    <w:p w14:paraId="20999BE5" w14:textId="77777777" w:rsidR="00465BC1" w:rsidRPr="00465BC1" w:rsidRDefault="00465BC1" w:rsidP="00465BC1">
      <w:pPr>
        <w:spacing w:after="0" w:line="240" w:lineRule="auto"/>
        <w:rPr>
          <w:rFonts w:ascii="Calibri" w:hAnsi="Calibri" w:cs="Calibri"/>
          <w:noProof/>
          <w:sz w:val="20"/>
          <w:szCs w:val="20"/>
          <w:lang w:val="en-US"/>
        </w:rPr>
      </w:pPr>
    </w:p>
    <w:p w14:paraId="7E00E000" w14:textId="62212C73" w:rsidR="00465BC1" w:rsidRPr="00465BC1" w:rsidRDefault="00465BC1" w:rsidP="00465BC1">
      <w:pPr>
        <w:spacing w:line="240" w:lineRule="auto"/>
        <w:ind w:left="720" w:hanging="720"/>
        <w:rPr>
          <w:rFonts w:ascii="Calibri" w:hAnsi="Calibri" w:cs="Calibri"/>
          <w:noProof/>
          <w:sz w:val="20"/>
          <w:szCs w:val="20"/>
          <w:lang w:val="en-US"/>
        </w:rPr>
      </w:pPr>
      <w:bookmarkStart w:id="123" w:name="_ENREF_79"/>
      <w:r w:rsidRPr="00465BC1">
        <w:rPr>
          <w:rFonts w:ascii="Calibri" w:hAnsi="Calibri" w:cs="Calibri"/>
          <w:noProof/>
          <w:sz w:val="20"/>
          <w:szCs w:val="20"/>
          <w:lang w:val="en-US"/>
        </w:rPr>
        <w:t xml:space="preserve">Hutcheson E (2017) </w:t>
      </w:r>
      <w:r w:rsidRPr="00465BC1">
        <w:rPr>
          <w:rFonts w:ascii="Calibri" w:hAnsi="Calibri" w:cs="Calibri"/>
          <w:b/>
          <w:noProof/>
          <w:sz w:val="20"/>
          <w:szCs w:val="20"/>
          <w:lang w:val="en-US"/>
        </w:rPr>
        <w:t>Frankston City Council, Peninsula Health and Carrington Health: Baby Makes 3 antenatal pilot evaluation</w:t>
      </w:r>
      <w:r w:rsidRPr="00465BC1">
        <w:rPr>
          <w:rFonts w:ascii="Calibri" w:hAnsi="Calibri" w:cs="Calibri"/>
          <w:noProof/>
          <w:sz w:val="20"/>
          <w:szCs w:val="20"/>
          <w:lang w:val="en-US"/>
        </w:rPr>
        <w:t>. Keleher Consulting, Melbourne. Available from: https://</w:t>
      </w:r>
      <w:hyperlink r:id="rId54" w:history="1">
        <w:r w:rsidRPr="00465BC1">
          <w:rPr>
            <w:rStyle w:val="Hyperlink"/>
            <w:rFonts w:ascii="Calibri" w:hAnsi="Calibri" w:cs="Calibri"/>
            <w:noProof/>
            <w:sz w:val="20"/>
            <w:szCs w:val="20"/>
            <w:lang w:val="en-US"/>
          </w:rPr>
          <w:t>www.mav.asn.au/__data/assets/pdf_file/0020/7283/Frankston-City-Council-baby-makes-3-keleher-consulting-evaluation.pdf</w:t>
        </w:r>
      </w:hyperlink>
      <w:r w:rsidRPr="00465BC1">
        <w:rPr>
          <w:rFonts w:ascii="Calibri" w:hAnsi="Calibri" w:cs="Calibri"/>
          <w:noProof/>
          <w:sz w:val="20"/>
          <w:szCs w:val="20"/>
          <w:lang w:val="en-US"/>
        </w:rPr>
        <w:t>.</w:t>
      </w:r>
    </w:p>
    <w:bookmarkEnd w:id="123"/>
    <w:p w14:paraId="0D73A3F5" w14:textId="77777777" w:rsidR="00465BC1" w:rsidRPr="00465BC1" w:rsidRDefault="00465BC1" w:rsidP="00465BC1">
      <w:pPr>
        <w:spacing w:after="0" w:line="240" w:lineRule="auto"/>
        <w:rPr>
          <w:rFonts w:ascii="Calibri" w:hAnsi="Calibri" w:cs="Calibri"/>
          <w:noProof/>
          <w:sz w:val="20"/>
          <w:szCs w:val="20"/>
          <w:lang w:val="en-US"/>
        </w:rPr>
      </w:pPr>
    </w:p>
    <w:p w14:paraId="2494CD7A" w14:textId="77777777" w:rsidR="00465BC1" w:rsidRPr="00465BC1" w:rsidRDefault="00465BC1" w:rsidP="00465BC1">
      <w:pPr>
        <w:spacing w:line="240" w:lineRule="auto"/>
        <w:ind w:left="720" w:hanging="720"/>
        <w:rPr>
          <w:rFonts w:ascii="Calibri" w:hAnsi="Calibri" w:cs="Calibri"/>
          <w:noProof/>
          <w:sz w:val="20"/>
          <w:szCs w:val="20"/>
          <w:lang w:val="en-US"/>
        </w:rPr>
      </w:pPr>
      <w:bookmarkStart w:id="124" w:name="_ENREF_80"/>
      <w:r w:rsidRPr="00465BC1">
        <w:rPr>
          <w:rFonts w:ascii="Calibri" w:hAnsi="Calibri" w:cs="Calibri"/>
          <w:noProof/>
          <w:sz w:val="20"/>
          <w:szCs w:val="20"/>
          <w:lang w:val="en-US"/>
        </w:rPr>
        <w:t xml:space="preserve">Ingles D, Plunkett D (2016) </w:t>
      </w:r>
      <w:r w:rsidRPr="00465BC1">
        <w:rPr>
          <w:rFonts w:ascii="Calibri" w:hAnsi="Calibri" w:cs="Calibri"/>
          <w:b/>
          <w:noProof/>
          <w:sz w:val="20"/>
          <w:szCs w:val="20"/>
          <w:lang w:val="en-US"/>
        </w:rPr>
        <w:t>Effective marginal tax rates</w:t>
      </w:r>
      <w:r w:rsidRPr="00465BC1">
        <w:rPr>
          <w:rFonts w:ascii="Calibri" w:hAnsi="Calibri" w:cs="Calibri"/>
          <w:noProof/>
          <w:sz w:val="20"/>
          <w:szCs w:val="20"/>
          <w:lang w:val="en-US"/>
        </w:rPr>
        <w:t>. Australian National University. Tax and Transfer Policy Unit, Canberra. - (TTPI Policy Brief 1/2016). Available from: https://taxpolicy.crawford.anu.edu.au/files/uploads/taxstudies_crawford_anu_edu_au/2016-08/ingles_plunkett_policy_brief_1_2016_last.pdf.</w:t>
      </w:r>
    </w:p>
    <w:bookmarkEnd w:id="124"/>
    <w:p w14:paraId="1ABEEF87" w14:textId="77777777" w:rsidR="00465BC1" w:rsidRPr="00465BC1" w:rsidRDefault="00465BC1" w:rsidP="00465BC1">
      <w:pPr>
        <w:spacing w:after="0" w:line="240" w:lineRule="auto"/>
        <w:rPr>
          <w:rFonts w:ascii="Calibri" w:hAnsi="Calibri" w:cs="Calibri"/>
          <w:noProof/>
          <w:sz w:val="20"/>
          <w:szCs w:val="20"/>
          <w:lang w:val="en-US"/>
        </w:rPr>
      </w:pPr>
    </w:p>
    <w:p w14:paraId="67511CA5" w14:textId="77777777" w:rsidR="00465BC1" w:rsidRPr="00465BC1" w:rsidRDefault="00465BC1" w:rsidP="00465BC1">
      <w:pPr>
        <w:spacing w:line="240" w:lineRule="auto"/>
        <w:ind w:left="720" w:hanging="720"/>
        <w:rPr>
          <w:rFonts w:ascii="Calibri" w:hAnsi="Calibri" w:cs="Calibri"/>
          <w:noProof/>
          <w:sz w:val="20"/>
          <w:szCs w:val="20"/>
          <w:lang w:val="en-US"/>
        </w:rPr>
      </w:pPr>
      <w:bookmarkStart w:id="125" w:name="_ENREF_81"/>
      <w:r w:rsidRPr="00465BC1">
        <w:rPr>
          <w:rFonts w:ascii="Calibri" w:hAnsi="Calibri" w:cs="Calibri"/>
          <w:noProof/>
          <w:sz w:val="20"/>
          <w:szCs w:val="20"/>
          <w:lang w:val="en-US"/>
        </w:rPr>
        <w:t xml:space="preserve">Johnson S, Burrows A, Williamson I (2004)  </w:t>
      </w:r>
      <w:r w:rsidRPr="00465BC1">
        <w:rPr>
          <w:rFonts w:ascii="Calibri" w:hAnsi="Calibri" w:cs="Calibri"/>
          <w:b/>
          <w:noProof/>
          <w:sz w:val="20"/>
          <w:szCs w:val="20"/>
          <w:lang w:val="en-US"/>
        </w:rPr>
        <w:t>‘Does my bump look big in this?’: the meaning of bodily changes for the first time mother-to-be</w:t>
      </w:r>
      <w:r w:rsidRPr="00465BC1">
        <w:rPr>
          <w:rFonts w:ascii="Calibri" w:hAnsi="Calibri" w:cs="Calibri"/>
          <w:noProof/>
          <w:sz w:val="20"/>
          <w:szCs w:val="20"/>
          <w:lang w:val="en-US"/>
        </w:rPr>
        <w:t xml:space="preserve">. </w:t>
      </w:r>
      <w:r w:rsidRPr="00465BC1">
        <w:rPr>
          <w:rFonts w:ascii="Calibri" w:hAnsi="Calibri" w:cs="Calibri"/>
          <w:i/>
          <w:noProof/>
          <w:sz w:val="20"/>
          <w:szCs w:val="20"/>
          <w:lang w:val="en-US"/>
        </w:rPr>
        <w:t>Journal of Health Psychology</w:t>
      </w:r>
      <w:r w:rsidRPr="00465BC1">
        <w:rPr>
          <w:rFonts w:ascii="Calibri" w:hAnsi="Calibri" w:cs="Calibri"/>
          <w:noProof/>
          <w:sz w:val="20"/>
          <w:szCs w:val="20"/>
          <w:lang w:val="en-US"/>
        </w:rPr>
        <w:t>. 9 (3):361–74.</w:t>
      </w:r>
    </w:p>
    <w:bookmarkEnd w:id="125"/>
    <w:p w14:paraId="75C68AB9" w14:textId="77777777" w:rsidR="00465BC1" w:rsidRPr="00465BC1" w:rsidRDefault="00465BC1" w:rsidP="00465BC1">
      <w:pPr>
        <w:spacing w:after="0" w:line="240" w:lineRule="auto"/>
        <w:rPr>
          <w:rFonts w:ascii="Calibri" w:hAnsi="Calibri" w:cs="Calibri"/>
          <w:noProof/>
          <w:sz w:val="20"/>
          <w:szCs w:val="20"/>
          <w:lang w:val="en-US"/>
        </w:rPr>
      </w:pPr>
    </w:p>
    <w:p w14:paraId="19AF9C04" w14:textId="77777777" w:rsidR="00465BC1" w:rsidRPr="00465BC1" w:rsidRDefault="00465BC1" w:rsidP="00465BC1">
      <w:pPr>
        <w:spacing w:line="240" w:lineRule="auto"/>
        <w:ind w:left="720" w:hanging="720"/>
        <w:rPr>
          <w:rFonts w:ascii="Calibri" w:hAnsi="Calibri" w:cs="Calibri"/>
          <w:noProof/>
          <w:sz w:val="20"/>
          <w:szCs w:val="20"/>
          <w:lang w:val="en-US"/>
        </w:rPr>
      </w:pPr>
      <w:bookmarkStart w:id="126" w:name="_ENREF_82"/>
      <w:r w:rsidRPr="00465BC1">
        <w:rPr>
          <w:rFonts w:ascii="Calibri" w:hAnsi="Calibri" w:cs="Calibri"/>
          <w:noProof/>
          <w:sz w:val="20"/>
          <w:szCs w:val="20"/>
          <w:lang w:val="en-US"/>
        </w:rPr>
        <w:t xml:space="preserve">Johnson SA (2015)  </w:t>
      </w:r>
      <w:r w:rsidRPr="00465BC1">
        <w:rPr>
          <w:rFonts w:ascii="Calibri" w:hAnsi="Calibri" w:cs="Calibri"/>
          <w:b/>
          <w:noProof/>
          <w:sz w:val="20"/>
          <w:szCs w:val="20"/>
          <w:lang w:val="en-US"/>
        </w:rPr>
        <w:t>'Intimate mothering publics': comparing face-to-face support groups and Internet use for women seeking information and advice in the transition to first-time motherhood</w:t>
      </w:r>
      <w:r w:rsidRPr="00465BC1">
        <w:rPr>
          <w:rFonts w:ascii="Calibri" w:hAnsi="Calibri" w:cs="Calibri"/>
          <w:noProof/>
          <w:sz w:val="20"/>
          <w:szCs w:val="20"/>
          <w:lang w:val="en-US"/>
        </w:rPr>
        <w:t xml:space="preserve">. </w:t>
      </w:r>
      <w:r w:rsidRPr="00465BC1">
        <w:rPr>
          <w:rFonts w:ascii="Calibri" w:hAnsi="Calibri" w:cs="Calibri"/>
          <w:i/>
          <w:noProof/>
          <w:sz w:val="20"/>
          <w:szCs w:val="20"/>
          <w:lang w:val="en-US"/>
        </w:rPr>
        <w:t>Culture, Health and Sexuality</w:t>
      </w:r>
      <w:r w:rsidRPr="00465BC1">
        <w:rPr>
          <w:rFonts w:ascii="Calibri" w:hAnsi="Calibri" w:cs="Calibri"/>
          <w:noProof/>
          <w:sz w:val="20"/>
          <w:szCs w:val="20"/>
          <w:lang w:val="en-US"/>
        </w:rPr>
        <w:t>. 17 (2):237-51.</w:t>
      </w:r>
    </w:p>
    <w:bookmarkEnd w:id="126"/>
    <w:p w14:paraId="1D82D253" w14:textId="77777777" w:rsidR="00465BC1" w:rsidRPr="00465BC1" w:rsidRDefault="00465BC1" w:rsidP="00465BC1">
      <w:pPr>
        <w:spacing w:after="0" w:line="240" w:lineRule="auto"/>
        <w:rPr>
          <w:rFonts w:ascii="Calibri" w:hAnsi="Calibri" w:cs="Calibri"/>
          <w:noProof/>
          <w:sz w:val="20"/>
          <w:szCs w:val="20"/>
          <w:lang w:val="en-US"/>
        </w:rPr>
      </w:pPr>
    </w:p>
    <w:p w14:paraId="198C4E48" w14:textId="77777777" w:rsidR="00465BC1" w:rsidRPr="00465BC1" w:rsidRDefault="00465BC1" w:rsidP="00465BC1">
      <w:pPr>
        <w:spacing w:line="240" w:lineRule="auto"/>
        <w:ind w:left="720" w:hanging="720"/>
        <w:rPr>
          <w:rFonts w:ascii="Calibri" w:hAnsi="Calibri" w:cs="Calibri"/>
          <w:noProof/>
          <w:sz w:val="20"/>
          <w:szCs w:val="20"/>
          <w:lang w:val="en-US"/>
        </w:rPr>
      </w:pPr>
      <w:bookmarkStart w:id="127" w:name="_ENREF_83"/>
      <w:r w:rsidRPr="00465BC1">
        <w:rPr>
          <w:rFonts w:ascii="Calibri" w:hAnsi="Calibri" w:cs="Calibri"/>
          <w:noProof/>
          <w:sz w:val="20"/>
          <w:szCs w:val="20"/>
          <w:lang w:val="en-US"/>
        </w:rPr>
        <w:t xml:space="preserve">Johnstone M, Lee C (2009)  </w:t>
      </w:r>
      <w:r w:rsidRPr="00465BC1">
        <w:rPr>
          <w:rFonts w:ascii="Calibri" w:hAnsi="Calibri" w:cs="Calibri"/>
          <w:b/>
          <w:noProof/>
          <w:sz w:val="20"/>
          <w:szCs w:val="20"/>
          <w:lang w:val="en-US"/>
        </w:rPr>
        <w:t>Young Australian women’s aspirations for work and family</w:t>
      </w:r>
      <w:r w:rsidRPr="00465BC1">
        <w:rPr>
          <w:rFonts w:ascii="Calibri" w:hAnsi="Calibri" w:cs="Calibri"/>
          <w:noProof/>
          <w:sz w:val="20"/>
          <w:szCs w:val="20"/>
          <w:lang w:val="en-US"/>
        </w:rPr>
        <w:t xml:space="preserve">. </w:t>
      </w:r>
      <w:r w:rsidRPr="00465BC1">
        <w:rPr>
          <w:rFonts w:ascii="Calibri" w:hAnsi="Calibri" w:cs="Calibri"/>
          <w:i/>
          <w:noProof/>
          <w:sz w:val="20"/>
          <w:szCs w:val="20"/>
          <w:lang w:val="en-US"/>
        </w:rPr>
        <w:t>Family Matters</w:t>
      </w:r>
      <w:r w:rsidRPr="00465BC1">
        <w:rPr>
          <w:rFonts w:ascii="Calibri" w:hAnsi="Calibri" w:cs="Calibri"/>
          <w:noProof/>
          <w:sz w:val="20"/>
          <w:szCs w:val="20"/>
          <w:lang w:val="en-US"/>
        </w:rPr>
        <w:t>. 81:5-14. Available from: https://aifs.gov.au/publications/family-matters/issue-81/young-australian-womens-aspirations-work-and-family.</w:t>
      </w:r>
    </w:p>
    <w:bookmarkEnd w:id="127"/>
    <w:p w14:paraId="49141BD4" w14:textId="77777777" w:rsidR="00465BC1" w:rsidRPr="00465BC1" w:rsidRDefault="00465BC1" w:rsidP="00465BC1">
      <w:pPr>
        <w:spacing w:after="0" w:line="240" w:lineRule="auto"/>
        <w:rPr>
          <w:rFonts w:ascii="Calibri" w:hAnsi="Calibri" w:cs="Calibri"/>
          <w:noProof/>
          <w:sz w:val="20"/>
          <w:szCs w:val="20"/>
          <w:lang w:val="en-US"/>
        </w:rPr>
      </w:pPr>
    </w:p>
    <w:p w14:paraId="798365B9" w14:textId="77777777" w:rsidR="00465BC1" w:rsidRPr="00465BC1" w:rsidRDefault="00465BC1" w:rsidP="00465BC1">
      <w:pPr>
        <w:spacing w:line="240" w:lineRule="auto"/>
        <w:ind w:left="720" w:hanging="720"/>
        <w:rPr>
          <w:rFonts w:ascii="Calibri" w:hAnsi="Calibri" w:cs="Calibri"/>
          <w:noProof/>
          <w:sz w:val="20"/>
          <w:szCs w:val="20"/>
          <w:lang w:val="en-US"/>
        </w:rPr>
      </w:pPr>
      <w:bookmarkStart w:id="128" w:name="_ENREF_84"/>
      <w:r w:rsidRPr="00465BC1">
        <w:rPr>
          <w:rFonts w:ascii="Calibri" w:hAnsi="Calibri" w:cs="Calibri"/>
          <w:noProof/>
          <w:sz w:val="20"/>
          <w:szCs w:val="20"/>
          <w:lang w:val="en-US"/>
        </w:rPr>
        <w:t xml:space="preserve">Johnstone M, Lee C (2016)  </w:t>
      </w:r>
      <w:r w:rsidRPr="00465BC1">
        <w:rPr>
          <w:rFonts w:ascii="Calibri" w:hAnsi="Calibri" w:cs="Calibri"/>
          <w:b/>
          <w:noProof/>
          <w:sz w:val="20"/>
          <w:szCs w:val="20"/>
          <w:lang w:val="en-US"/>
        </w:rPr>
        <w:t>Lifestyle preference theory: no match for young Australian women. Journal of Sociology</w:t>
      </w:r>
      <w:r w:rsidRPr="00465BC1">
        <w:rPr>
          <w:rFonts w:ascii="Calibri" w:hAnsi="Calibri" w:cs="Calibri"/>
          <w:noProof/>
          <w:sz w:val="20"/>
          <w:szCs w:val="20"/>
          <w:lang w:val="en-US"/>
        </w:rPr>
        <w:t xml:space="preserve">. </w:t>
      </w:r>
      <w:r w:rsidRPr="00465BC1">
        <w:rPr>
          <w:rFonts w:ascii="Calibri" w:hAnsi="Calibri" w:cs="Calibri"/>
          <w:i/>
          <w:noProof/>
          <w:sz w:val="20"/>
          <w:szCs w:val="20"/>
          <w:lang w:val="en-US"/>
        </w:rPr>
        <w:t>Journal of Sociology</w:t>
      </w:r>
      <w:r w:rsidRPr="00465BC1">
        <w:rPr>
          <w:rFonts w:ascii="Calibri" w:hAnsi="Calibri" w:cs="Calibri"/>
          <w:noProof/>
          <w:sz w:val="20"/>
          <w:szCs w:val="20"/>
          <w:lang w:val="en-US"/>
        </w:rPr>
        <w:t>. 52 (2):249-65.</w:t>
      </w:r>
    </w:p>
    <w:bookmarkEnd w:id="128"/>
    <w:p w14:paraId="4ACDFC3C" w14:textId="77777777" w:rsidR="00465BC1" w:rsidRPr="00465BC1" w:rsidRDefault="00465BC1" w:rsidP="00465BC1">
      <w:pPr>
        <w:spacing w:after="0" w:line="240" w:lineRule="auto"/>
        <w:rPr>
          <w:rFonts w:ascii="Calibri" w:hAnsi="Calibri" w:cs="Calibri"/>
          <w:noProof/>
          <w:sz w:val="20"/>
          <w:szCs w:val="20"/>
          <w:lang w:val="en-US"/>
        </w:rPr>
      </w:pPr>
    </w:p>
    <w:p w14:paraId="7E699DB5" w14:textId="77777777" w:rsidR="00465BC1" w:rsidRPr="00465BC1" w:rsidRDefault="00465BC1" w:rsidP="00465BC1">
      <w:pPr>
        <w:spacing w:line="240" w:lineRule="auto"/>
        <w:ind w:left="720" w:hanging="720"/>
        <w:rPr>
          <w:rFonts w:ascii="Calibri" w:hAnsi="Calibri" w:cs="Calibri"/>
          <w:noProof/>
          <w:sz w:val="20"/>
          <w:szCs w:val="20"/>
          <w:lang w:val="en-US"/>
        </w:rPr>
      </w:pPr>
      <w:bookmarkStart w:id="129" w:name="_ENREF_85"/>
      <w:r w:rsidRPr="00465BC1">
        <w:rPr>
          <w:rFonts w:ascii="Calibri" w:hAnsi="Calibri" w:cs="Calibri"/>
          <w:noProof/>
          <w:sz w:val="20"/>
          <w:szCs w:val="20"/>
          <w:lang w:val="en-US"/>
        </w:rPr>
        <w:t xml:space="preserve">Johnstone M, Lucke J, Lee C (2011)  </w:t>
      </w:r>
      <w:r w:rsidRPr="00465BC1">
        <w:rPr>
          <w:rFonts w:ascii="Calibri" w:hAnsi="Calibri" w:cs="Calibri"/>
          <w:b/>
          <w:noProof/>
          <w:sz w:val="20"/>
          <w:szCs w:val="20"/>
          <w:lang w:val="en-US"/>
        </w:rPr>
        <w:t>Influences of marriage, motherhood, and other life events on Australian women’s employment aspirations</w:t>
      </w:r>
      <w:r w:rsidRPr="00465BC1">
        <w:rPr>
          <w:rFonts w:ascii="Calibri" w:hAnsi="Calibri" w:cs="Calibri"/>
          <w:noProof/>
          <w:sz w:val="20"/>
          <w:szCs w:val="20"/>
          <w:lang w:val="en-US"/>
        </w:rPr>
        <w:t xml:space="preserve">. </w:t>
      </w:r>
      <w:r w:rsidRPr="00465BC1">
        <w:rPr>
          <w:rFonts w:ascii="Calibri" w:hAnsi="Calibri" w:cs="Calibri"/>
          <w:i/>
          <w:noProof/>
          <w:sz w:val="20"/>
          <w:szCs w:val="20"/>
          <w:lang w:val="en-US"/>
        </w:rPr>
        <w:t>Psychology of Women Quarterly</w:t>
      </w:r>
      <w:r w:rsidRPr="00465BC1">
        <w:rPr>
          <w:rFonts w:ascii="Calibri" w:hAnsi="Calibri" w:cs="Calibri"/>
          <w:noProof/>
          <w:sz w:val="20"/>
          <w:szCs w:val="20"/>
          <w:lang w:val="en-US"/>
        </w:rPr>
        <w:t>. 35 (2):267-81.</w:t>
      </w:r>
    </w:p>
    <w:bookmarkEnd w:id="129"/>
    <w:p w14:paraId="49AA2DE3" w14:textId="77777777" w:rsidR="00465BC1" w:rsidRPr="00465BC1" w:rsidRDefault="00465BC1" w:rsidP="00465BC1">
      <w:pPr>
        <w:spacing w:after="0" w:line="240" w:lineRule="auto"/>
        <w:rPr>
          <w:rFonts w:ascii="Calibri" w:hAnsi="Calibri" w:cs="Calibri"/>
          <w:noProof/>
          <w:sz w:val="20"/>
          <w:szCs w:val="20"/>
          <w:lang w:val="en-US"/>
        </w:rPr>
      </w:pPr>
    </w:p>
    <w:p w14:paraId="65801E41" w14:textId="77777777" w:rsidR="00465BC1" w:rsidRPr="00465BC1" w:rsidRDefault="00465BC1" w:rsidP="00465BC1">
      <w:pPr>
        <w:spacing w:line="240" w:lineRule="auto"/>
        <w:ind w:left="720" w:hanging="720"/>
        <w:rPr>
          <w:rFonts w:ascii="Calibri" w:hAnsi="Calibri" w:cs="Calibri"/>
          <w:noProof/>
          <w:sz w:val="20"/>
          <w:szCs w:val="20"/>
          <w:lang w:val="en-US"/>
        </w:rPr>
      </w:pPr>
      <w:bookmarkStart w:id="130" w:name="_ENREF_86"/>
      <w:r w:rsidRPr="00465BC1">
        <w:rPr>
          <w:rFonts w:ascii="Calibri" w:hAnsi="Calibri" w:cs="Calibri"/>
          <w:noProof/>
          <w:sz w:val="20"/>
          <w:szCs w:val="20"/>
          <w:lang w:val="en-US"/>
        </w:rPr>
        <w:t xml:space="preserve">Johnstone S, Boyce P, Hickey A, Morris-Yatees A, Harris M (2001)  </w:t>
      </w:r>
      <w:r w:rsidRPr="00465BC1">
        <w:rPr>
          <w:rFonts w:ascii="Calibri" w:hAnsi="Calibri" w:cs="Calibri"/>
          <w:b/>
          <w:noProof/>
          <w:sz w:val="20"/>
          <w:szCs w:val="20"/>
          <w:lang w:val="en-US"/>
        </w:rPr>
        <w:t>Obstetric risk factors for postnatal depression in urban and rural community samples</w:t>
      </w:r>
      <w:r w:rsidRPr="00465BC1">
        <w:rPr>
          <w:rFonts w:ascii="Calibri" w:hAnsi="Calibri" w:cs="Calibri"/>
          <w:noProof/>
          <w:sz w:val="20"/>
          <w:szCs w:val="20"/>
          <w:lang w:val="en-US"/>
        </w:rPr>
        <w:t xml:space="preserve">. </w:t>
      </w:r>
      <w:r w:rsidRPr="00465BC1">
        <w:rPr>
          <w:rFonts w:ascii="Calibri" w:hAnsi="Calibri" w:cs="Calibri"/>
          <w:i/>
          <w:noProof/>
          <w:sz w:val="20"/>
          <w:szCs w:val="20"/>
          <w:lang w:val="en-US"/>
        </w:rPr>
        <w:t>Australian and New Zealand Journal of Psychiatry</w:t>
      </w:r>
      <w:r w:rsidRPr="00465BC1">
        <w:rPr>
          <w:rFonts w:ascii="Calibri" w:hAnsi="Calibri" w:cs="Calibri"/>
          <w:noProof/>
          <w:sz w:val="20"/>
          <w:szCs w:val="20"/>
          <w:lang w:val="en-US"/>
        </w:rPr>
        <w:t>. 35 (1):69-74.</w:t>
      </w:r>
    </w:p>
    <w:bookmarkEnd w:id="130"/>
    <w:p w14:paraId="77DF0CC6" w14:textId="77777777" w:rsidR="00465BC1" w:rsidRPr="00465BC1" w:rsidRDefault="00465BC1" w:rsidP="00465BC1">
      <w:pPr>
        <w:spacing w:after="0" w:line="240" w:lineRule="auto"/>
        <w:rPr>
          <w:rFonts w:ascii="Calibri" w:hAnsi="Calibri" w:cs="Calibri"/>
          <w:noProof/>
          <w:sz w:val="20"/>
          <w:szCs w:val="20"/>
          <w:lang w:val="en-US"/>
        </w:rPr>
      </w:pPr>
    </w:p>
    <w:p w14:paraId="61516BCF" w14:textId="77777777" w:rsidR="00465BC1" w:rsidRPr="00465BC1" w:rsidRDefault="00465BC1" w:rsidP="00465BC1">
      <w:pPr>
        <w:spacing w:line="240" w:lineRule="auto"/>
        <w:ind w:left="720" w:hanging="720"/>
        <w:rPr>
          <w:rFonts w:ascii="Calibri" w:hAnsi="Calibri" w:cs="Calibri"/>
          <w:noProof/>
          <w:sz w:val="20"/>
          <w:szCs w:val="20"/>
          <w:lang w:val="en-US"/>
        </w:rPr>
      </w:pPr>
      <w:bookmarkStart w:id="131" w:name="_ENREF_87"/>
      <w:r w:rsidRPr="00465BC1">
        <w:rPr>
          <w:rFonts w:ascii="Calibri" w:hAnsi="Calibri" w:cs="Calibri"/>
          <w:noProof/>
          <w:sz w:val="20"/>
          <w:szCs w:val="20"/>
          <w:lang w:val="en-US"/>
        </w:rPr>
        <w:t xml:space="preserve">Jonsdottir S, Thome M, Steingrimsdottir T, Lydsdottir L, Sigurdsson J, Olafsdottir H, et al. (2016)  </w:t>
      </w:r>
      <w:r w:rsidRPr="00465BC1">
        <w:rPr>
          <w:rFonts w:ascii="Calibri" w:hAnsi="Calibri" w:cs="Calibri"/>
          <w:b/>
          <w:noProof/>
          <w:sz w:val="20"/>
          <w:szCs w:val="20"/>
          <w:lang w:val="en-US"/>
        </w:rPr>
        <w:t>Partner relationship, social support and perinatal distress among pregnant Icelandic women</w:t>
      </w:r>
      <w:r w:rsidRPr="00465BC1">
        <w:rPr>
          <w:rFonts w:ascii="Calibri" w:hAnsi="Calibri" w:cs="Calibri"/>
          <w:noProof/>
          <w:sz w:val="20"/>
          <w:szCs w:val="20"/>
          <w:lang w:val="en-US"/>
        </w:rPr>
        <w:t xml:space="preserve">. </w:t>
      </w:r>
      <w:r w:rsidRPr="00465BC1">
        <w:rPr>
          <w:rFonts w:ascii="Calibri" w:hAnsi="Calibri" w:cs="Calibri"/>
          <w:i/>
          <w:noProof/>
          <w:sz w:val="20"/>
          <w:szCs w:val="20"/>
          <w:lang w:val="en-US"/>
        </w:rPr>
        <w:t>Women and Birth: Journal of the Australian College of Midwives</w:t>
      </w:r>
      <w:r w:rsidRPr="00465BC1">
        <w:rPr>
          <w:rFonts w:ascii="Calibri" w:hAnsi="Calibri" w:cs="Calibri"/>
          <w:noProof/>
          <w:sz w:val="20"/>
          <w:szCs w:val="20"/>
          <w:lang w:val="en-US"/>
        </w:rPr>
        <w:t>. 30 (1):e46-e55.</w:t>
      </w:r>
    </w:p>
    <w:bookmarkEnd w:id="131"/>
    <w:p w14:paraId="56B99AAB" w14:textId="77777777" w:rsidR="00465BC1" w:rsidRPr="00465BC1" w:rsidRDefault="00465BC1" w:rsidP="00465BC1">
      <w:pPr>
        <w:spacing w:after="0" w:line="240" w:lineRule="auto"/>
        <w:rPr>
          <w:rFonts w:ascii="Calibri" w:hAnsi="Calibri" w:cs="Calibri"/>
          <w:noProof/>
          <w:sz w:val="20"/>
          <w:szCs w:val="20"/>
          <w:lang w:val="en-US"/>
        </w:rPr>
      </w:pPr>
    </w:p>
    <w:p w14:paraId="3CC09B45" w14:textId="62E234CE" w:rsidR="00465BC1" w:rsidRPr="00465BC1" w:rsidRDefault="00465BC1" w:rsidP="00465BC1">
      <w:pPr>
        <w:spacing w:line="240" w:lineRule="auto"/>
        <w:ind w:left="720" w:hanging="720"/>
        <w:rPr>
          <w:rFonts w:ascii="Calibri" w:hAnsi="Calibri" w:cs="Calibri"/>
          <w:noProof/>
          <w:sz w:val="20"/>
          <w:szCs w:val="20"/>
          <w:lang w:val="en-US"/>
        </w:rPr>
      </w:pPr>
      <w:bookmarkStart w:id="132" w:name="_ENREF_88"/>
      <w:r w:rsidRPr="00465BC1">
        <w:rPr>
          <w:rFonts w:ascii="Calibri" w:hAnsi="Calibri" w:cs="Calibri"/>
          <w:noProof/>
          <w:sz w:val="20"/>
          <w:szCs w:val="20"/>
          <w:lang w:val="en-US"/>
        </w:rPr>
        <w:t xml:space="preserve">Kang H (2014)  </w:t>
      </w:r>
      <w:r w:rsidRPr="00465BC1">
        <w:rPr>
          <w:rFonts w:ascii="Calibri" w:hAnsi="Calibri" w:cs="Calibri"/>
          <w:b/>
          <w:noProof/>
          <w:sz w:val="20"/>
          <w:szCs w:val="20"/>
          <w:lang w:val="en-US"/>
        </w:rPr>
        <w:t xml:space="preserve">Influence of culture and community perceptions on birth and perinatal care of immigrant women: doulas’ perspective </w:t>
      </w:r>
      <w:r w:rsidRPr="00465BC1">
        <w:rPr>
          <w:rFonts w:ascii="Calibri" w:hAnsi="Calibri" w:cs="Calibri"/>
          <w:i/>
          <w:noProof/>
          <w:sz w:val="20"/>
          <w:szCs w:val="20"/>
          <w:lang w:val="en-US"/>
        </w:rPr>
        <w:t>Journal of Perinatal Education</w:t>
      </w:r>
      <w:r w:rsidRPr="00465BC1">
        <w:rPr>
          <w:rFonts w:ascii="Calibri" w:hAnsi="Calibri" w:cs="Calibri"/>
          <w:noProof/>
          <w:sz w:val="20"/>
          <w:szCs w:val="20"/>
          <w:lang w:val="en-US"/>
        </w:rPr>
        <w:t>. 23 (1):25-32. Available from: https://</w:t>
      </w:r>
      <w:hyperlink r:id="rId55" w:history="1">
        <w:r w:rsidRPr="00465BC1">
          <w:rPr>
            <w:rStyle w:val="Hyperlink"/>
            <w:rFonts w:ascii="Calibri" w:hAnsi="Calibri" w:cs="Calibri"/>
            <w:noProof/>
            <w:sz w:val="20"/>
            <w:szCs w:val="20"/>
            <w:lang w:val="en-US"/>
          </w:rPr>
          <w:t>www.ncbi.nlm.nih.gov/pmc/articles/PMC3894596/</w:t>
        </w:r>
      </w:hyperlink>
      <w:r w:rsidRPr="00465BC1">
        <w:rPr>
          <w:rFonts w:ascii="Calibri" w:hAnsi="Calibri" w:cs="Calibri"/>
          <w:noProof/>
          <w:sz w:val="20"/>
          <w:szCs w:val="20"/>
          <w:lang w:val="en-US"/>
        </w:rPr>
        <w:t>.</w:t>
      </w:r>
    </w:p>
    <w:bookmarkEnd w:id="132"/>
    <w:p w14:paraId="6C1D3334" w14:textId="77777777" w:rsidR="00465BC1" w:rsidRPr="00465BC1" w:rsidRDefault="00465BC1" w:rsidP="00465BC1">
      <w:pPr>
        <w:spacing w:after="0" w:line="240" w:lineRule="auto"/>
        <w:rPr>
          <w:rFonts w:ascii="Calibri" w:hAnsi="Calibri" w:cs="Calibri"/>
          <w:noProof/>
          <w:sz w:val="20"/>
          <w:szCs w:val="20"/>
          <w:lang w:val="en-US"/>
        </w:rPr>
      </w:pPr>
    </w:p>
    <w:p w14:paraId="2C8F0AF1" w14:textId="7F3AD55A" w:rsidR="00465BC1" w:rsidRPr="00465BC1" w:rsidRDefault="00465BC1" w:rsidP="00465BC1">
      <w:pPr>
        <w:spacing w:line="240" w:lineRule="auto"/>
        <w:ind w:left="720" w:hanging="720"/>
        <w:rPr>
          <w:rFonts w:ascii="Calibri" w:hAnsi="Calibri" w:cs="Calibri"/>
          <w:noProof/>
          <w:sz w:val="20"/>
          <w:szCs w:val="20"/>
          <w:lang w:val="en-US"/>
        </w:rPr>
      </w:pPr>
      <w:bookmarkStart w:id="133" w:name="_ENREF_89"/>
      <w:r w:rsidRPr="00465BC1">
        <w:rPr>
          <w:rFonts w:ascii="Calibri" w:hAnsi="Calibri" w:cs="Calibri"/>
          <w:noProof/>
          <w:sz w:val="20"/>
          <w:szCs w:val="20"/>
          <w:lang w:val="en-US"/>
        </w:rPr>
        <w:t xml:space="preserve">Keleher H, Hutcheson E (2016) </w:t>
      </w:r>
      <w:r w:rsidRPr="00465BC1">
        <w:rPr>
          <w:rFonts w:ascii="Calibri" w:hAnsi="Calibri" w:cs="Calibri"/>
          <w:b/>
          <w:noProof/>
          <w:sz w:val="20"/>
          <w:szCs w:val="20"/>
          <w:lang w:val="en-US"/>
        </w:rPr>
        <w:t>Carrington Health: Baby Makes 3: final evaluation report</w:t>
      </w:r>
      <w:r w:rsidRPr="00465BC1">
        <w:rPr>
          <w:rFonts w:ascii="Calibri" w:hAnsi="Calibri" w:cs="Calibri"/>
          <w:noProof/>
          <w:sz w:val="20"/>
          <w:szCs w:val="20"/>
          <w:lang w:val="en-US"/>
        </w:rPr>
        <w:t>. Keleher Consulting Melbourne. Available from: https://</w:t>
      </w:r>
      <w:hyperlink r:id="rId56" w:history="1">
        <w:r w:rsidRPr="00465BC1">
          <w:rPr>
            <w:rStyle w:val="Hyperlink"/>
            <w:rFonts w:ascii="Calibri" w:hAnsi="Calibri" w:cs="Calibri"/>
            <w:noProof/>
            <w:sz w:val="20"/>
            <w:szCs w:val="20"/>
            <w:lang w:val="en-US"/>
          </w:rPr>
          <w:t>www.crimeprevention.vic.gov.au/sites/default/files/embridge_cache/emshare/original/public/2017/01/c1/b069d2d59/baby_makes_3.pdf</w:t>
        </w:r>
      </w:hyperlink>
      <w:r w:rsidRPr="00465BC1">
        <w:rPr>
          <w:rFonts w:ascii="Calibri" w:hAnsi="Calibri" w:cs="Calibri"/>
          <w:noProof/>
          <w:sz w:val="20"/>
          <w:szCs w:val="20"/>
          <w:lang w:val="en-US"/>
        </w:rPr>
        <w:t>.</w:t>
      </w:r>
    </w:p>
    <w:bookmarkEnd w:id="133"/>
    <w:p w14:paraId="4A2146F4" w14:textId="77777777" w:rsidR="00465BC1" w:rsidRPr="00465BC1" w:rsidRDefault="00465BC1" w:rsidP="00465BC1">
      <w:pPr>
        <w:spacing w:after="0" w:line="240" w:lineRule="auto"/>
        <w:rPr>
          <w:rFonts w:ascii="Calibri" w:hAnsi="Calibri" w:cs="Calibri"/>
          <w:noProof/>
          <w:sz w:val="20"/>
          <w:szCs w:val="20"/>
          <w:lang w:val="en-US"/>
        </w:rPr>
      </w:pPr>
    </w:p>
    <w:p w14:paraId="6A71E4E8" w14:textId="1077737B" w:rsidR="00465BC1" w:rsidRPr="00465BC1" w:rsidRDefault="00465BC1" w:rsidP="00465BC1">
      <w:pPr>
        <w:spacing w:line="240" w:lineRule="auto"/>
        <w:ind w:left="720" w:hanging="720"/>
        <w:rPr>
          <w:rFonts w:ascii="Calibri" w:hAnsi="Calibri" w:cs="Calibri"/>
          <w:noProof/>
          <w:sz w:val="20"/>
          <w:szCs w:val="20"/>
          <w:lang w:val="en-US"/>
        </w:rPr>
      </w:pPr>
      <w:bookmarkStart w:id="134" w:name="_ENREF_90"/>
      <w:r w:rsidRPr="00465BC1">
        <w:rPr>
          <w:rFonts w:ascii="Calibri" w:hAnsi="Calibri" w:cs="Calibri"/>
          <w:noProof/>
          <w:sz w:val="20"/>
          <w:szCs w:val="20"/>
          <w:lang w:val="en-US"/>
        </w:rPr>
        <w:t xml:space="preserve">Kennedy-Shriver E (2006) </w:t>
      </w:r>
      <w:r w:rsidRPr="00465BC1">
        <w:rPr>
          <w:rFonts w:ascii="Calibri" w:hAnsi="Calibri" w:cs="Calibri"/>
          <w:b/>
          <w:noProof/>
          <w:sz w:val="20"/>
          <w:szCs w:val="20"/>
          <w:lang w:val="en-US"/>
        </w:rPr>
        <w:t xml:space="preserve">The NICHD Study of Early Child Care and Youth Development (SECCYD): findings for children up to age 4 1/2 years </w:t>
      </w:r>
      <w:r w:rsidRPr="00465BC1">
        <w:rPr>
          <w:rFonts w:ascii="Calibri" w:hAnsi="Calibri" w:cs="Calibri"/>
          <w:noProof/>
          <w:sz w:val="20"/>
          <w:szCs w:val="20"/>
          <w:lang w:val="en-US"/>
        </w:rPr>
        <w:t>United States. Department of Health and Human Services. National Institute of Child Health and Human Development, Washington, DC. Available from: https://</w:t>
      </w:r>
      <w:hyperlink r:id="rId57" w:history="1">
        <w:r w:rsidRPr="00465BC1">
          <w:rPr>
            <w:rStyle w:val="Hyperlink"/>
            <w:rFonts w:ascii="Calibri" w:hAnsi="Calibri" w:cs="Calibri"/>
            <w:noProof/>
            <w:sz w:val="20"/>
            <w:szCs w:val="20"/>
            <w:lang w:val="en-US"/>
          </w:rPr>
          <w:t>www.nichd.nih.gov/publications/product/20</w:t>
        </w:r>
      </w:hyperlink>
      <w:r w:rsidRPr="00465BC1">
        <w:rPr>
          <w:rFonts w:ascii="Calibri" w:hAnsi="Calibri" w:cs="Calibri"/>
          <w:noProof/>
          <w:sz w:val="20"/>
          <w:szCs w:val="20"/>
          <w:lang w:val="en-US"/>
        </w:rPr>
        <w:t>.</w:t>
      </w:r>
    </w:p>
    <w:bookmarkEnd w:id="134"/>
    <w:p w14:paraId="53666BDA" w14:textId="77777777" w:rsidR="00465BC1" w:rsidRPr="00465BC1" w:rsidRDefault="00465BC1" w:rsidP="00465BC1">
      <w:pPr>
        <w:spacing w:after="0" w:line="240" w:lineRule="auto"/>
        <w:rPr>
          <w:rFonts w:ascii="Calibri" w:hAnsi="Calibri" w:cs="Calibri"/>
          <w:noProof/>
          <w:sz w:val="20"/>
          <w:szCs w:val="20"/>
          <w:lang w:val="en-US"/>
        </w:rPr>
      </w:pPr>
    </w:p>
    <w:p w14:paraId="541DF974" w14:textId="77777777" w:rsidR="00465BC1" w:rsidRPr="00465BC1" w:rsidRDefault="00465BC1" w:rsidP="00465BC1">
      <w:pPr>
        <w:spacing w:line="240" w:lineRule="auto"/>
        <w:ind w:left="720" w:hanging="720"/>
        <w:rPr>
          <w:rFonts w:ascii="Calibri" w:hAnsi="Calibri" w:cs="Calibri"/>
          <w:noProof/>
          <w:sz w:val="20"/>
          <w:szCs w:val="20"/>
          <w:lang w:val="en-US"/>
        </w:rPr>
      </w:pPr>
      <w:bookmarkStart w:id="135" w:name="_ENREF_91"/>
      <w:r w:rsidRPr="00465BC1">
        <w:rPr>
          <w:rFonts w:ascii="Calibri" w:hAnsi="Calibri" w:cs="Calibri"/>
          <w:noProof/>
          <w:sz w:val="20"/>
          <w:szCs w:val="20"/>
          <w:lang w:val="en-US"/>
        </w:rPr>
        <w:t xml:space="preserve">Kildea S, Magick Dennis F, Stapleton H (2013) </w:t>
      </w:r>
      <w:r w:rsidRPr="00465BC1">
        <w:rPr>
          <w:rFonts w:ascii="Calibri" w:hAnsi="Calibri" w:cs="Calibri"/>
          <w:b/>
          <w:noProof/>
          <w:sz w:val="20"/>
          <w:szCs w:val="20"/>
          <w:lang w:val="en-US"/>
        </w:rPr>
        <w:t xml:space="preserve">Birthing on Country Workshop report: Alice Springs, 4 July 2012 </w:t>
      </w:r>
      <w:r w:rsidRPr="00465BC1">
        <w:rPr>
          <w:rFonts w:ascii="Calibri" w:hAnsi="Calibri" w:cs="Calibri"/>
          <w:noProof/>
          <w:sz w:val="20"/>
          <w:szCs w:val="20"/>
          <w:lang w:val="en-US"/>
        </w:rPr>
        <w:t>Australian Catholic University and Mater Medical Research Unit on behalf of the Maternity Services Inter-Jurisdictional Committee, Brisbane. Available from: https://health.act.gov.au/sites/default/files/2018-09/Birthing%20on%20Country%20Workshop%20Report.pdf.</w:t>
      </w:r>
    </w:p>
    <w:bookmarkEnd w:id="135"/>
    <w:p w14:paraId="661F356A" w14:textId="77777777" w:rsidR="00465BC1" w:rsidRPr="00465BC1" w:rsidRDefault="00465BC1" w:rsidP="00465BC1">
      <w:pPr>
        <w:spacing w:after="0" w:line="240" w:lineRule="auto"/>
        <w:rPr>
          <w:rFonts w:ascii="Calibri" w:hAnsi="Calibri" w:cs="Calibri"/>
          <w:noProof/>
          <w:sz w:val="20"/>
          <w:szCs w:val="20"/>
          <w:lang w:val="en-US"/>
        </w:rPr>
      </w:pPr>
    </w:p>
    <w:p w14:paraId="777E328D" w14:textId="78C39E98" w:rsidR="00465BC1" w:rsidRPr="00465BC1" w:rsidRDefault="00465BC1" w:rsidP="00465BC1">
      <w:pPr>
        <w:spacing w:line="240" w:lineRule="auto"/>
        <w:ind w:left="720" w:hanging="720"/>
        <w:rPr>
          <w:rFonts w:ascii="Calibri" w:hAnsi="Calibri" w:cs="Calibri"/>
          <w:noProof/>
          <w:sz w:val="20"/>
          <w:szCs w:val="20"/>
          <w:lang w:val="en-US"/>
        </w:rPr>
      </w:pPr>
      <w:bookmarkStart w:id="136" w:name="_ENREF_92"/>
      <w:r w:rsidRPr="00465BC1">
        <w:rPr>
          <w:rFonts w:ascii="Calibri" w:hAnsi="Calibri" w:cs="Calibri"/>
          <w:noProof/>
          <w:sz w:val="20"/>
          <w:szCs w:val="20"/>
          <w:lang w:val="en-US"/>
        </w:rPr>
        <w:t xml:space="preserve">Kildea S, Tracey S, Sherwood J, Magick-Dennis F, Barclay L (2016)  </w:t>
      </w:r>
      <w:r w:rsidRPr="00465BC1">
        <w:rPr>
          <w:rFonts w:ascii="Calibri" w:hAnsi="Calibri" w:cs="Calibri"/>
          <w:b/>
          <w:noProof/>
          <w:sz w:val="20"/>
          <w:szCs w:val="20"/>
          <w:lang w:val="en-US"/>
        </w:rPr>
        <w:t>Improving maternity services for Indigenous women in Australia: moving from policy to practice</w:t>
      </w:r>
      <w:r w:rsidRPr="00465BC1">
        <w:rPr>
          <w:rFonts w:ascii="Calibri" w:hAnsi="Calibri" w:cs="Calibri"/>
          <w:noProof/>
          <w:sz w:val="20"/>
          <w:szCs w:val="20"/>
          <w:lang w:val="en-US"/>
        </w:rPr>
        <w:t xml:space="preserve">. </w:t>
      </w:r>
      <w:r w:rsidRPr="00465BC1">
        <w:rPr>
          <w:rFonts w:ascii="Calibri" w:hAnsi="Calibri" w:cs="Calibri"/>
          <w:i/>
          <w:noProof/>
          <w:sz w:val="20"/>
          <w:szCs w:val="20"/>
          <w:lang w:val="en-US"/>
        </w:rPr>
        <w:t>Medical Journal of Australia</w:t>
      </w:r>
      <w:r w:rsidRPr="00465BC1">
        <w:rPr>
          <w:rFonts w:ascii="Calibri" w:hAnsi="Calibri" w:cs="Calibri"/>
          <w:noProof/>
          <w:sz w:val="20"/>
          <w:szCs w:val="20"/>
          <w:lang w:val="en-US"/>
        </w:rPr>
        <w:t>. 205 (8):374-9. Available from: https://</w:t>
      </w:r>
      <w:hyperlink r:id="rId58" w:history="1">
        <w:r w:rsidRPr="00465BC1">
          <w:rPr>
            <w:rStyle w:val="Hyperlink"/>
            <w:rFonts w:ascii="Calibri" w:hAnsi="Calibri" w:cs="Calibri"/>
            <w:noProof/>
            <w:sz w:val="20"/>
            <w:szCs w:val="20"/>
            <w:lang w:val="en-US"/>
          </w:rPr>
          <w:t>www.mja.com.au/journal/2016/205/8/improving-maternity-services-indigenous-women-australia-moving-policy-practice</w:t>
        </w:r>
      </w:hyperlink>
      <w:r w:rsidRPr="00465BC1">
        <w:rPr>
          <w:rFonts w:ascii="Calibri" w:hAnsi="Calibri" w:cs="Calibri"/>
          <w:noProof/>
          <w:sz w:val="20"/>
          <w:szCs w:val="20"/>
          <w:lang w:val="en-US"/>
        </w:rPr>
        <w:t>.</w:t>
      </w:r>
    </w:p>
    <w:bookmarkEnd w:id="136"/>
    <w:p w14:paraId="4F210C1B" w14:textId="77777777" w:rsidR="00465BC1" w:rsidRPr="00465BC1" w:rsidRDefault="00465BC1" w:rsidP="00465BC1">
      <w:pPr>
        <w:spacing w:after="0" w:line="240" w:lineRule="auto"/>
        <w:rPr>
          <w:rFonts w:ascii="Calibri" w:hAnsi="Calibri" w:cs="Calibri"/>
          <w:noProof/>
          <w:sz w:val="20"/>
          <w:szCs w:val="20"/>
          <w:lang w:val="en-US"/>
        </w:rPr>
      </w:pPr>
    </w:p>
    <w:p w14:paraId="5B276624" w14:textId="51869609" w:rsidR="00465BC1" w:rsidRPr="00465BC1" w:rsidRDefault="00465BC1" w:rsidP="00465BC1">
      <w:pPr>
        <w:spacing w:line="240" w:lineRule="auto"/>
        <w:ind w:left="720" w:hanging="720"/>
        <w:rPr>
          <w:rFonts w:ascii="Calibri" w:hAnsi="Calibri" w:cs="Calibri"/>
          <w:noProof/>
          <w:sz w:val="20"/>
          <w:szCs w:val="20"/>
          <w:lang w:val="en-US"/>
        </w:rPr>
      </w:pPr>
      <w:bookmarkStart w:id="137" w:name="_ENREF_93"/>
      <w:r w:rsidRPr="00465BC1">
        <w:rPr>
          <w:rFonts w:ascii="Calibri" w:hAnsi="Calibri" w:cs="Calibri"/>
          <w:noProof/>
          <w:sz w:val="20"/>
          <w:szCs w:val="20"/>
          <w:lang w:val="en-US"/>
        </w:rPr>
        <w:t xml:space="preserve">Kildea S, Van Wagner V (2012) </w:t>
      </w:r>
      <w:r w:rsidRPr="00465BC1">
        <w:rPr>
          <w:rFonts w:ascii="Calibri" w:hAnsi="Calibri" w:cs="Calibri"/>
          <w:b/>
          <w:noProof/>
          <w:sz w:val="20"/>
          <w:szCs w:val="20"/>
          <w:lang w:val="en-US"/>
        </w:rPr>
        <w:t>Birthing on Country: maternity service delivery models: a rapid review</w:t>
      </w:r>
      <w:r w:rsidRPr="00465BC1">
        <w:rPr>
          <w:rFonts w:ascii="Calibri" w:hAnsi="Calibri" w:cs="Calibri"/>
          <w:noProof/>
          <w:sz w:val="20"/>
          <w:szCs w:val="20"/>
          <w:lang w:val="en-US"/>
        </w:rPr>
        <w:t>. Sax Institute for the Maternity Services Inter-Jurisdictional Committee, Canberra. Available from: https://</w:t>
      </w:r>
      <w:hyperlink r:id="rId59" w:history="1">
        <w:r w:rsidRPr="00465BC1">
          <w:rPr>
            <w:rStyle w:val="Hyperlink"/>
            <w:rFonts w:ascii="Calibri" w:hAnsi="Calibri" w:cs="Calibri"/>
            <w:noProof/>
            <w:sz w:val="20"/>
            <w:szCs w:val="20"/>
            <w:lang w:val="en-US"/>
          </w:rPr>
          <w:t>www.saxinstitute.org.au/wp-content/uploads/Birthing-on-Country1.pdf</w:t>
        </w:r>
      </w:hyperlink>
      <w:r w:rsidRPr="00465BC1">
        <w:rPr>
          <w:rFonts w:ascii="Calibri" w:hAnsi="Calibri" w:cs="Calibri"/>
          <w:noProof/>
          <w:sz w:val="20"/>
          <w:szCs w:val="20"/>
          <w:lang w:val="en-US"/>
        </w:rPr>
        <w:t>.</w:t>
      </w:r>
    </w:p>
    <w:bookmarkEnd w:id="137"/>
    <w:p w14:paraId="6A750BB1" w14:textId="77777777" w:rsidR="00465BC1" w:rsidRPr="00465BC1" w:rsidRDefault="00465BC1" w:rsidP="00465BC1">
      <w:pPr>
        <w:spacing w:after="0" w:line="240" w:lineRule="auto"/>
        <w:rPr>
          <w:rFonts w:ascii="Calibri" w:hAnsi="Calibri" w:cs="Calibri"/>
          <w:noProof/>
          <w:sz w:val="20"/>
          <w:szCs w:val="20"/>
          <w:lang w:val="en-US"/>
        </w:rPr>
      </w:pPr>
    </w:p>
    <w:p w14:paraId="25F08BE1" w14:textId="77777777" w:rsidR="00465BC1" w:rsidRPr="00465BC1" w:rsidRDefault="00465BC1" w:rsidP="00465BC1">
      <w:pPr>
        <w:spacing w:line="240" w:lineRule="auto"/>
        <w:ind w:left="720" w:hanging="720"/>
        <w:rPr>
          <w:rFonts w:ascii="Calibri" w:hAnsi="Calibri" w:cs="Calibri"/>
          <w:noProof/>
          <w:sz w:val="20"/>
          <w:szCs w:val="20"/>
          <w:lang w:val="en-US"/>
        </w:rPr>
      </w:pPr>
      <w:bookmarkStart w:id="138" w:name="_ENREF_94"/>
      <w:r w:rsidRPr="00465BC1">
        <w:rPr>
          <w:rFonts w:ascii="Calibri" w:hAnsi="Calibri" w:cs="Calibri"/>
          <w:noProof/>
          <w:sz w:val="20"/>
          <w:szCs w:val="20"/>
          <w:lang w:val="en-US"/>
        </w:rPr>
        <w:t xml:space="preserve">Kotsadam A, Henning F (2011)  </w:t>
      </w:r>
      <w:r w:rsidRPr="00465BC1">
        <w:rPr>
          <w:rFonts w:ascii="Calibri" w:hAnsi="Calibri" w:cs="Calibri"/>
          <w:b/>
          <w:noProof/>
          <w:sz w:val="20"/>
          <w:szCs w:val="20"/>
          <w:lang w:val="en-US"/>
        </w:rPr>
        <w:t>The state intervenes in the battle of the sexes: causal effects of paternity leave</w:t>
      </w:r>
      <w:r w:rsidRPr="00465BC1">
        <w:rPr>
          <w:rFonts w:ascii="Calibri" w:hAnsi="Calibri" w:cs="Calibri"/>
          <w:noProof/>
          <w:sz w:val="20"/>
          <w:szCs w:val="20"/>
          <w:lang w:val="en-US"/>
        </w:rPr>
        <w:t xml:space="preserve">. </w:t>
      </w:r>
      <w:r w:rsidRPr="00465BC1">
        <w:rPr>
          <w:rFonts w:ascii="Calibri" w:hAnsi="Calibri" w:cs="Calibri"/>
          <w:i/>
          <w:noProof/>
          <w:sz w:val="20"/>
          <w:szCs w:val="20"/>
          <w:lang w:val="en-US"/>
        </w:rPr>
        <w:t>Social Science Research</w:t>
      </w:r>
      <w:r w:rsidRPr="00465BC1">
        <w:rPr>
          <w:rFonts w:ascii="Calibri" w:hAnsi="Calibri" w:cs="Calibri"/>
          <w:noProof/>
          <w:sz w:val="20"/>
          <w:szCs w:val="20"/>
          <w:lang w:val="en-US"/>
        </w:rPr>
        <w:t>. 40 (6):1611-22.</w:t>
      </w:r>
    </w:p>
    <w:bookmarkEnd w:id="138"/>
    <w:p w14:paraId="76699977" w14:textId="77777777" w:rsidR="00465BC1" w:rsidRPr="00465BC1" w:rsidRDefault="00465BC1" w:rsidP="00465BC1">
      <w:pPr>
        <w:spacing w:after="0" w:line="240" w:lineRule="auto"/>
        <w:rPr>
          <w:rFonts w:ascii="Calibri" w:hAnsi="Calibri" w:cs="Calibri"/>
          <w:noProof/>
          <w:sz w:val="20"/>
          <w:szCs w:val="20"/>
          <w:lang w:val="en-US"/>
        </w:rPr>
      </w:pPr>
    </w:p>
    <w:p w14:paraId="3FFEF89A" w14:textId="5AD95D38" w:rsidR="00465BC1" w:rsidRPr="00465BC1" w:rsidRDefault="00465BC1" w:rsidP="00465BC1">
      <w:pPr>
        <w:spacing w:line="240" w:lineRule="auto"/>
        <w:ind w:left="720" w:hanging="720"/>
        <w:rPr>
          <w:rFonts w:ascii="Calibri" w:hAnsi="Calibri" w:cs="Calibri"/>
          <w:noProof/>
          <w:sz w:val="20"/>
          <w:szCs w:val="20"/>
          <w:lang w:val="en-US"/>
        </w:rPr>
      </w:pPr>
      <w:bookmarkStart w:id="139" w:name="_ENREF_95"/>
      <w:r w:rsidRPr="00465BC1">
        <w:rPr>
          <w:rFonts w:ascii="Calibri" w:hAnsi="Calibri" w:cs="Calibri"/>
          <w:noProof/>
          <w:sz w:val="20"/>
          <w:szCs w:val="20"/>
          <w:lang w:val="en-US"/>
        </w:rPr>
        <w:t xml:space="preserve">Lazarus K, Rossouw PJ (2015)  </w:t>
      </w:r>
      <w:r w:rsidRPr="00465BC1">
        <w:rPr>
          <w:rFonts w:ascii="Calibri" w:hAnsi="Calibri" w:cs="Calibri"/>
          <w:b/>
          <w:noProof/>
          <w:sz w:val="20"/>
          <w:szCs w:val="20"/>
          <w:lang w:val="en-US"/>
        </w:rPr>
        <w:t>Mother’s expectations of parenthood: the impact of prenatal expectations on self-esteem, depression, anxiety, and stress post birth</w:t>
      </w:r>
      <w:r w:rsidRPr="00465BC1">
        <w:rPr>
          <w:rFonts w:ascii="Calibri" w:hAnsi="Calibri" w:cs="Calibri"/>
          <w:noProof/>
          <w:sz w:val="20"/>
          <w:szCs w:val="20"/>
          <w:lang w:val="en-US"/>
        </w:rPr>
        <w:t xml:space="preserve">. </w:t>
      </w:r>
      <w:r w:rsidRPr="00465BC1">
        <w:rPr>
          <w:rFonts w:ascii="Calibri" w:hAnsi="Calibri" w:cs="Calibri"/>
          <w:i/>
          <w:noProof/>
          <w:sz w:val="20"/>
          <w:szCs w:val="20"/>
          <w:lang w:val="en-US"/>
        </w:rPr>
        <w:t>International Journal of Neuropsychotherapy</w:t>
      </w:r>
      <w:r w:rsidRPr="00465BC1">
        <w:rPr>
          <w:rFonts w:ascii="Calibri" w:hAnsi="Calibri" w:cs="Calibri"/>
          <w:noProof/>
          <w:sz w:val="20"/>
          <w:szCs w:val="20"/>
          <w:lang w:val="en-US"/>
        </w:rPr>
        <w:t xml:space="preserve">. 3 (2):102-23. Available from: </w:t>
      </w:r>
      <w:hyperlink r:id="rId60" w:history="1">
        <w:r w:rsidRPr="00465BC1">
          <w:rPr>
            <w:rStyle w:val="Hyperlink"/>
            <w:rFonts w:ascii="Calibri" w:hAnsi="Calibri" w:cs="Calibri"/>
            <w:noProof/>
            <w:sz w:val="20"/>
            <w:szCs w:val="20"/>
            <w:lang w:val="en-US"/>
          </w:rPr>
          <w:t>http://www.neuropsychotherapist.com/wp-content/uploads/2015/08/IJNPT_Vol3_issue2pp102-123.pdf</w:t>
        </w:r>
      </w:hyperlink>
      <w:r w:rsidRPr="00465BC1">
        <w:rPr>
          <w:rFonts w:ascii="Calibri" w:hAnsi="Calibri" w:cs="Calibri"/>
          <w:noProof/>
          <w:sz w:val="20"/>
          <w:szCs w:val="20"/>
          <w:lang w:val="en-US"/>
        </w:rPr>
        <w:t>.</w:t>
      </w:r>
    </w:p>
    <w:bookmarkEnd w:id="139"/>
    <w:p w14:paraId="51D3F480" w14:textId="77777777" w:rsidR="00465BC1" w:rsidRPr="00465BC1" w:rsidRDefault="00465BC1" w:rsidP="00465BC1">
      <w:pPr>
        <w:spacing w:after="0" w:line="240" w:lineRule="auto"/>
        <w:rPr>
          <w:rFonts w:ascii="Calibri" w:hAnsi="Calibri" w:cs="Calibri"/>
          <w:noProof/>
          <w:sz w:val="20"/>
          <w:szCs w:val="20"/>
          <w:lang w:val="en-US"/>
        </w:rPr>
      </w:pPr>
    </w:p>
    <w:p w14:paraId="6436B66E" w14:textId="2B1A93E3" w:rsidR="00465BC1" w:rsidRPr="00465BC1" w:rsidRDefault="00465BC1" w:rsidP="00465BC1">
      <w:pPr>
        <w:spacing w:line="240" w:lineRule="auto"/>
        <w:ind w:left="720" w:hanging="720"/>
        <w:rPr>
          <w:rFonts w:ascii="Calibri" w:hAnsi="Calibri" w:cs="Calibri"/>
          <w:noProof/>
          <w:sz w:val="20"/>
          <w:szCs w:val="20"/>
          <w:lang w:val="en-US"/>
        </w:rPr>
      </w:pPr>
      <w:bookmarkStart w:id="140" w:name="_ENREF_96"/>
      <w:r w:rsidRPr="00465BC1">
        <w:rPr>
          <w:rFonts w:ascii="Calibri" w:hAnsi="Calibri" w:cs="Calibri"/>
          <w:noProof/>
          <w:sz w:val="20"/>
          <w:szCs w:val="20"/>
          <w:lang w:val="en-US"/>
        </w:rPr>
        <w:t xml:space="preserve">Leavitt CE, McDaniel BT, Maas MK, Feinberg ME (2017)  </w:t>
      </w:r>
      <w:r w:rsidRPr="00465BC1">
        <w:rPr>
          <w:rFonts w:ascii="Calibri" w:hAnsi="Calibri" w:cs="Calibri"/>
          <w:b/>
          <w:noProof/>
          <w:sz w:val="20"/>
          <w:szCs w:val="20"/>
          <w:lang w:val="en-US"/>
        </w:rPr>
        <w:t>Parenting stress and sexual satisfaction among first-time parents: a dyadic approach</w:t>
      </w:r>
      <w:r w:rsidRPr="00465BC1">
        <w:rPr>
          <w:rFonts w:ascii="Calibri" w:hAnsi="Calibri" w:cs="Calibri"/>
          <w:noProof/>
          <w:sz w:val="20"/>
          <w:szCs w:val="20"/>
          <w:lang w:val="en-US"/>
        </w:rPr>
        <w:t xml:space="preserve">. </w:t>
      </w:r>
      <w:r w:rsidRPr="00465BC1">
        <w:rPr>
          <w:rFonts w:ascii="Calibri" w:hAnsi="Calibri" w:cs="Calibri"/>
          <w:i/>
          <w:noProof/>
          <w:sz w:val="20"/>
          <w:szCs w:val="20"/>
          <w:lang w:val="en-US"/>
        </w:rPr>
        <w:t>Sex Roles</w:t>
      </w:r>
      <w:r w:rsidRPr="00465BC1">
        <w:rPr>
          <w:rFonts w:ascii="Calibri" w:hAnsi="Calibri" w:cs="Calibri"/>
          <w:noProof/>
          <w:sz w:val="20"/>
          <w:szCs w:val="20"/>
          <w:lang w:val="en-US"/>
        </w:rPr>
        <w:t>. 76 (5-6):346-55. Available from: https://</w:t>
      </w:r>
      <w:hyperlink r:id="rId61" w:history="1">
        <w:r w:rsidRPr="00465BC1">
          <w:rPr>
            <w:rStyle w:val="Hyperlink"/>
            <w:rFonts w:ascii="Calibri" w:hAnsi="Calibri" w:cs="Calibri"/>
            <w:noProof/>
            <w:sz w:val="20"/>
            <w:szCs w:val="20"/>
            <w:lang w:val="en-US"/>
          </w:rPr>
          <w:t>www.ncbi.nlm.nih.gov/pmc/articles/PMC5823519/</w:t>
        </w:r>
      </w:hyperlink>
      <w:r w:rsidRPr="00465BC1">
        <w:rPr>
          <w:rFonts w:ascii="Calibri" w:hAnsi="Calibri" w:cs="Calibri"/>
          <w:noProof/>
          <w:sz w:val="20"/>
          <w:szCs w:val="20"/>
          <w:lang w:val="en-US"/>
        </w:rPr>
        <w:t>.</w:t>
      </w:r>
    </w:p>
    <w:bookmarkEnd w:id="140"/>
    <w:p w14:paraId="31AF5880" w14:textId="77777777" w:rsidR="00465BC1" w:rsidRPr="00465BC1" w:rsidRDefault="00465BC1" w:rsidP="00465BC1">
      <w:pPr>
        <w:spacing w:after="0" w:line="240" w:lineRule="auto"/>
        <w:rPr>
          <w:rFonts w:ascii="Calibri" w:hAnsi="Calibri" w:cs="Calibri"/>
          <w:noProof/>
          <w:sz w:val="20"/>
          <w:szCs w:val="20"/>
          <w:lang w:val="en-US"/>
        </w:rPr>
      </w:pPr>
    </w:p>
    <w:p w14:paraId="686BCFAE" w14:textId="77777777" w:rsidR="00465BC1" w:rsidRPr="00465BC1" w:rsidRDefault="00465BC1" w:rsidP="00465BC1">
      <w:pPr>
        <w:spacing w:line="240" w:lineRule="auto"/>
        <w:ind w:left="720" w:hanging="720"/>
        <w:rPr>
          <w:rFonts w:ascii="Calibri" w:hAnsi="Calibri" w:cs="Calibri"/>
          <w:noProof/>
          <w:sz w:val="20"/>
          <w:szCs w:val="20"/>
          <w:lang w:val="en-US"/>
        </w:rPr>
      </w:pPr>
      <w:bookmarkStart w:id="141" w:name="_ENREF_97"/>
      <w:r w:rsidRPr="00465BC1">
        <w:rPr>
          <w:rFonts w:ascii="Calibri" w:hAnsi="Calibri" w:cs="Calibri"/>
          <w:noProof/>
          <w:sz w:val="20"/>
          <w:szCs w:val="20"/>
          <w:lang w:val="en-US"/>
        </w:rPr>
        <w:t xml:space="preserve">Margalit M, Kleitman T (2006)  </w:t>
      </w:r>
      <w:r w:rsidRPr="00465BC1">
        <w:rPr>
          <w:rFonts w:ascii="Calibri" w:hAnsi="Calibri" w:cs="Calibri"/>
          <w:b/>
          <w:noProof/>
          <w:sz w:val="20"/>
          <w:szCs w:val="20"/>
          <w:lang w:val="en-US"/>
        </w:rPr>
        <w:t>Mothers’ stress, resilience and early intervention</w:t>
      </w:r>
      <w:r w:rsidRPr="00465BC1">
        <w:rPr>
          <w:rFonts w:ascii="Calibri" w:hAnsi="Calibri" w:cs="Calibri"/>
          <w:noProof/>
          <w:sz w:val="20"/>
          <w:szCs w:val="20"/>
          <w:lang w:val="en-US"/>
        </w:rPr>
        <w:t xml:space="preserve">. </w:t>
      </w:r>
      <w:r w:rsidRPr="00465BC1">
        <w:rPr>
          <w:rFonts w:ascii="Calibri" w:hAnsi="Calibri" w:cs="Calibri"/>
          <w:i/>
          <w:noProof/>
          <w:sz w:val="20"/>
          <w:szCs w:val="20"/>
          <w:lang w:val="en-US"/>
        </w:rPr>
        <w:t>European Journal of Special Needs Education</w:t>
      </w:r>
      <w:r w:rsidRPr="00465BC1">
        <w:rPr>
          <w:rFonts w:ascii="Calibri" w:hAnsi="Calibri" w:cs="Calibri"/>
          <w:noProof/>
          <w:sz w:val="20"/>
          <w:szCs w:val="20"/>
          <w:lang w:val="en-US"/>
        </w:rPr>
        <w:t>. 21 (3):269-83.</w:t>
      </w:r>
    </w:p>
    <w:bookmarkEnd w:id="141"/>
    <w:p w14:paraId="470FAAEB" w14:textId="77777777" w:rsidR="00465BC1" w:rsidRPr="00465BC1" w:rsidRDefault="00465BC1" w:rsidP="00465BC1">
      <w:pPr>
        <w:spacing w:after="0" w:line="240" w:lineRule="auto"/>
        <w:rPr>
          <w:rFonts w:ascii="Calibri" w:hAnsi="Calibri" w:cs="Calibri"/>
          <w:noProof/>
          <w:sz w:val="20"/>
          <w:szCs w:val="20"/>
          <w:lang w:val="en-US"/>
        </w:rPr>
      </w:pPr>
    </w:p>
    <w:p w14:paraId="78347000" w14:textId="259D73A7" w:rsidR="00465BC1" w:rsidRPr="00465BC1" w:rsidRDefault="00465BC1" w:rsidP="00465BC1">
      <w:pPr>
        <w:spacing w:line="240" w:lineRule="auto"/>
        <w:ind w:left="720" w:hanging="720"/>
        <w:rPr>
          <w:rFonts w:ascii="Calibri" w:hAnsi="Calibri" w:cs="Calibri"/>
          <w:noProof/>
          <w:sz w:val="20"/>
          <w:szCs w:val="20"/>
          <w:lang w:val="en-US"/>
        </w:rPr>
      </w:pPr>
      <w:bookmarkStart w:id="142" w:name="_ENREF_98"/>
      <w:r w:rsidRPr="00465BC1">
        <w:rPr>
          <w:rFonts w:ascii="Calibri" w:hAnsi="Calibri" w:cs="Calibri"/>
          <w:noProof/>
          <w:sz w:val="20"/>
          <w:szCs w:val="20"/>
          <w:lang w:val="en-US"/>
        </w:rPr>
        <w:t xml:space="preserve">Mariotti A (2015)  </w:t>
      </w:r>
      <w:r w:rsidRPr="00465BC1">
        <w:rPr>
          <w:rFonts w:ascii="Calibri" w:hAnsi="Calibri" w:cs="Calibri"/>
          <w:b/>
          <w:noProof/>
          <w:sz w:val="20"/>
          <w:szCs w:val="20"/>
          <w:lang w:val="en-US"/>
        </w:rPr>
        <w:t>The effects of chronic stress on health: new insights into the molecular mechanisms of brain–body communication</w:t>
      </w:r>
      <w:r w:rsidRPr="00465BC1">
        <w:rPr>
          <w:rFonts w:ascii="Calibri" w:hAnsi="Calibri" w:cs="Calibri"/>
          <w:noProof/>
          <w:sz w:val="20"/>
          <w:szCs w:val="20"/>
          <w:lang w:val="en-US"/>
        </w:rPr>
        <w:t xml:space="preserve">. </w:t>
      </w:r>
      <w:r w:rsidRPr="00465BC1">
        <w:rPr>
          <w:rFonts w:ascii="Calibri" w:hAnsi="Calibri" w:cs="Calibri"/>
          <w:i/>
          <w:noProof/>
          <w:sz w:val="20"/>
          <w:szCs w:val="20"/>
          <w:lang w:val="en-US"/>
        </w:rPr>
        <w:t>Future Science OA</w:t>
      </w:r>
      <w:r w:rsidRPr="00465BC1">
        <w:rPr>
          <w:rFonts w:ascii="Calibri" w:hAnsi="Calibri" w:cs="Calibri"/>
          <w:noProof/>
          <w:sz w:val="20"/>
          <w:szCs w:val="20"/>
          <w:lang w:val="en-US"/>
        </w:rPr>
        <w:t>. 1 (3):1-6. Available from: https://</w:t>
      </w:r>
      <w:hyperlink r:id="rId62" w:history="1">
        <w:r w:rsidRPr="00465BC1">
          <w:rPr>
            <w:rStyle w:val="Hyperlink"/>
            <w:rFonts w:ascii="Calibri" w:hAnsi="Calibri" w:cs="Calibri"/>
            <w:noProof/>
            <w:sz w:val="20"/>
            <w:szCs w:val="20"/>
            <w:lang w:val="en-US"/>
          </w:rPr>
          <w:t>www.ncbi.nlm.nih.gov/pmc/articles/PMC5137920/</w:t>
        </w:r>
      </w:hyperlink>
      <w:r w:rsidRPr="00465BC1">
        <w:rPr>
          <w:rFonts w:ascii="Calibri" w:hAnsi="Calibri" w:cs="Calibri"/>
          <w:noProof/>
          <w:sz w:val="20"/>
          <w:szCs w:val="20"/>
          <w:lang w:val="en-US"/>
        </w:rPr>
        <w:t>.</w:t>
      </w:r>
    </w:p>
    <w:bookmarkEnd w:id="142"/>
    <w:p w14:paraId="03AC9806" w14:textId="77777777" w:rsidR="00465BC1" w:rsidRPr="00465BC1" w:rsidRDefault="00465BC1" w:rsidP="00465BC1">
      <w:pPr>
        <w:spacing w:after="0" w:line="240" w:lineRule="auto"/>
        <w:rPr>
          <w:rFonts w:ascii="Calibri" w:hAnsi="Calibri" w:cs="Calibri"/>
          <w:noProof/>
          <w:sz w:val="20"/>
          <w:szCs w:val="20"/>
          <w:lang w:val="en-US"/>
        </w:rPr>
      </w:pPr>
    </w:p>
    <w:p w14:paraId="285D24AA" w14:textId="7D608AE8" w:rsidR="00465BC1" w:rsidRPr="00465BC1" w:rsidRDefault="00465BC1" w:rsidP="00465BC1">
      <w:pPr>
        <w:spacing w:line="240" w:lineRule="auto"/>
        <w:ind w:left="720" w:hanging="720"/>
        <w:rPr>
          <w:rFonts w:ascii="Calibri" w:hAnsi="Calibri" w:cs="Calibri"/>
          <w:noProof/>
          <w:sz w:val="20"/>
          <w:szCs w:val="20"/>
          <w:lang w:val="en-US"/>
        </w:rPr>
      </w:pPr>
      <w:bookmarkStart w:id="143" w:name="_ENREF_99"/>
      <w:r w:rsidRPr="00465BC1">
        <w:rPr>
          <w:rFonts w:ascii="Calibri" w:hAnsi="Calibri" w:cs="Calibri"/>
          <w:noProof/>
          <w:sz w:val="20"/>
          <w:szCs w:val="20"/>
          <w:lang w:val="en-US"/>
        </w:rPr>
        <w:t xml:space="preserve">Marriott R (2016)  </w:t>
      </w:r>
      <w:r w:rsidRPr="00465BC1">
        <w:rPr>
          <w:rFonts w:ascii="Calibri" w:hAnsi="Calibri" w:cs="Calibri"/>
          <w:b/>
          <w:noProof/>
          <w:sz w:val="20"/>
          <w:szCs w:val="20"/>
          <w:lang w:val="en-US"/>
        </w:rPr>
        <w:t>Discover: birthing on country</w:t>
      </w:r>
      <w:r w:rsidRPr="00465BC1">
        <w:rPr>
          <w:rFonts w:ascii="Calibri" w:hAnsi="Calibri" w:cs="Calibri"/>
          <w:noProof/>
          <w:sz w:val="20"/>
          <w:szCs w:val="20"/>
          <w:lang w:val="en-US"/>
        </w:rPr>
        <w:t xml:space="preserve">. </w:t>
      </w:r>
      <w:r w:rsidRPr="00465BC1">
        <w:rPr>
          <w:rFonts w:ascii="Calibri" w:hAnsi="Calibri" w:cs="Calibri"/>
          <w:i/>
          <w:noProof/>
          <w:sz w:val="20"/>
          <w:szCs w:val="20"/>
          <w:lang w:val="en-US"/>
        </w:rPr>
        <w:t>SBS In Focus</w:t>
      </w:r>
      <w:r w:rsidRPr="00465BC1">
        <w:rPr>
          <w:rFonts w:ascii="Calibri" w:hAnsi="Calibri" w:cs="Calibri"/>
          <w:noProof/>
          <w:sz w:val="20"/>
          <w:szCs w:val="20"/>
          <w:lang w:val="en-US"/>
        </w:rPr>
        <w:t xml:space="preserve"> (Nov 1):1-6. Available from: https://</w:t>
      </w:r>
      <w:hyperlink r:id="rId63" w:history="1">
        <w:r w:rsidRPr="00465BC1">
          <w:rPr>
            <w:rStyle w:val="Hyperlink"/>
            <w:rFonts w:ascii="Calibri" w:hAnsi="Calibri" w:cs="Calibri"/>
            <w:noProof/>
            <w:sz w:val="20"/>
            <w:szCs w:val="20"/>
            <w:lang w:val="en-US"/>
          </w:rPr>
          <w:t>www.sbs.com.au/topics/life/health/explainer/birthing-country</w:t>
        </w:r>
      </w:hyperlink>
      <w:r w:rsidRPr="00465BC1">
        <w:rPr>
          <w:rFonts w:ascii="Calibri" w:hAnsi="Calibri" w:cs="Calibri"/>
          <w:noProof/>
          <w:sz w:val="20"/>
          <w:szCs w:val="20"/>
          <w:lang w:val="en-US"/>
        </w:rPr>
        <w:t>.</w:t>
      </w:r>
    </w:p>
    <w:bookmarkEnd w:id="143"/>
    <w:p w14:paraId="777C1CBF" w14:textId="77777777" w:rsidR="00465BC1" w:rsidRPr="00465BC1" w:rsidRDefault="00465BC1" w:rsidP="00465BC1">
      <w:pPr>
        <w:spacing w:after="0" w:line="240" w:lineRule="auto"/>
        <w:rPr>
          <w:rFonts w:ascii="Calibri" w:hAnsi="Calibri" w:cs="Calibri"/>
          <w:noProof/>
          <w:sz w:val="20"/>
          <w:szCs w:val="20"/>
          <w:lang w:val="en-US"/>
        </w:rPr>
      </w:pPr>
    </w:p>
    <w:p w14:paraId="56B8E3A8" w14:textId="5F7D19B6" w:rsidR="00465BC1" w:rsidRPr="00465BC1" w:rsidRDefault="00465BC1" w:rsidP="00465BC1">
      <w:pPr>
        <w:spacing w:line="240" w:lineRule="auto"/>
        <w:ind w:left="720" w:hanging="720"/>
        <w:rPr>
          <w:rFonts w:ascii="Calibri" w:hAnsi="Calibri" w:cs="Calibri"/>
          <w:noProof/>
          <w:sz w:val="20"/>
          <w:szCs w:val="20"/>
          <w:lang w:val="en-US"/>
        </w:rPr>
      </w:pPr>
      <w:bookmarkStart w:id="144" w:name="_ENREF_100"/>
      <w:r w:rsidRPr="00465BC1">
        <w:rPr>
          <w:rFonts w:ascii="Calibri" w:hAnsi="Calibri" w:cs="Calibri"/>
          <w:noProof/>
          <w:sz w:val="20"/>
          <w:szCs w:val="20"/>
          <w:lang w:val="en-US"/>
        </w:rPr>
        <w:t xml:space="preserve">Martin B, Baird M, Brady M, Broadway B, Hewitt B, Kalb G, et al. (2014) </w:t>
      </w:r>
      <w:r w:rsidRPr="00465BC1">
        <w:rPr>
          <w:rFonts w:ascii="Calibri" w:hAnsi="Calibri" w:cs="Calibri"/>
          <w:b/>
          <w:noProof/>
          <w:sz w:val="20"/>
          <w:szCs w:val="20"/>
          <w:lang w:val="en-US"/>
        </w:rPr>
        <w:t>PPL evaluation: final report</w:t>
      </w:r>
      <w:r w:rsidRPr="00465BC1">
        <w:rPr>
          <w:rFonts w:ascii="Calibri" w:hAnsi="Calibri" w:cs="Calibri"/>
          <w:noProof/>
          <w:sz w:val="20"/>
          <w:szCs w:val="20"/>
          <w:lang w:val="en-US"/>
        </w:rPr>
        <w:t>. University of Queensland. Institute for Social Science Research, Brisbane. Available from: https://</w:t>
      </w:r>
      <w:hyperlink r:id="rId64" w:history="1">
        <w:r w:rsidRPr="00465BC1">
          <w:rPr>
            <w:rStyle w:val="Hyperlink"/>
            <w:rFonts w:ascii="Calibri" w:hAnsi="Calibri" w:cs="Calibri"/>
            <w:noProof/>
            <w:sz w:val="20"/>
            <w:szCs w:val="20"/>
            <w:lang w:val="en-US"/>
          </w:rPr>
          <w:t>www.dss.gov.au/sites/default/files/documents/03_2015/finalphase4_report_6_march_2015_0.pdf</w:t>
        </w:r>
      </w:hyperlink>
      <w:r w:rsidRPr="00465BC1">
        <w:rPr>
          <w:rFonts w:ascii="Calibri" w:hAnsi="Calibri" w:cs="Calibri"/>
          <w:noProof/>
          <w:sz w:val="20"/>
          <w:szCs w:val="20"/>
          <w:lang w:val="en-US"/>
        </w:rPr>
        <w:t>.</w:t>
      </w:r>
    </w:p>
    <w:bookmarkEnd w:id="144"/>
    <w:p w14:paraId="13050A45" w14:textId="77777777" w:rsidR="00465BC1" w:rsidRPr="00465BC1" w:rsidRDefault="00465BC1" w:rsidP="00465BC1">
      <w:pPr>
        <w:spacing w:after="0" w:line="240" w:lineRule="auto"/>
        <w:rPr>
          <w:rFonts w:ascii="Calibri" w:hAnsi="Calibri" w:cs="Calibri"/>
          <w:noProof/>
          <w:sz w:val="20"/>
          <w:szCs w:val="20"/>
          <w:lang w:val="en-US"/>
        </w:rPr>
      </w:pPr>
    </w:p>
    <w:p w14:paraId="219424FC" w14:textId="77777777" w:rsidR="00465BC1" w:rsidRPr="00465BC1" w:rsidRDefault="00465BC1" w:rsidP="00465BC1">
      <w:pPr>
        <w:spacing w:line="240" w:lineRule="auto"/>
        <w:ind w:left="720" w:hanging="720"/>
        <w:rPr>
          <w:rFonts w:ascii="Calibri" w:hAnsi="Calibri" w:cs="Calibri"/>
          <w:noProof/>
          <w:sz w:val="20"/>
          <w:szCs w:val="20"/>
          <w:lang w:val="en-US"/>
        </w:rPr>
      </w:pPr>
      <w:bookmarkStart w:id="145" w:name="_ENREF_101"/>
      <w:r w:rsidRPr="00465BC1">
        <w:rPr>
          <w:rFonts w:ascii="Calibri" w:hAnsi="Calibri" w:cs="Calibri"/>
          <w:noProof/>
          <w:sz w:val="20"/>
          <w:szCs w:val="20"/>
          <w:lang w:val="en-US"/>
        </w:rPr>
        <w:t xml:space="preserve">McDonald E, Woolhouse H, Brown S (2015)  </w:t>
      </w:r>
      <w:r w:rsidRPr="00465BC1">
        <w:rPr>
          <w:rFonts w:ascii="Calibri" w:hAnsi="Calibri" w:cs="Calibri"/>
          <w:b/>
          <w:noProof/>
          <w:sz w:val="20"/>
          <w:szCs w:val="20"/>
          <w:lang w:val="en-US"/>
        </w:rPr>
        <w:t>Consultation about sexual health issues in the year after childbirth: a cohort study</w:t>
      </w:r>
      <w:r w:rsidRPr="00465BC1">
        <w:rPr>
          <w:rFonts w:ascii="Calibri" w:hAnsi="Calibri" w:cs="Calibri"/>
          <w:noProof/>
          <w:sz w:val="20"/>
          <w:szCs w:val="20"/>
          <w:lang w:val="en-US"/>
        </w:rPr>
        <w:t xml:space="preserve">. </w:t>
      </w:r>
      <w:r w:rsidRPr="00465BC1">
        <w:rPr>
          <w:rFonts w:ascii="Calibri" w:hAnsi="Calibri" w:cs="Calibri"/>
          <w:i/>
          <w:noProof/>
          <w:sz w:val="20"/>
          <w:szCs w:val="20"/>
          <w:lang w:val="en-US"/>
        </w:rPr>
        <w:t>Birth</w:t>
      </w:r>
      <w:r w:rsidRPr="00465BC1">
        <w:rPr>
          <w:rFonts w:ascii="Calibri" w:hAnsi="Calibri" w:cs="Calibri"/>
          <w:noProof/>
          <w:sz w:val="20"/>
          <w:szCs w:val="20"/>
          <w:lang w:val="en-US"/>
        </w:rPr>
        <w:t>. 42 (4):354-61.</w:t>
      </w:r>
    </w:p>
    <w:bookmarkEnd w:id="145"/>
    <w:p w14:paraId="166383A4" w14:textId="77777777" w:rsidR="00465BC1" w:rsidRPr="00465BC1" w:rsidRDefault="00465BC1" w:rsidP="00465BC1">
      <w:pPr>
        <w:spacing w:after="0" w:line="240" w:lineRule="auto"/>
        <w:rPr>
          <w:rFonts w:ascii="Calibri" w:hAnsi="Calibri" w:cs="Calibri"/>
          <w:noProof/>
          <w:sz w:val="20"/>
          <w:szCs w:val="20"/>
          <w:lang w:val="en-US"/>
        </w:rPr>
      </w:pPr>
    </w:p>
    <w:p w14:paraId="2F8D5EB9" w14:textId="77777777" w:rsidR="00465BC1" w:rsidRPr="00465BC1" w:rsidRDefault="00465BC1" w:rsidP="00465BC1">
      <w:pPr>
        <w:spacing w:line="240" w:lineRule="auto"/>
        <w:ind w:left="720" w:hanging="720"/>
        <w:rPr>
          <w:rFonts w:ascii="Calibri" w:hAnsi="Calibri" w:cs="Calibri"/>
          <w:noProof/>
          <w:sz w:val="20"/>
          <w:szCs w:val="20"/>
          <w:lang w:val="en-US"/>
        </w:rPr>
      </w:pPr>
      <w:bookmarkStart w:id="146" w:name="_ENREF_102"/>
      <w:r w:rsidRPr="00465BC1">
        <w:rPr>
          <w:rFonts w:ascii="Calibri" w:hAnsi="Calibri" w:cs="Calibri"/>
          <w:noProof/>
          <w:sz w:val="20"/>
          <w:szCs w:val="20"/>
          <w:lang w:val="en-US"/>
        </w:rPr>
        <w:t xml:space="preserve">McLeish J, Redshaw M (2017)  </w:t>
      </w:r>
      <w:r w:rsidRPr="00465BC1">
        <w:rPr>
          <w:rFonts w:ascii="Calibri" w:hAnsi="Calibri" w:cs="Calibri"/>
          <w:b/>
          <w:noProof/>
          <w:sz w:val="20"/>
          <w:szCs w:val="20"/>
          <w:lang w:val="en-US"/>
        </w:rPr>
        <w:t>Mothers' accounts of the impact on emotional wellbeing of organised peer support in pregnancy and early parenthood: a qualitative study</w:t>
      </w:r>
      <w:r w:rsidRPr="00465BC1">
        <w:rPr>
          <w:rFonts w:ascii="Calibri" w:hAnsi="Calibri" w:cs="Calibri"/>
          <w:noProof/>
          <w:sz w:val="20"/>
          <w:szCs w:val="20"/>
          <w:lang w:val="en-US"/>
        </w:rPr>
        <w:t xml:space="preserve">. </w:t>
      </w:r>
      <w:r w:rsidRPr="00465BC1">
        <w:rPr>
          <w:rFonts w:ascii="Calibri" w:hAnsi="Calibri" w:cs="Calibri"/>
          <w:i/>
          <w:noProof/>
          <w:sz w:val="20"/>
          <w:szCs w:val="20"/>
          <w:lang w:val="en-US"/>
        </w:rPr>
        <w:t>BMC Pregnancy and Childbirth</w:t>
      </w:r>
      <w:r w:rsidRPr="00465BC1">
        <w:rPr>
          <w:rFonts w:ascii="Calibri" w:hAnsi="Calibri" w:cs="Calibri"/>
          <w:noProof/>
          <w:sz w:val="20"/>
          <w:szCs w:val="20"/>
          <w:lang w:val="en-US"/>
        </w:rPr>
        <w:t>. 17 (28):1-14. Available from: https://bmcpregnancychildbirth.biomedcentral.com/articles/10.1186/s12884-017-1220-0.</w:t>
      </w:r>
    </w:p>
    <w:bookmarkEnd w:id="146"/>
    <w:p w14:paraId="5262314B" w14:textId="77777777" w:rsidR="00465BC1" w:rsidRPr="00465BC1" w:rsidRDefault="00465BC1" w:rsidP="00465BC1">
      <w:pPr>
        <w:spacing w:after="0" w:line="240" w:lineRule="auto"/>
        <w:rPr>
          <w:rFonts w:ascii="Calibri" w:hAnsi="Calibri" w:cs="Calibri"/>
          <w:noProof/>
          <w:sz w:val="20"/>
          <w:szCs w:val="20"/>
          <w:lang w:val="en-US"/>
        </w:rPr>
      </w:pPr>
    </w:p>
    <w:p w14:paraId="75C5ED01" w14:textId="66A2EE3D" w:rsidR="00465BC1" w:rsidRPr="00465BC1" w:rsidRDefault="00465BC1" w:rsidP="00465BC1">
      <w:pPr>
        <w:spacing w:line="240" w:lineRule="auto"/>
        <w:ind w:left="720" w:hanging="720"/>
        <w:rPr>
          <w:rFonts w:ascii="Calibri" w:hAnsi="Calibri" w:cs="Calibri"/>
          <w:noProof/>
          <w:sz w:val="20"/>
          <w:szCs w:val="20"/>
          <w:lang w:val="en-US"/>
        </w:rPr>
      </w:pPr>
      <w:bookmarkStart w:id="147" w:name="_ENREF_103"/>
      <w:r w:rsidRPr="00465BC1">
        <w:rPr>
          <w:rFonts w:ascii="Calibri" w:hAnsi="Calibri" w:cs="Calibri"/>
          <w:noProof/>
          <w:sz w:val="20"/>
          <w:szCs w:val="20"/>
          <w:lang w:val="en-US"/>
        </w:rPr>
        <w:t xml:space="preserve">MCWH (2017) </w:t>
      </w:r>
      <w:r w:rsidRPr="00465BC1">
        <w:rPr>
          <w:rFonts w:ascii="Calibri" w:hAnsi="Calibri" w:cs="Calibri"/>
          <w:b/>
          <w:noProof/>
          <w:sz w:val="20"/>
          <w:szCs w:val="20"/>
          <w:lang w:val="en-US"/>
        </w:rPr>
        <w:t>Submission to the Victorian Family and Community Development Committee Public Inquiry into Perinatal Services</w:t>
      </w:r>
      <w:r w:rsidRPr="00465BC1">
        <w:rPr>
          <w:rFonts w:ascii="Calibri" w:hAnsi="Calibri" w:cs="Calibri"/>
          <w:noProof/>
          <w:sz w:val="20"/>
          <w:szCs w:val="20"/>
          <w:lang w:val="en-US"/>
        </w:rPr>
        <w:t xml:space="preserve">. Multicultural Centre for Women's Health, Collingwood, Vic. Available from: </w:t>
      </w:r>
      <w:hyperlink r:id="rId65" w:history="1">
        <w:r w:rsidRPr="00465BC1">
          <w:rPr>
            <w:rStyle w:val="Hyperlink"/>
            <w:rFonts w:ascii="Calibri" w:hAnsi="Calibri" w:cs="Calibri"/>
            <w:noProof/>
            <w:sz w:val="20"/>
            <w:szCs w:val="20"/>
            <w:lang w:val="en-US"/>
          </w:rPr>
          <w:t>http://www.mcwh.com.au/submission-to-the-victorian-family-and-community-development-committee-public-inquiry-into-perinatal-services/</w:t>
        </w:r>
      </w:hyperlink>
      <w:r w:rsidRPr="00465BC1">
        <w:rPr>
          <w:rFonts w:ascii="Calibri" w:hAnsi="Calibri" w:cs="Calibri"/>
          <w:noProof/>
          <w:sz w:val="20"/>
          <w:szCs w:val="20"/>
          <w:lang w:val="en-US"/>
        </w:rPr>
        <w:t>.</w:t>
      </w:r>
    </w:p>
    <w:bookmarkEnd w:id="147"/>
    <w:p w14:paraId="4C88FF75" w14:textId="77777777" w:rsidR="00465BC1" w:rsidRPr="00465BC1" w:rsidRDefault="00465BC1" w:rsidP="00465BC1">
      <w:pPr>
        <w:spacing w:after="0" w:line="240" w:lineRule="auto"/>
        <w:rPr>
          <w:rFonts w:ascii="Calibri" w:hAnsi="Calibri" w:cs="Calibri"/>
          <w:noProof/>
          <w:sz w:val="20"/>
          <w:szCs w:val="20"/>
          <w:lang w:val="en-US"/>
        </w:rPr>
      </w:pPr>
    </w:p>
    <w:p w14:paraId="7754522D" w14:textId="67A41DC3" w:rsidR="00465BC1" w:rsidRPr="00465BC1" w:rsidRDefault="00465BC1" w:rsidP="00465BC1">
      <w:pPr>
        <w:spacing w:line="240" w:lineRule="auto"/>
        <w:ind w:left="720" w:hanging="720"/>
        <w:rPr>
          <w:rFonts w:ascii="Calibri" w:hAnsi="Calibri" w:cs="Calibri"/>
          <w:noProof/>
          <w:sz w:val="20"/>
          <w:szCs w:val="20"/>
          <w:lang w:val="en-US"/>
        </w:rPr>
      </w:pPr>
      <w:bookmarkStart w:id="148" w:name="_ENREF_104"/>
      <w:r w:rsidRPr="00465BC1">
        <w:rPr>
          <w:rFonts w:ascii="Calibri" w:hAnsi="Calibri" w:cs="Calibri"/>
          <w:noProof/>
          <w:sz w:val="20"/>
          <w:szCs w:val="20"/>
          <w:lang w:val="en-US"/>
        </w:rPr>
        <w:t xml:space="preserve">MCWH Health Education Program (2016)  </w:t>
      </w:r>
      <w:r w:rsidRPr="00465BC1">
        <w:rPr>
          <w:rFonts w:ascii="Calibri" w:hAnsi="Calibri" w:cs="Calibri"/>
          <w:b/>
          <w:noProof/>
          <w:sz w:val="20"/>
          <w:szCs w:val="20"/>
          <w:lang w:val="en-US"/>
        </w:rPr>
        <w:t>Translating quality into bilingual support</w:t>
      </w:r>
      <w:r w:rsidRPr="00465BC1">
        <w:rPr>
          <w:rFonts w:ascii="Calibri" w:hAnsi="Calibri" w:cs="Calibri"/>
          <w:noProof/>
          <w:sz w:val="20"/>
          <w:szCs w:val="20"/>
          <w:lang w:val="en-US"/>
        </w:rPr>
        <w:t xml:space="preserve">. </w:t>
      </w:r>
      <w:r w:rsidRPr="00465BC1">
        <w:rPr>
          <w:rFonts w:ascii="Calibri" w:hAnsi="Calibri" w:cs="Calibri"/>
          <w:i/>
          <w:noProof/>
          <w:sz w:val="20"/>
          <w:szCs w:val="20"/>
          <w:lang w:val="en-US"/>
        </w:rPr>
        <w:t>The Wrap (Multicultural Centre for Women's Health)</w:t>
      </w:r>
      <w:r w:rsidRPr="00465BC1">
        <w:rPr>
          <w:rFonts w:ascii="Calibri" w:hAnsi="Calibri" w:cs="Calibri"/>
          <w:noProof/>
          <w:sz w:val="20"/>
          <w:szCs w:val="20"/>
          <w:lang w:val="en-US"/>
        </w:rPr>
        <w:t xml:space="preserve">. 43 (Jul 18). Available from: </w:t>
      </w:r>
      <w:hyperlink r:id="rId66" w:history="1">
        <w:r w:rsidRPr="00465BC1">
          <w:rPr>
            <w:rStyle w:val="Hyperlink"/>
            <w:rFonts w:ascii="Calibri" w:hAnsi="Calibri" w:cs="Calibri"/>
            <w:noProof/>
            <w:sz w:val="20"/>
            <w:szCs w:val="20"/>
            <w:lang w:val="en-US"/>
          </w:rPr>
          <w:t>http://www.mcwh.com.au/translating-quality-into-bilingual-support/</w:t>
        </w:r>
      </w:hyperlink>
      <w:r w:rsidRPr="00465BC1">
        <w:rPr>
          <w:rFonts w:ascii="Calibri" w:hAnsi="Calibri" w:cs="Calibri"/>
          <w:noProof/>
          <w:sz w:val="20"/>
          <w:szCs w:val="20"/>
          <w:lang w:val="en-US"/>
        </w:rPr>
        <w:t>.</w:t>
      </w:r>
    </w:p>
    <w:bookmarkEnd w:id="148"/>
    <w:p w14:paraId="7F65B936" w14:textId="77777777" w:rsidR="00465BC1" w:rsidRPr="00465BC1" w:rsidRDefault="00465BC1" w:rsidP="00465BC1">
      <w:pPr>
        <w:spacing w:after="0" w:line="240" w:lineRule="auto"/>
        <w:rPr>
          <w:rFonts w:ascii="Calibri" w:hAnsi="Calibri" w:cs="Calibri"/>
          <w:noProof/>
          <w:sz w:val="20"/>
          <w:szCs w:val="20"/>
          <w:lang w:val="en-US"/>
        </w:rPr>
      </w:pPr>
    </w:p>
    <w:p w14:paraId="62F9BE71" w14:textId="27D8C10B" w:rsidR="00465BC1" w:rsidRPr="00465BC1" w:rsidRDefault="00465BC1" w:rsidP="00465BC1">
      <w:pPr>
        <w:spacing w:line="240" w:lineRule="auto"/>
        <w:ind w:left="720" w:hanging="720"/>
        <w:rPr>
          <w:rFonts w:ascii="Calibri" w:hAnsi="Calibri" w:cs="Calibri"/>
          <w:noProof/>
          <w:sz w:val="20"/>
          <w:szCs w:val="20"/>
          <w:lang w:val="en-US"/>
        </w:rPr>
      </w:pPr>
      <w:bookmarkStart w:id="149" w:name="_ENREF_105"/>
      <w:r w:rsidRPr="00465BC1">
        <w:rPr>
          <w:rFonts w:ascii="Calibri" w:hAnsi="Calibri" w:cs="Calibri"/>
          <w:noProof/>
          <w:sz w:val="20"/>
          <w:szCs w:val="20"/>
          <w:lang w:val="en-US"/>
        </w:rPr>
        <w:t xml:space="preserve">Mengesha Z, Dune T, Perz J (2016)  </w:t>
      </w:r>
      <w:r w:rsidRPr="00465BC1">
        <w:rPr>
          <w:rFonts w:ascii="Calibri" w:hAnsi="Calibri" w:cs="Calibri"/>
          <w:b/>
          <w:noProof/>
          <w:sz w:val="20"/>
          <w:szCs w:val="20"/>
          <w:lang w:val="en-US"/>
        </w:rPr>
        <w:t>Culturally and linguistically diverse women’s views and experiences of accessing sexual and reproductive health care in Australia: a systematic review</w:t>
      </w:r>
      <w:r w:rsidRPr="00465BC1">
        <w:rPr>
          <w:rFonts w:ascii="Calibri" w:hAnsi="Calibri" w:cs="Calibri"/>
          <w:noProof/>
          <w:sz w:val="20"/>
          <w:szCs w:val="20"/>
          <w:lang w:val="en-US"/>
        </w:rPr>
        <w:t xml:space="preserve">. </w:t>
      </w:r>
      <w:r w:rsidRPr="00465BC1">
        <w:rPr>
          <w:rFonts w:ascii="Calibri" w:hAnsi="Calibri" w:cs="Calibri"/>
          <w:i/>
          <w:noProof/>
          <w:sz w:val="20"/>
          <w:szCs w:val="20"/>
          <w:lang w:val="en-US"/>
        </w:rPr>
        <w:t>Sexual Health</w:t>
      </w:r>
      <w:r w:rsidRPr="00465BC1">
        <w:rPr>
          <w:rFonts w:ascii="Calibri" w:hAnsi="Calibri" w:cs="Calibri"/>
          <w:noProof/>
          <w:sz w:val="20"/>
          <w:szCs w:val="20"/>
          <w:lang w:val="en-US"/>
        </w:rPr>
        <w:t xml:space="preserve">. 13 (4):299-310. Available from: </w:t>
      </w:r>
      <w:hyperlink r:id="rId67" w:history="1">
        <w:r w:rsidRPr="00465BC1">
          <w:rPr>
            <w:rStyle w:val="Hyperlink"/>
            <w:rFonts w:ascii="Calibri" w:hAnsi="Calibri" w:cs="Calibri"/>
            <w:noProof/>
            <w:sz w:val="20"/>
            <w:szCs w:val="20"/>
            <w:lang w:val="en-US"/>
          </w:rPr>
          <w:t>http://dx.doi.org/10.1071/SH15235</w:t>
        </w:r>
      </w:hyperlink>
      <w:r w:rsidRPr="00465BC1">
        <w:rPr>
          <w:rFonts w:ascii="Calibri" w:hAnsi="Calibri" w:cs="Calibri"/>
          <w:noProof/>
          <w:sz w:val="20"/>
          <w:szCs w:val="20"/>
          <w:lang w:val="en-US"/>
        </w:rPr>
        <w:t>.</w:t>
      </w:r>
    </w:p>
    <w:bookmarkEnd w:id="149"/>
    <w:p w14:paraId="3E4E417C" w14:textId="77777777" w:rsidR="00465BC1" w:rsidRPr="00465BC1" w:rsidRDefault="00465BC1" w:rsidP="00465BC1">
      <w:pPr>
        <w:spacing w:after="0" w:line="240" w:lineRule="auto"/>
        <w:rPr>
          <w:rFonts w:ascii="Calibri" w:hAnsi="Calibri" w:cs="Calibri"/>
          <w:noProof/>
          <w:sz w:val="20"/>
          <w:szCs w:val="20"/>
          <w:lang w:val="en-US"/>
        </w:rPr>
      </w:pPr>
    </w:p>
    <w:p w14:paraId="4096FBA0" w14:textId="77777777" w:rsidR="00465BC1" w:rsidRPr="00465BC1" w:rsidRDefault="00465BC1" w:rsidP="00465BC1">
      <w:pPr>
        <w:spacing w:line="240" w:lineRule="auto"/>
        <w:ind w:left="720" w:hanging="720"/>
        <w:rPr>
          <w:rFonts w:ascii="Calibri" w:hAnsi="Calibri" w:cs="Calibri"/>
          <w:noProof/>
          <w:sz w:val="20"/>
          <w:szCs w:val="20"/>
          <w:lang w:val="en-US"/>
        </w:rPr>
      </w:pPr>
      <w:bookmarkStart w:id="150" w:name="_ENREF_106"/>
      <w:r w:rsidRPr="00465BC1">
        <w:rPr>
          <w:rFonts w:ascii="Calibri" w:hAnsi="Calibri" w:cs="Calibri"/>
          <w:noProof/>
          <w:sz w:val="20"/>
          <w:szCs w:val="20"/>
          <w:lang w:val="en-US"/>
        </w:rPr>
        <w:t xml:space="preserve">Miller YD, Thompson R, Porter J, Prosser S (2011) </w:t>
      </w:r>
      <w:r w:rsidRPr="00465BC1">
        <w:rPr>
          <w:rFonts w:ascii="Calibri" w:hAnsi="Calibri" w:cs="Calibri"/>
          <w:b/>
          <w:noProof/>
          <w:sz w:val="20"/>
          <w:szCs w:val="20"/>
          <w:lang w:val="en-US"/>
        </w:rPr>
        <w:t>Findings from the Having a Baby in Queensland Survey, 2010</w:t>
      </w:r>
      <w:r w:rsidRPr="00465BC1">
        <w:rPr>
          <w:rFonts w:ascii="Calibri" w:hAnsi="Calibri" w:cs="Calibri"/>
          <w:noProof/>
          <w:sz w:val="20"/>
          <w:szCs w:val="20"/>
          <w:lang w:val="en-US"/>
        </w:rPr>
        <w:t>. University of Queensland. Queensland Centre for Mothers and Babies, St Lucia, Qld. Available from: https://eprints.qut.edu.au/117937/1/Survey%20Report%202010.pdf.</w:t>
      </w:r>
    </w:p>
    <w:bookmarkEnd w:id="150"/>
    <w:p w14:paraId="5FF583F7" w14:textId="77777777" w:rsidR="00465BC1" w:rsidRPr="00465BC1" w:rsidRDefault="00465BC1" w:rsidP="00465BC1">
      <w:pPr>
        <w:spacing w:after="0" w:line="240" w:lineRule="auto"/>
        <w:rPr>
          <w:rFonts w:ascii="Calibri" w:hAnsi="Calibri" w:cs="Calibri"/>
          <w:noProof/>
          <w:sz w:val="20"/>
          <w:szCs w:val="20"/>
          <w:lang w:val="en-US"/>
        </w:rPr>
      </w:pPr>
    </w:p>
    <w:p w14:paraId="39F0520E" w14:textId="77777777" w:rsidR="00465BC1" w:rsidRPr="00465BC1" w:rsidRDefault="00465BC1" w:rsidP="00465BC1">
      <w:pPr>
        <w:spacing w:line="240" w:lineRule="auto"/>
        <w:ind w:left="720" w:hanging="720"/>
        <w:rPr>
          <w:rFonts w:ascii="Calibri" w:hAnsi="Calibri" w:cs="Calibri"/>
          <w:noProof/>
          <w:sz w:val="20"/>
          <w:szCs w:val="20"/>
          <w:lang w:val="en-US"/>
        </w:rPr>
      </w:pPr>
      <w:bookmarkStart w:id="151" w:name="_ENREF_107"/>
      <w:r w:rsidRPr="00465BC1">
        <w:rPr>
          <w:rFonts w:ascii="Calibri" w:hAnsi="Calibri" w:cs="Calibri"/>
          <w:noProof/>
          <w:sz w:val="20"/>
          <w:szCs w:val="20"/>
          <w:lang w:val="en-US"/>
        </w:rPr>
        <w:t xml:space="preserve">Montemurro B, Siefken JM (2012)  </w:t>
      </w:r>
      <w:r w:rsidRPr="00465BC1">
        <w:rPr>
          <w:rFonts w:ascii="Calibri" w:hAnsi="Calibri" w:cs="Calibri"/>
          <w:b/>
          <w:noProof/>
          <w:sz w:val="20"/>
          <w:szCs w:val="20"/>
          <w:lang w:val="en-US"/>
        </w:rPr>
        <w:t>MILFS and matrons: images and realities of mothers’ sexuality</w:t>
      </w:r>
      <w:r w:rsidRPr="00465BC1">
        <w:rPr>
          <w:rFonts w:ascii="Calibri" w:hAnsi="Calibri" w:cs="Calibri"/>
          <w:noProof/>
          <w:sz w:val="20"/>
          <w:szCs w:val="20"/>
          <w:lang w:val="en-US"/>
        </w:rPr>
        <w:t xml:space="preserve">. </w:t>
      </w:r>
      <w:r w:rsidRPr="00465BC1">
        <w:rPr>
          <w:rFonts w:ascii="Calibri" w:hAnsi="Calibri" w:cs="Calibri"/>
          <w:i/>
          <w:noProof/>
          <w:sz w:val="20"/>
          <w:szCs w:val="20"/>
          <w:lang w:val="en-US"/>
        </w:rPr>
        <w:t>Sexuality and Culture</w:t>
      </w:r>
      <w:r w:rsidRPr="00465BC1">
        <w:rPr>
          <w:rFonts w:ascii="Calibri" w:hAnsi="Calibri" w:cs="Calibri"/>
          <w:noProof/>
          <w:sz w:val="20"/>
          <w:szCs w:val="20"/>
          <w:lang w:val="en-US"/>
        </w:rPr>
        <w:t>. 16 (4):366-88.</w:t>
      </w:r>
    </w:p>
    <w:bookmarkEnd w:id="151"/>
    <w:p w14:paraId="4076D9C0" w14:textId="77777777" w:rsidR="00465BC1" w:rsidRPr="00465BC1" w:rsidRDefault="00465BC1" w:rsidP="00465BC1">
      <w:pPr>
        <w:spacing w:after="0" w:line="240" w:lineRule="auto"/>
        <w:rPr>
          <w:rFonts w:ascii="Calibri" w:hAnsi="Calibri" w:cs="Calibri"/>
          <w:noProof/>
          <w:sz w:val="20"/>
          <w:szCs w:val="20"/>
          <w:lang w:val="en-US"/>
        </w:rPr>
      </w:pPr>
    </w:p>
    <w:p w14:paraId="3E0E1010" w14:textId="77777777" w:rsidR="00465BC1" w:rsidRPr="00465BC1" w:rsidRDefault="00465BC1" w:rsidP="00465BC1">
      <w:pPr>
        <w:spacing w:line="240" w:lineRule="auto"/>
        <w:ind w:left="720" w:hanging="720"/>
        <w:rPr>
          <w:rFonts w:ascii="Calibri" w:hAnsi="Calibri" w:cs="Calibri"/>
          <w:noProof/>
          <w:sz w:val="20"/>
          <w:szCs w:val="20"/>
          <w:lang w:val="en-US"/>
        </w:rPr>
      </w:pPr>
      <w:bookmarkStart w:id="152" w:name="_ENREF_108"/>
      <w:r w:rsidRPr="00465BC1">
        <w:rPr>
          <w:rFonts w:ascii="Calibri" w:hAnsi="Calibri" w:cs="Calibri"/>
          <w:noProof/>
          <w:sz w:val="20"/>
          <w:szCs w:val="20"/>
          <w:lang w:val="en-US"/>
        </w:rPr>
        <w:t xml:space="preserve">Moulding NT, Buchanan F, Wendt S (2015)  </w:t>
      </w:r>
      <w:r w:rsidRPr="00465BC1">
        <w:rPr>
          <w:rFonts w:ascii="Calibri" w:hAnsi="Calibri" w:cs="Calibri"/>
          <w:b/>
          <w:noProof/>
          <w:sz w:val="20"/>
          <w:szCs w:val="20"/>
          <w:lang w:val="en-US"/>
        </w:rPr>
        <w:t>Untangling self-blame and mother-blame in women's and children's perspectives on maternal protectiveness in domestic violence: implications for practice</w:t>
      </w:r>
      <w:r w:rsidRPr="00465BC1">
        <w:rPr>
          <w:rFonts w:ascii="Calibri" w:hAnsi="Calibri" w:cs="Calibri"/>
          <w:noProof/>
          <w:sz w:val="20"/>
          <w:szCs w:val="20"/>
          <w:lang w:val="en-US"/>
        </w:rPr>
        <w:t xml:space="preserve">. </w:t>
      </w:r>
      <w:r w:rsidRPr="00465BC1">
        <w:rPr>
          <w:rFonts w:ascii="Calibri" w:hAnsi="Calibri" w:cs="Calibri"/>
          <w:i/>
          <w:noProof/>
          <w:sz w:val="20"/>
          <w:szCs w:val="20"/>
          <w:lang w:val="en-US"/>
        </w:rPr>
        <w:t>Child Abuse Review</w:t>
      </w:r>
      <w:r w:rsidRPr="00465BC1">
        <w:rPr>
          <w:rFonts w:ascii="Calibri" w:hAnsi="Calibri" w:cs="Calibri"/>
          <w:noProof/>
          <w:sz w:val="20"/>
          <w:szCs w:val="20"/>
          <w:lang w:val="en-US"/>
        </w:rPr>
        <w:t>. 24 (4):249-60. Available from: https://aifs.gov.au/cfca/pacra/untangling-self-blame-and-mother-blame-womens-and-childrens-perspectives-maternal.</w:t>
      </w:r>
    </w:p>
    <w:bookmarkEnd w:id="152"/>
    <w:p w14:paraId="3FD874D6" w14:textId="77777777" w:rsidR="00465BC1" w:rsidRPr="00465BC1" w:rsidRDefault="00465BC1" w:rsidP="00465BC1">
      <w:pPr>
        <w:spacing w:after="0" w:line="240" w:lineRule="auto"/>
        <w:rPr>
          <w:rFonts w:ascii="Calibri" w:hAnsi="Calibri" w:cs="Calibri"/>
          <w:noProof/>
          <w:sz w:val="20"/>
          <w:szCs w:val="20"/>
          <w:lang w:val="en-US"/>
        </w:rPr>
      </w:pPr>
    </w:p>
    <w:p w14:paraId="21A28525" w14:textId="213ECA7D" w:rsidR="00465BC1" w:rsidRPr="00465BC1" w:rsidRDefault="00465BC1" w:rsidP="00465BC1">
      <w:pPr>
        <w:spacing w:line="240" w:lineRule="auto"/>
        <w:ind w:left="720" w:hanging="720"/>
        <w:rPr>
          <w:rFonts w:ascii="Calibri" w:hAnsi="Calibri" w:cs="Calibri"/>
          <w:noProof/>
          <w:sz w:val="20"/>
          <w:szCs w:val="20"/>
          <w:lang w:val="en-US"/>
        </w:rPr>
      </w:pPr>
      <w:bookmarkStart w:id="153" w:name="_ENREF_109"/>
      <w:r w:rsidRPr="00465BC1">
        <w:rPr>
          <w:rFonts w:ascii="Calibri" w:hAnsi="Calibri" w:cs="Calibri"/>
          <w:noProof/>
          <w:sz w:val="20"/>
          <w:szCs w:val="20"/>
          <w:lang w:val="en-US"/>
        </w:rPr>
        <w:t xml:space="preserve">Multicultural Centre for Women's Health (2016)  </w:t>
      </w:r>
      <w:r w:rsidRPr="00465BC1">
        <w:rPr>
          <w:rFonts w:ascii="Calibri" w:hAnsi="Calibri" w:cs="Calibri"/>
          <w:b/>
          <w:noProof/>
          <w:sz w:val="20"/>
          <w:szCs w:val="20"/>
          <w:lang w:val="en-US"/>
        </w:rPr>
        <w:t>The early bird [Blog]</w:t>
      </w:r>
      <w:r w:rsidRPr="00465BC1">
        <w:rPr>
          <w:rFonts w:ascii="Calibri" w:hAnsi="Calibri" w:cs="Calibri"/>
          <w:noProof/>
          <w:sz w:val="20"/>
          <w:szCs w:val="20"/>
          <w:lang w:val="en-US"/>
        </w:rPr>
        <w:t xml:space="preserve">. </w:t>
      </w:r>
      <w:r w:rsidRPr="00465BC1">
        <w:rPr>
          <w:rFonts w:ascii="Calibri" w:hAnsi="Calibri" w:cs="Calibri"/>
          <w:i/>
          <w:noProof/>
          <w:sz w:val="20"/>
          <w:szCs w:val="20"/>
          <w:lang w:val="en-US"/>
        </w:rPr>
        <w:t>The Wrap (Melbourne)</w:t>
      </w:r>
      <w:r w:rsidRPr="00465BC1">
        <w:rPr>
          <w:rFonts w:ascii="Calibri" w:hAnsi="Calibri" w:cs="Calibri"/>
          <w:noProof/>
          <w:sz w:val="20"/>
          <w:szCs w:val="20"/>
          <w:lang w:val="en-US"/>
        </w:rPr>
        <w:t xml:space="preserve">. 45 (Aug 30). Available from: </w:t>
      </w:r>
      <w:hyperlink r:id="rId68" w:history="1">
        <w:r w:rsidRPr="00465BC1">
          <w:rPr>
            <w:rStyle w:val="Hyperlink"/>
            <w:rFonts w:ascii="Calibri" w:hAnsi="Calibri" w:cs="Calibri"/>
            <w:noProof/>
            <w:sz w:val="20"/>
            <w:szCs w:val="20"/>
            <w:lang w:val="en-US"/>
          </w:rPr>
          <w:t>http://www.mcwh.com.au/the-early-bird/</w:t>
        </w:r>
      </w:hyperlink>
      <w:r w:rsidRPr="00465BC1">
        <w:rPr>
          <w:rFonts w:ascii="Calibri" w:hAnsi="Calibri" w:cs="Calibri"/>
          <w:noProof/>
          <w:sz w:val="20"/>
          <w:szCs w:val="20"/>
          <w:lang w:val="en-US"/>
        </w:rPr>
        <w:t>.</w:t>
      </w:r>
    </w:p>
    <w:bookmarkEnd w:id="153"/>
    <w:p w14:paraId="49A15012" w14:textId="77777777" w:rsidR="00465BC1" w:rsidRPr="00465BC1" w:rsidRDefault="00465BC1" w:rsidP="00465BC1">
      <w:pPr>
        <w:spacing w:after="0" w:line="240" w:lineRule="auto"/>
        <w:rPr>
          <w:rFonts w:ascii="Calibri" w:hAnsi="Calibri" w:cs="Calibri"/>
          <w:noProof/>
          <w:sz w:val="20"/>
          <w:szCs w:val="20"/>
          <w:lang w:val="en-US"/>
        </w:rPr>
      </w:pPr>
    </w:p>
    <w:p w14:paraId="79B637CA" w14:textId="77777777" w:rsidR="00465BC1" w:rsidRPr="00465BC1" w:rsidRDefault="00465BC1" w:rsidP="00465BC1">
      <w:pPr>
        <w:spacing w:line="240" w:lineRule="auto"/>
        <w:ind w:left="720" w:hanging="720"/>
        <w:rPr>
          <w:rFonts w:ascii="Calibri" w:hAnsi="Calibri" w:cs="Calibri"/>
          <w:noProof/>
          <w:sz w:val="20"/>
          <w:szCs w:val="20"/>
          <w:lang w:val="en-US"/>
        </w:rPr>
      </w:pPr>
      <w:bookmarkStart w:id="154" w:name="_ENREF_110"/>
      <w:r w:rsidRPr="00465BC1">
        <w:rPr>
          <w:rFonts w:ascii="Calibri" w:hAnsi="Calibri" w:cs="Calibri"/>
          <w:noProof/>
          <w:sz w:val="20"/>
          <w:szCs w:val="20"/>
          <w:lang w:val="en-US"/>
        </w:rPr>
        <w:t xml:space="preserve">Najman JM, Khatun M, Mamun A, Clavarino A, Williams GM, Scott J, et al. (2014)  </w:t>
      </w:r>
      <w:r w:rsidRPr="00465BC1">
        <w:rPr>
          <w:rFonts w:ascii="Calibri" w:hAnsi="Calibri" w:cs="Calibri"/>
          <w:b/>
          <w:noProof/>
          <w:sz w:val="20"/>
          <w:szCs w:val="20"/>
          <w:lang w:val="en-US"/>
        </w:rPr>
        <w:t>Does depression experienced by mothers lead to a decline in marital quality: A 21-year longitudinal study</w:t>
      </w:r>
      <w:r w:rsidRPr="00465BC1">
        <w:rPr>
          <w:rFonts w:ascii="Calibri" w:hAnsi="Calibri" w:cs="Calibri"/>
          <w:noProof/>
          <w:sz w:val="20"/>
          <w:szCs w:val="20"/>
          <w:lang w:val="en-US"/>
        </w:rPr>
        <w:t xml:space="preserve">. </w:t>
      </w:r>
      <w:r w:rsidRPr="00465BC1">
        <w:rPr>
          <w:rFonts w:ascii="Calibri" w:hAnsi="Calibri" w:cs="Calibri"/>
          <w:i/>
          <w:noProof/>
          <w:sz w:val="20"/>
          <w:szCs w:val="20"/>
          <w:lang w:val="en-US"/>
        </w:rPr>
        <w:t>Social Psychiatry and Psychiatric Epidemiology</w:t>
      </w:r>
      <w:r w:rsidRPr="00465BC1">
        <w:rPr>
          <w:rFonts w:ascii="Calibri" w:hAnsi="Calibri" w:cs="Calibri"/>
          <w:noProof/>
          <w:sz w:val="20"/>
          <w:szCs w:val="20"/>
          <w:lang w:val="en-US"/>
        </w:rPr>
        <w:t>. 49 (1):121-32.</w:t>
      </w:r>
    </w:p>
    <w:bookmarkEnd w:id="154"/>
    <w:p w14:paraId="0601E974" w14:textId="77777777" w:rsidR="00465BC1" w:rsidRPr="00465BC1" w:rsidRDefault="00465BC1" w:rsidP="00465BC1">
      <w:pPr>
        <w:spacing w:after="0" w:line="240" w:lineRule="auto"/>
        <w:rPr>
          <w:rFonts w:ascii="Calibri" w:hAnsi="Calibri" w:cs="Calibri"/>
          <w:noProof/>
          <w:sz w:val="20"/>
          <w:szCs w:val="20"/>
          <w:lang w:val="en-US"/>
        </w:rPr>
      </w:pPr>
    </w:p>
    <w:p w14:paraId="30AE0DE9" w14:textId="694B539E" w:rsidR="00465BC1" w:rsidRPr="00465BC1" w:rsidRDefault="00465BC1" w:rsidP="00465BC1">
      <w:pPr>
        <w:spacing w:line="240" w:lineRule="auto"/>
        <w:ind w:left="720" w:hanging="720"/>
        <w:rPr>
          <w:rFonts w:ascii="Calibri" w:hAnsi="Calibri" w:cs="Calibri"/>
          <w:noProof/>
          <w:sz w:val="20"/>
          <w:szCs w:val="20"/>
          <w:lang w:val="en-US"/>
        </w:rPr>
      </w:pPr>
      <w:bookmarkStart w:id="155" w:name="_ENREF_111"/>
      <w:r w:rsidRPr="00465BC1">
        <w:rPr>
          <w:rFonts w:ascii="Calibri" w:hAnsi="Calibri" w:cs="Calibri"/>
          <w:noProof/>
          <w:sz w:val="20"/>
          <w:szCs w:val="20"/>
          <w:lang w:val="en-US"/>
        </w:rPr>
        <w:t xml:space="preserve">NEDC (2015)  </w:t>
      </w:r>
      <w:r w:rsidRPr="00465BC1">
        <w:rPr>
          <w:rFonts w:ascii="Calibri" w:hAnsi="Calibri" w:cs="Calibri"/>
          <w:b/>
          <w:noProof/>
          <w:sz w:val="20"/>
          <w:szCs w:val="20"/>
          <w:lang w:val="en-US"/>
        </w:rPr>
        <w:t>Pregnancy, early childcare and eating disorders</w:t>
      </w:r>
      <w:r w:rsidRPr="00465BC1">
        <w:rPr>
          <w:rFonts w:ascii="Calibri" w:hAnsi="Calibri" w:cs="Calibri"/>
          <w:noProof/>
          <w:sz w:val="20"/>
          <w:szCs w:val="20"/>
          <w:lang w:val="en-US"/>
        </w:rPr>
        <w:t xml:space="preserve">. </w:t>
      </w:r>
      <w:r w:rsidRPr="00465BC1">
        <w:rPr>
          <w:rFonts w:ascii="Calibri" w:hAnsi="Calibri" w:cs="Calibri"/>
          <w:i/>
          <w:noProof/>
          <w:sz w:val="20"/>
          <w:szCs w:val="20"/>
          <w:lang w:val="en-US"/>
        </w:rPr>
        <w:t>NEDC E-Bulletin</w:t>
      </w:r>
      <w:r w:rsidRPr="00465BC1">
        <w:rPr>
          <w:rFonts w:ascii="Calibri" w:hAnsi="Calibri" w:cs="Calibri"/>
          <w:noProof/>
          <w:sz w:val="20"/>
          <w:szCs w:val="20"/>
          <w:lang w:val="en-US"/>
        </w:rPr>
        <w:t xml:space="preserve"> (34). Available from: </w:t>
      </w:r>
      <w:hyperlink r:id="rId69" w:anchor="article-three" w:history="1">
        <w:r w:rsidRPr="00465BC1">
          <w:rPr>
            <w:rStyle w:val="Hyperlink"/>
            <w:rFonts w:ascii="Calibri" w:hAnsi="Calibri" w:cs="Calibri"/>
            <w:noProof/>
            <w:sz w:val="20"/>
            <w:szCs w:val="20"/>
            <w:lang w:val="en-US"/>
          </w:rPr>
          <w:t>http://nedc.dev.blissmedia.com.au/research-and-resources/show/issue-34-pregnancy-early-childcare-and-eating-disorders#article-three</w:t>
        </w:r>
      </w:hyperlink>
      <w:r w:rsidRPr="00465BC1">
        <w:rPr>
          <w:rFonts w:ascii="Calibri" w:hAnsi="Calibri" w:cs="Calibri"/>
          <w:noProof/>
          <w:sz w:val="20"/>
          <w:szCs w:val="20"/>
          <w:lang w:val="en-US"/>
        </w:rPr>
        <w:t>.</w:t>
      </w:r>
    </w:p>
    <w:bookmarkEnd w:id="155"/>
    <w:p w14:paraId="7A23FA22" w14:textId="77777777" w:rsidR="00465BC1" w:rsidRPr="00465BC1" w:rsidRDefault="00465BC1" w:rsidP="00465BC1">
      <w:pPr>
        <w:spacing w:after="0" w:line="240" w:lineRule="auto"/>
        <w:rPr>
          <w:rFonts w:ascii="Calibri" w:hAnsi="Calibri" w:cs="Calibri"/>
          <w:noProof/>
          <w:sz w:val="20"/>
          <w:szCs w:val="20"/>
          <w:lang w:val="en-US"/>
        </w:rPr>
      </w:pPr>
    </w:p>
    <w:p w14:paraId="327E93C6" w14:textId="77777777" w:rsidR="00465BC1" w:rsidRPr="00465BC1" w:rsidRDefault="00465BC1" w:rsidP="00465BC1">
      <w:pPr>
        <w:spacing w:line="240" w:lineRule="auto"/>
        <w:ind w:left="720" w:hanging="720"/>
        <w:rPr>
          <w:rFonts w:ascii="Calibri" w:hAnsi="Calibri" w:cs="Calibri"/>
          <w:noProof/>
          <w:sz w:val="20"/>
          <w:szCs w:val="20"/>
          <w:lang w:val="en-US"/>
        </w:rPr>
      </w:pPr>
      <w:bookmarkStart w:id="156" w:name="_ENREF_112"/>
      <w:r w:rsidRPr="00465BC1">
        <w:rPr>
          <w:rFonts w:ascii="Calibri" w:hAnsi="Calibri" w:cs="Calibri"/>
          <w:noProof/>
          <w:sz w:val="20"/>
          <w:szCs w:val="20"/>
          <w:lang w:val="en-US"/>
        </w:rPr>
        <w:t xml:space="preserve">Newby R, Davies P (2016)  </w:t>
      </w:r>
      <w:r w:rsidRPr="00465BC1">
        <w:rPr>
          <w:rFonts w:ascii="Calibri" w:hAnsi="Calibri" w:cs="Calibri"/>
          <w:b/>
          <w:noProof/>
          <w:sz w:val="20"/>
          <w:szCs w:val="20"/>
          <w:lang w:val="en-US"/>
        </w:rPr>
        <w:t>Why do women stop breast-feeding? results from a contemporary prospective study in a cohort of Australian women</w:t>
      </w:r>
      <w:r w:rsidRPr="00465BC1">
        <w:rPr>
          <w:rFonts w:ascii="Calibri" w:hAnsi="Calibri" w:cs="Calibri"/>
          <w:noProof/>
          <w:sz w:val="20"/>
          <w:szCs w:val="20"/>
          <w:lang w:val="en-US"/>
        </w:rPr>
        <w:t xml:space="preserve">. </w:t>
      </w:r>
      <w:r w:rsidRPr="00465BC1">
        <w:rPr>
          <w:rFonts w:ascii="Calibri" w:hAnsi="Calibri" w:cs="Calibri"/>
          <w:i/>
          <w:noProof/>
          <w:sz w:val="20"/>
          <w:szCs w:val="20"/>
          <w:lang w:val="en-US"/>
        </w:rPr>
        <w:t>European Journal of Clinical Nutrition</w:t>
      </w:r>
      <w:r w:rsidRPr="00465BC1">
        <w:rPr>
          <w:rFonts w:ascii="Calibri" w:hAnsi="Calibri" w:cs="Calibri"/>
          <w:noProof/>
          <w:sz w:val="20"/>
          <w:szCs w:val="20"/>
          <w:lang w:val="en-US"/>
        </w:rPr>
        <w:t>. 70 (12):1428-32.</w:t>
      </w:r>
    </w:p>
    <w:bookmarkEnd w:id="156"/>
    <w:p w14:paraId="0C8E26E6" w14:textId="77777777" w:rsidR="00465BC1" w:rsidRPr="00465BC1" w:rsidRDefault="00465BC1" w:rsidP="00465BC1">
      <w:pPr>
        <w:spacing w:after="0" w:line="240" w:lineRule="auto"/>
        <w:rPr>
          <w:rFonts w:ascii="Calibri" w:hAnsi="Calibri" w:cs="Calibri"/>
          <w:noProof/>
          <w:sz w:val="20"/>
          <w:szCs w:val="20"/>
          <w:lang w:val="en-US"/>
        </w:rPr>
      </w:pPr>
    </w:p>
    <w:p w14:paraId="250E24A1" w14:textId="5AF87413" w:rsidR="00465BC1" w:rsidRPr="00465BC1" w:rsidRDefault="00465BC1" w:rsidP="00465BC1">
      <w:pPr>
        <w:spacing w:line="240" w:lineRule="auto"/>
        <w:ind w:left="720" w:hanging="720"/>
        <w:rPr>
          <w:rFonts w:ascii="Calibri" w:hAnsi="Calibri" w:cs="Calibri"/>
          <w:noProof/>
          <w:sz w:val="20"/>
          <w:szCs w:val="20"/>
          <w:lang w:val="en-US"/>
        </w:rPr>
      </w:pPr>
      <w:bookmarkStart w:id="157" w:name="_ENREF_113"/>
      <w:r w:rsidRPr="00465BC1">
        <w:rPr>
          <w:rFonts w:ascii="Calibri" w:hAnsi="Calibri" w:cs="Calibri"/>
          <w:noProof/>
          <w:sz w:val="20"/>
          <w:szCs w:val="20"/>
          <w:lang w:val="en-US"/>
        </w:rPr>
        <w:t xml:space="preserve">NFAW (2018) </w:t>
      </w:r>
      <w:r w:rsidRPr="00465BC1">
        <w:rPr>
          <w:rFonts w:ascii="Calibri" w:hAnsi="Calibri" w:cs="Calibri"/>
          <w:b/>
          <w:noProof/>
          <w:sz w:val="20"/>
          <w:szCs w:val="20"/>
          <w:lang w:val="en-US"/>
        </w:rPr>
        <w:t>Gender lens on the Budget 2018-2019</w:t>
      </w:r>
      <w:r w:rsidRPr="00465BC1">
        <w:rPr>
          <w:rFonts w:ascii="Calibri" w:hAnsi="Calibri" w:cs="Calibri"/>
          <w:noProof/>
          <w:sz w:val="20"/>
          <w:szCs w:val="20"/>
          <w:lang w:val="en-US"/>
        </w:rPr>
        <w:t>. National Foundation for Australian Women, Dickson, A.C.T. Available from: https://</w:t>
      </w:r>
      <w:hyperlink r:id="rId70" w:history="1">
        <w:r w:rsidRPr="00465BC1">
          <w:rPr>
            <w:rStyle w:val="Hyperlink"/>
            <w:rFonts w:ascii="Calibri" w:hAnsi="Calibri" w:cs="Calibri"/>
            <w:noProof/>
            <w:sz w:val="20"/>
            <w:szCs w:val="20"/>
            <w:lang w:val="en-US"/>
          </w:rPr>
          <w:t>www.nfaw.org/page/a-gender-lens-budget</w:t>
        </w:r>
      </w:hyperlink>
      <w:r w:rsidRPr="00465BC1">
        <w:rPr>
          <w:rFonts w:ascii="Calibri" w:hAnsi="Calibri" w:cs="Calibri"/>
          <w:noProof/>
          <w:sz w:val="20"/>
          <w:szCs w:val="20"/>
          <w:lang w:val="en-US"/>
        </w:rPr>
        <w:t>.</w:t>
      </w:r>
    </w:p>
    <w:bookmarkEnd w:id="157"/>
    <w:p w14:paraId="56F1199A" w14:textId="77777777" w:rsidR="00465BC1" w:rsidRPr="00465BC1" w:rsidRDefault="00465BC1" w:rsidP="00465BC1">
      <w:pPr>
        <w:spacing w:after="0" w:line="240" w:lineRule="auto"/>
        <w:rPr>
          <w:rFonts w:ascii="Calibri" w:hAnsi="Calibri" w:cs="Calibri"/>
          <w:noProof/>
          <w:sz w:val="20"/>
          <w:szCs w:val="20"/>
          <w:lang w:val="en-US"/>
        </w:rPr>
      </w:pPr>
    </w:p>
    <w:p w14:paraId="2A11730D" w14:textId="77777777" w:rsidR="00465BC1" w:rsidRPr="00465BC1" w:rsidRDefault="00465BC1" w:rsidP="00465BC1">
      <w:pPr>
        <w:spacing w:line="240" w:lineRule="auto"/>
        <w:ind w:left="720" w:hanging="720"/>
        <w:rPr>
          <w:rFonts w:ascii="Calibri" w:hAnsi="Calibri" w:cs="Calibri"/>
          <w:noProof/>
          <w:sz w:val="20"/>
          <w:szCs w:val="20"/>
          <w:lang w:val="en-US"/>
        </w:rPr>
      </w:pPr>
      <w:bookmarkStart w:id="158" w:name="_ENREF_114"/>
      <w:r w:rsidRPr="00465BC1">
        <w:rPr>
          <w:rFonts w:ascii="Calibri" w:hAnsi="Calibri" w:cs="Calibri"/>
          <w:noProof/>
          <w:sz w:val="20"/>
          <w:szCs w:val="20"/>
          <w:lang w:val="en-US"/>
        </w:rPr>
        <w:t xml:space="preserve">Nicolson P (1999)  </w:t>
      </w:r>
      <w:r w:rsidRPr="00465BC1">
        <w:rPr>
          <w:rFonts w:ascii="Calibri" w:hAnsi="Calibri" w:cs="Calibri"/>
          <w:b/>
          <w:noProof/>
          <w:sz w:val="20"/>
          <w:szCs w:val="20"/>
          <w:lang w:val="en-US"/>
        </w:rPr>
        <w:t>Loss, happiness and postpartum depression: the ultimate paradox</w:t>
      </w:r>
      <w:r w:rsidRPr="00465BC1">
        <w:rPr>
          <w:rFonts w:ascii="Calibri" w:hAnsi="Calibri" w:cs="Calibri"/>
          <w:noProof/>
          <w:sz w:val="20"/>
          <w:szCs w:val="20"/>
          <w:lang w:val="en-US"/>
        </w:rPr>
        <w:t xml:space="preserve">. </w:t>
      </w:r>
      <w:r w:rsidRPr="00465BC1">
        <w:rPr>
          <w:rFonts w:ascii="Calibri" w:hAnsi="Calibri" w:cs="Calibri"/>
          <w:i/>
          <w:noProof/>
          <w:sz w:val="20"/>
          <w:szCs w:val="20"/>
          <w:lang w:val="en-US"/>
        </w:rPr>
        <w:t>Canadian Psychology / Psychologie Canadienne</w:t>
      </w:r>
      <w:r w:rsidRPr="00465BC1">
        <w:rPr>
          <w:rFonts w:ascii="Calibri" w:hAnsi="Calibri" w:cs="Calibri"/>
          <w:noProof/>
          <w:sz w:val="20"/>
          <w:szCs w:val="20"/>
          <w:lang w:val="en-US"/>
        </w:rPr>
        <w:t>. 40:162-78.</w:t>
      </w:r>
    </w:p>
    <w:bookmarkEnd w:id="158"/>
    <w:p w14:paraId="558D8DB4" w14:textId="77777777" w:rsidR="00465BC1" w:rsidRPr="00465BC1" w:rsidRDefault="00465BC1" w:rsidP="00465BC1">
      <w:pPr>
        <w:spacing w:after="0" w:line="240" w:lineRule="auto"/>
        <w:rPr>
          <w:rFonts w:ascii="Calibri" w:hAnsi="Calibri" w:cs="Calibri"/>
          <w:noProof/>
          <w:sz w:val="20"/>
          <w:szCs w:val="20"/>
          <w:lang w:val="en-US"/>
        </w:rPr>
      </w:pPr>
    </w:p>
    <w:p w14:paraId="53A448CB" w14:textId="04A82A9C" w:rsidR="00465BC1" w:rsidRPr="00465BC1" w:rsidRDefault="00465BC1" w:rsidP="00465BC1">
      <w:pPr>
        <w:spacing w:line="240" w:lineRule="auto"/>
        <w:ind w:left="720" w:hanging="720"/>
        <w:rPr>
          <w:rFonts w:ascii="Calibri" w:hAnsi="Calibri" w:cs="Calibri"/>
          <w:noProof/>
          <w:sz w:val="20"/>
          <w:szCs w:val="20"/>
          <w:lang w:val="en-US"/>
        </w:rPr>
      </w:pPr>
      <w:bookmarkStart w:id="159" w:name="_ENREF_115"/>
      <w:r w:rsidRPr="00465BC1">
        <w:rPr>
          <w:rFonts w:ascii="Calibri" w:hAnsi="Calibri" w:cs="Calibri"/>
          <w:noProof/>
          <w:sz w:val="20"/>
          <w:szCs w:val="20"/>
          <w:lang w:val="en-US"/>
        </w:rPr>
        <w:t xml:space="preserve">Nilsson L, Thorsell T, Hertfelt Wahn E, Ekström A (2013)  </w:t>
      </w:r>
      <w:r w:rsidRPr="00465BC1">
        <w:rPr>
          <w:rFonts w:ascii="Calibri" w:hAnsi="Calibri" w:cs="Calibri"/>
          <w:b/>
          <w:noProof/>
          <w:sz w:val="20"/>
          <w:szCs w:val="20"/>
          <w:lang w:val="en-US"/>
        </w:rPr>
        <w:t>Factors influencing positive birth experiences of first-time mothers</w:t>
      </w:r>
      <w:r w:rsidRPr="00465BC1">
        <w:rPr>
          <w:rFonts w:ascii="Calibri" w:hAnsi="Calibri" w:cs="Calibri"/>
          <w:noProof/>
          <w:sz w:val="20"/>
          <w:szCs w:val="20"/>
          <w:lang w:val="en-US"/>
        </w:rPr>
        <w:t xml:space="preserve">. </w:t>
      </w:r>
      <w:r w:rsidRPr="00465BC1">
        <w:rPr>
          <w:rFonts w:ascii="Calibri" w:hAnsi="Calibri" w:cs="Calibri"/>
          <w:i/>
          <w:noProof/>
          <w:sz w:val="20"/>
          <w:szCs w:val="20"/>
          <w:lang w:val="en-US"/>
        </w:rPr>
        <w:t>Nursing Research and Practice</w:t>
      </w:r>
      <w:r w:rsidRPr="00465BC1">
        <w:rPr>
          <w:rFonts w:ascii="Calibri" w:hAnsi="Calibri" w:cs="Calibri"/>
          <w:noProof/>
          <w:sz w:val="20"/>
          <w:szCs w:val="20"/>
          <w:lang w:val="en-US"/>
        </w:rPr>
        <w:t xml:space="preserve"> (Article 349124):1-6. Available from: https://</w:t>
      </w:r>
      <w:hyperlink r:id="rId71" w:history="1">
        <w:r w:rsidRPr="00465BC1">
          <w:rPr>
            <w:rStyle w:val="Hyperlink"/>
            <w:rFonts w:ascii="Calibri" w:hAnsi="Calibri" w:cs="Calibri"/>
            <w:noProof/>
            <w:sz w:val="20"/>
            <w:szCs w:val="20"/>
            <w:lang w:val="en-US"/>
          </w:rPr>
          <w:t>www.hindawi.com/journals/nrp/2013/349124/</w:t>
        </w:r>
      </w:hyperlink>
      <w:r w:rsidRPr="00465BC1">
        <w:rPr>
          <w:rFonts w:ascii="Calibri" w:hAnsi="Calibri" w:cs="Calibri"/>
          <w:noProof/>
          <w:sz w:val="20"/>
          <w:szCs w:val="20"/>
          <w:lang w:val="en-US"/>
        </w:rPr>
        <w:t>.</w:t>
      </w:r>
    </w:p>
    <w:bookmarkEnd w:id="159"/>
    <w:p w14:paraId="1654619A" w14:textId="77777777" w:rsidR="00465BC1" w:rsidRPr="00465BC1" w:rsidRDefault="00465BC1" w:rsidP="00465BC1">
      <w:pPr>
        <w:spacing w:after="0" w:line="240" w:lineRule="auto"/>
        <w:rPr>
          <w:rFonts w:ascii="Calibri" w:hAnsi="Calibri" w:cs="Calibri"/>
          <w:noProof/>
          <w:sz w:val="20"/>
          <w:szCs w:val="20"/>
          <w:lang w:val="en-US"/>
        </w:rPr>
      </w:pPr>
    </w:p>
    <w:p w14:paraId="68257AA1" w14:textId="59D0D91D" w:rsidR="00465BC1" w:rsidRPr="00465BC1" w:rsidRDefault="00465BC1" w:rsidP="00465BC1">
      <w:pPr>
        <w:spacing w:line="240" w:lineRule="auto"/>
        <w:ind w:left="720" w:hanging="720"/>
        <w:rPr>
          <w:rFonts w:ascii="Calibri" w:hAnsi="Calibri" w:cs="Calibri"/>
          <w:noProof/>
          <w:sz w:val="20"/>
          <w:szCs w:val="20"/>
          <w:lang w:val="en-US"/>
        </w:rPr>
      </w:pPr>
      <w:bookmarkStart w:id="160" w:name="_ENREF_116"/>
      <w:r w:rsidRPr="00465BC1">
        <w:rPr>
          <w:rFonts w:ascii="Calibri" w:hAnsi="Calibri" w:cs="Calibri"/>
          <w:noProof/>
          <w:sz w:val="20"/>
          <w:szCs w:val="20"/>
          <w:lang w:val="en-US"/>
        </w:rPr>
        <w:t xml:space="preserve">Norwegian Labour and Welfare Administration (2018) </w:t>
      </w:r>
      <w:r w:rsidRPr="00465BC1">
        <w:rPr>
          <w:rFonts w:ascii="Calibri" w:hAnsi="Calibri" w:cs="Calibri"/>
          <w:b/>
          <w:noProof/>
          <w:sz w:val="20"/>
          <w:szCs w:val="20"/>
          <w:lang w:val="en-US"/>
        </w:rPr>
        <w:t>Parental benefit</w:t>
      </w:r>
      <w:r w:rsidRPr="00465BC1">
        <w:rPr>
          <w:rFonts w:ascii="Calibri" w:hAnsi="Calibri" w:cs="Calibri"/>
          <w:noProof/>
          <w:sz w:val="20"/>
          <w:szCs w:val="20"/>
          <w:lang w:val="en-US"/>
        </w:rPr>
        <w:t>. Norwegian Labour and Welfare Administration (NAV), Oslo. Available from: https://</w:t>
      </w:r>
      <w:hyperlink r:id="rId72" w:history="1">
        <w:r w:rsidRPr="00465BC1">
          <w:rPr>
            <w:rStyle w:val="Hyperlink"/>
            <w:rFonts w:ascii="Calibri" w:hAnsi="Calibri" w:cs="Calibri"/>
            <w:noProof/>
            <w:sz w:val="20"/>
            <w:szCs w:val="20"/>
            <w:lang w:val="en-US"/>
          </w:rPr>
          <w:t>www.nav.no/en/Home/Benefits+and+services/Relatert+informasjon/parental-benefit</w:t>
        </w:r>
      </w:hyperlink>
      <w:r w:rsidRPr="00465BC1">
        <w:rPr>
          <w:rFonts w:ascii="Calibri" w:hAnsi="Calibri" w:cs="Calibri"/>
          <w:noProof/>
          <w:sz w:val="20"/>
          <w:szCs w:val="20"/>
          <w:lang w:val="en-US"/>
        </w:rPr>
        <w:t>.</w:t>
      </w:r>
    </w:p>
    <w:bookmarkEnd w:id="160"/>
    <w:p w14:paraId="7086C61C" w14:textId="77777777" w:rsidR="00465BC1" w:rsidRPr="00465BC1" w:rsidRDefault="00465BC1" w:rsidP="00465BC1">
      <w:pPr>
        <w:spacing w:after="0" w:line="240" w:lineRule="auto"/>
        <w:rPr>
          <w:rFonts w:ascii="Calibri" w:hAnsi="Calibri" w:cs="Calibri"/>
          <w:noProof/>
          <w:sz w:val="20"/>
          <w:szCs w:val="20"/>
          <w:lang w:val="en-US"/>
        </w:rPr>
      </w:pPr>
    </w:p>
    <w:p w14:paraId="4A57C86C" w14:textId="653E92F2" w:rsidR="00465BC1" w:rsidRPr="00465BC1" w:rsidRDefault="00465BC1" w:rsidP="00465BC1">
      <w:pPr>
        <w:spacing w:line="240" w:lineRule="auto"/>
        <w:ind w:left="720" w:hanging="720"/>
        <w:rPr>
          <w:rFonts w:ascii="Calibri" w:hAnsi="Calibri" w:cs="Calibri"/>
          <w:noProof/>
          <w:sz w:val="20"/>
          <w:szCs w:val="20"/>
          <w:lang w:val="en-US"/>
        </w:rPr>
      </w:pPr>
      <w:bookmarkStart w:id="161" w:name="_ENREF_117"/>
      <w:r w:rsidRPr="00465BC1">
        <w:rPr>
          <w:rFonts w:ascii="Calibri" w:hAnsi="Calibri" w:cs="Calibri"/>
          <w:noProof/>
          <w:sz w:val="20"/>
          <w:szCs w:val="20"/>
          <w:lang w:val="en-US"/>
        </w:rPr>
        <w:t xml:space="preserve">O'Neill KR, Hamer HP, Dixon R (2013)  </w:t>
      </w:r>
      <w:r w:rsidRPr="00465BC1">
        <w:rPr>
          <w:rFonts w:ascii="Calibri" w:hAnsi="Calibri" w:cs="Calibri"/>
          <w:b/>
          <w:noProof/>
          <w:sz w:val="20"/>
          <w:szCs w:val="20"/>
          <w:lang w:val="en-US"/>
        </w:rPr>
        <w:t>Perspectives from lesbian women: their experiences with healthcare professionals when transitioning to planned parenthood [NZ]</w:t>
      </w:r>
      <w:r w:rsidRPr="00465BC1">
        <w:rPr>
          <w:rFonts w:ascii="Calibri" w:hAnsi="Calibri" w:cs="Calibri"/>
          <w:noProof/>
          <w:sz w:val="20"/>
          <w:szCs w:val="20"/>
          <w:lang w:val="en-US"/>
        </w:rPr>
        <w:t xml:space="preserve"> [Article]. </w:t>
      </w:r>
      <w:r w:rsidRPr="00465BC1">
        <w:rPr>
          <w:rFonts w:ascii="Calibri" w:hAnsi="Calibri" w:cs="Calibri"/>
          <w:i/>
          <w:noProof/>
          <w:sz w:val="20"/>
          <w:szCs w:val="20"/>
          <w:lang w:val="en-US"/>
        </w:rPr>
        <w:t>Diversity &amp; Equality in Health &amp; Care</w:t>
      </w:r>
      <w:r w:rsidRPr="00465BC1">
        <w:rPr>
          <w:rFonts w:ascii="Calibri" w:hAnsi="Calibri" w:cs="Calibri"/>
          <w:noProof/>
          <w:sz w:val="20"/>
          <w:szCs w:val="20"/>
          <w:lang w:val="en-US"/>
        </w:rPr>
        <w:t xml:space="preserve">. 10 (4):213-22. Available from: </w:t>
      </w:r>
      <w:hyperlink r:id="rId73" w:history="1">
        <w:r w:rsidRPr="00465BC1">
          <w:rPr>
            <w:rStyle w:val="Hyperlink"/>
            <w:rFonts w:ascii="Calibri" w:hAnsi="Calibri" w:cs="Calibri"/>
            <w:noProof/>
            <w:sz w:val="20"/>
            <w:szCs w:val="20"/>
            <w:lang w:val="en-US"/>
          </w:rPr>
          <w:t>http://search.ebscohost.com/login.aspx?direct=true&amp;db=sih&amp;AN=92726428&amp;site=ehost-live</w:t>
        </w:r>
      </w:hyperlink>
      <w:r w:rsidRPr="00465BC1">
        <w:rPr>
          <w:rFonts w:ascii="Calibri" w:hAnsi="Calibri" w:cs="Calibri"/>
          <w:noProof/>
          <w:sz w:val="20"/>
          <w:szCs w:val="20"/>
          <w:lang w:val="en-US"/>
        </w:rPr>
        <w:t>.</w:t>
      </w:r>
    </w:p>
    <w:bookmarkEnd w:id="161"/>
    <w:p w14:paraId="2B93FFE9" w14:textId="77777777" w:rsidR="00465BC1" w:rsidRPr="00465BC1" w:rsidRDefault="00465BC1" w:rsidP="00465BC1">
      <w:pPr>
        <w:spacing w:after="0" w:line="240" w:lineRule="auto"/>
        <w:rPr>
          <w:rFonts w:ascii="Calibri" w:hAnsi="Calibri" w:cs="Calibri"/>
          <w:noProof/>
          <w:sz w:val="20"/>
          <w:szCs w:val="20"/>
          <w:lang w:val="en-US"/>
        </w:rPr>
      </w:pPr>
    </w:p>
    <w:p w14:paraId="5CAD78BC" w14:textId="07359566" w:rsidR="00465BC1" w:rsidRPr="00465BC1" w:rsidRDefault="00465BC1" w:rsidP="00465BC1">
      <w:pPr>
        <w:spacing w:line="240" w:lineRule="auto"/>
        <w:ind w:left="720" w:hanging="720"/>
        <w:rPr>
          <w:rFonts w:ascii="Calibri" w:hAnsi="Calibri" w:cs="Calibri"/>
          <w:noProof/>
          <w:sz w:val="20"/>
          <w:szCs w:val="20"/>
          <w:lang w:val="en-US"/>
        </w:rPr>
      </w:pPr>
      <w:bookmarkStart w:id="162" w:name="_ENREF_118"/>
      <w:r w:rsidRPr="00465BC1">
        <w:rPr>
          <w:rFonts w:ascii="Calibri" w:hAnsi="Calibri" w:cs="Calibri"/>
          <w:noProof/>
          <w:sz w:val="20"/>
          <w:szCs w:val="20"/>
          <w:lang w:val="en-US"/>
        </w:rPr>
        <w:t xml:space="preserve">OECD (2017) </w:t>
      </w:r>
      <w:r w:rsidRPr="00465BC1">
        <w:rPr>
          <w:rFonts w:ascii="Calibri" w:hAnsi="Calibri" w:cs="Calibri"/>
          <w:b/>
          <w:noProof/>
          <w:sz w:val="20"/>
          <w:szCs w:val="20"/>
          <w:lang w:val="en-US"/>
        </w:rPr>
        <w:t>Connecting People with Jobs: Key Issues for Raising Labour Market Participation in Australia</w:t>
      </w:r>
      <w:r w:rsidRPr="00465BC1">
        <w:rPr>
          <w:rFonts w:ascii="Calibri" w:hAnsi="Calibri" w:cs="Calibri"/>
          <w:noProof/>
          <w:sz w:val="20"/>
          <w:szCs w:val="20"/>
          <w:lang w:val="en-US"/>
        </w:rPr>
        <w:t>. Available from: https://</w:t>
      </w:r>
      <w:hyperlink r:id="rId74" w:history="1">
        <w:r w:rsidRPr="00465BC1">
          <w:rPr>
            <w:rStyle w:val="Hyperlink"/>
            <w:rFonts w:ascii="Calibri" w:hAnsi="Calibri" w:cs="Calibri"/>
            <w:noProof/>
            <w:sz w:val="20"/>
            <w:szCs w:val="20"/>
            <w:lang w:val="en-US"/>
          </w:rPr>
          <w:t>www.oecd-ilibrary.org/content/publication/9789264269637-en</w:t>
        </w:r>
      </w:hyperlink>
      <w:r w:rsidRPr="00465BC1">
        <w:rPr>
          <w:rFonts w:ascii="Calibri" w:hAnsi="Calibri" w:cs="Calibri"/>
          <w:noProof/>
          <w:sz w:val="20"/>
          <w:szCs w:val="20"/>
          <w:lang w:val="en-US"/>
        </w:rPr>
        <w:t>.</w:t>
      </w:r>
    </w:p>
    <w:bookmarkEnd w:id="162"/>
    <w:p w14:paraId="6FA81F5D" w14:textId="77777777" w:rsidR="00465BC1" w:rsidRPr="00465BC1" w:rsidRDefault="00465BC1" w:rsidP="00465BC1">
      <w:pPr>
        <w:spacing w:after="0" w:line="240" w:lineRule="auto"/>
        <w:rPr>
          <w:rFonts w:ascii="Calibri" w:hAnsi="Calibri" w:cs="Calibri"/>
          <w:noProof/>
          <w:sz w:val="20"/>
          <w:szCs w:val="20"/>
          <w:lang w:val="en-US"/>
        </w:rPr>
      </w:pPr>
    </w:p>
    <w:p w14:paraId="48BB1DD3" w14:textId="77777777" w:rsidR="00465BC1" w:rsidRPr="00465BC1" w:rsidRDefault="00465BC1" w:rsidP="00465BC1">
      <w:pPr>
        <w:spacing w:line="240" w:lineRule="auto"/>
        <w:ind w:left="720" w:hanging="720"/>
        <w:rPr>
          <w:rFonts w:ascii="Calibri" w:hAnsi="Calibri" w:cs="Calibri"/>
          <w:noProof/>
          <w:sz w:val="20"/>
          <w:szCs w:val="20"/>
          <w:lang w:val="en-US"/>
        </w:rPr>
      </w:pPr>
      <w:bookmarkStart w:id="163" w:name="_ENREF_119"/>
      <w:r w:rsidRPr="00465BC1">
        <w:rPr>
          <w:rFonts w:ascii="Calibri" w:hAnsi="Calibri" w:cs="Calibri"/>
          <w:noProof/>
          <w:sz w:val="20"/>
          <w:szCs w:val="20"/>
          <w:lang w:val="en-US"/>
        </w:rPr>
        <w:t xml:space="preserve">Orbach S, Rubin H (2014) </w:t>
      </w:r>
      <w:r w:rsidRPr="00465BC1">
        <w:rPr>
          <w:rFonts w:ascii="Calibri" w:hAnsi="Calibri" w:cs="Calibri"/>
          <w:b/>
          <w:noProof/>
          <w:sz w:val="20"/>
          <w:szCs w:val="20"/>
          <w:lang w:val="en-US"/>
        </w:rPr>
        <w:t>Two for the price of one: the impact of body image during pregnancy and after birth</w:t>
      </w:r>
      <w:r w:rsidRPr="00465BC1">
        <w:rPr>
          <w:rFonts w:ascii="Calibri" w:hAnsi="Calibri" w:cs="Calibri"/>
          <w:noProof/>
          <w:sz w:val="20"/>
          <w:szCs w:val="20"/>
          <w:lang w:val="en-US"/>
        </w:rPr>
        <w:t>. United Kingdom. Government Equalities Office, East Kilbride, U.K. Available from: https://maternalmentalhealthalliance.org/wp-content/uploads/Susie-Orbach-and-Holli-Rubin-Two-for-the-Price-of-One.pdf.</w:t>
      </w:r>
    </w:p>
    <w:bookmarkEnd w:id="163"/>
    <w:p w14:paraId="75FCD55B" w14:textId="77777777" w:rsidR="00465BC1" w:rsidRPr="00465BC1" w:rsidRDefault="00465BC1" w:rsidP="00465BC1">
      <w:pPr>
        <w:spacing w:after="0" w:line="240" w:lineRule="auto"/>
        <w:rPr>
          <w:rFonts w:ascii="Calibri" w:hAnsi="Calibri" w:cs="Calibri"/>
          <w:noProof/>
          <w:sz w:val="20"/>
          <w:szCs w:val="20"/>
          <w:lang w:val="en-US"/>
        </w:rPr>
      </w:pPr>
    </w:p>
    <w:p w14:paraId="739939F8" w14:textId="29A19914" w:rsidR="00465BC1" w:rsidRPr="00465BC1" w:rsidRDefault="00465BC1" w:rsidP="00465BC1">
      <w:pPr>
        <w:spacing w:line="240" w:lineRule="auto"/>
        <w:ind w:left="720" w:hanging="720"/>
        <w:rPr>
          <w:rFonts w:ascii="Calibri" w:hAnsi="Calibri" w:cs="Calibri"/>
          <w:noProof/>
          <w:sz w:val="20"/>
          <w:szCs w:val="20"/>
          <w:lang w:val="en-US"/>
        </w:rPr>
      </w:pPr>
      <w:bookmarkStart w:id="164" w:name="_ENREF_120"/>
      <w:r w:rsidRPr="00465BC1">
        <w:rPr>
          <w:rFonts w:ascii="Calibri" w:hAnsi="Calibri" w:cs="Calibri"/>
          <w:noProof/>
          <w:sz w:val="20"/>
          <w:szCs w:val="20"/>
          <w:lang w:val="en-US"/>
        </w:rPr>
        <w:t xml:space="preserve">Otterbach S, Tavener M, Forder P, Powers J, Loxton D, Byles J (2016)  </w:t>
      </w:r>
      <w:r w:rsidRPr="00465BC1">
        <w:rPr>
          <w:rFonts w:ascii="Calibri" w:hAnsi="Calibri" w:cs="Calibri"/>
          <w:b/>
          <w:noProof/>
          <w:sz w:val="20"/>
          <w:szCs w:val="20"/>
          <w:lang w:val="en-US"/>
        </w:rPr>
        <w:t>The effect of motherhood and work on women’s time pressure: a cohort analysis using the Australian Longitudinal Study on Women’s Health</w:t>
      </w:r>
      <w:r w:rsidRPr="00465BC1">
        <w:rPr>
          <w:rFonts w:ascii="Calibri" w:hAnsi="Calibri" w:cs="Calibri"/>
          <w:noProof/>
          <w:sz w:val="20"/>
          <w:szCs w:val="20"/>
          <w:lang w:val="en-US"/>
        </w:rPr>
        <w:t xml:space="preserve">. </w:t>
      </w:r>
      <w:r w:rsidRPr="00465BC1">
        <w:rPr>
          <w:rFonts w:ascii="Calibri" w:hAnsi="Calibri" w:cs="Calibri"/>
          <w:i/>
          <w:noProof/>
          <w:sz w:val="20"/>
          <w:szCs w:val="20"/>
          <w:lang w:val="en-US"/>
        </w:rPr>
        <w:t>Scandinavian Journal of Work, Environment and Health</w:t>
      </w:r>
      <w:r w:rsidRPr="00465BC1">
        <w:rPr>
          <w:rFonts w:ascii="Calibri" w:hAnsi="Calibri" w:cs="Calibri"/>
          <w:noProof/>
          <w:sz w:val="20"/>
          <w:szCs w:val="20"/>
          <w:lang w:val="en-US"/>
        </w:rPr>
        <w:t xml:space="preserve">. 42 (6):500-9. Available from: </w:t>
      </w:r>
      <w:hyperlink r:id="rId75" w:history="1">
        <w:r w:rsidRPr="00465BC1">
          <w:rPr>
            <w:rStyle w:val="Hyperlink"/>
            <w:rFonts w:ascii="Calibri" w:hAnsi="Calibri" w:cs="Calibri"/>
            <w:noProof/>
            <w:sz w:val="20"/>
            <w:szCs w:val="20"/>
            <w:lang w:val="en-US"/>
          </w:rPr>
          <w:t>http://www.sjweh.fi/show_abstract.php?abstract_id=3590</w:t>
        </w:r>
      </w:hyperlink>
      <w:r w:rsidRPr="00465BC1">
        <w:rPr>
          <w:rFonts w:ascii="Calibri" w:hAnsi="Calibri" w:cs="Calibri"/>
          <w:noProof/>
          <w:sz w:val="20"/>
          <w:szCs w:val="20"/>
          <w:lang w:val="en-US"/>
        </w:rPr>
        <w:t>.</w:t>
      </w:r>
    </w:p>
    <w:bookmarkEnd w:id="164"/>
    <w:p w14:paraId="5383AB4F" w14:textId="77777777" w:rsidR="00465BC1" w:rsidRPr="00465BC1" w:rsidRDefault="00465BC1" w:rsidP="00465BC1">
      <w:pPr>
        <w:spacing w:after="0" w:line="240" w:lineRule="auto"/>
        <w:rPr>
          <w:rFonts w:ascii="Calibri" w:hAnsi="Calibri" w:cs="Calibri"/>
          <w:noProof/>
          <w:sz w:val="20"/>
          <w:szCs w:val="20"/>
          <w:lang w:val="en-US"/>
        </w:rPr>
      </w:pPr>
    </w:p>
    <w:p w14:paraId="2B4408A4" w14:textId="040674B2" w:rsidR="00465BC1" w:rsidRPr="00465BC1" w:rsidRDefault="00465BC1" w:rsidP="00465BC1">
      <w:pPr>
        <w:spacing w:line="240" w:lineRule="auto"/>
        <w:ind w:left="720" w:hanging="720"/>
        <w:rPr>
          <w:rFonts w:ascii="Calibri" w:hAnsi="Calibri" w:cs="Calibri"/>
          <w:noProof/>
          <w:sz w:val="20"/>
          <w:szCs w:val="20"/>
          <w:lang w:val="en-US"/>
        </w:rPr>
      </w:pPr>
      <w:bookmarkStart w:id="165" w:name="_ENREF_121"/>
      <w:r w:rsidRPr="00465BC1">
        <w:rPr>
          <w:rFonts w:ascii="Calibri" w:hAnsi="Calibri" w:cs="Calibri"/>
          <w:noProof/>
          <w:sz w:val="20"/>
          <w:szCs w:val="20"/>
          <w:lang w:val="en-US"/>
        </w:rPr>
        <w:t xml:space="preserve">Packham A (2017)  </w:t>
      </w:r>
      <w:r w:rsidRPr="00465BC1">
        <w:rPr>
          <w:rFonts w:ascii="Calibri" w:hAnsi="Calibri" w:cs="Calibri"/>
          <w:b/>
          <w:noProof/>
          <w:sz w:val="20"/>
          <w:szCs w:val="20"/>
          <w:lang w:val="en-US"/>
        </w:rPr>
        <w:t>The psychology behind how mums feel about their post-baby bodies after giving birth and how to build confidence</w:t>
      </w:r>
      <w:r w:rsidRPr="00465BC1">
        <w:rPr>
          <w:rFonts w:ascii="Calibri" w:hAnsi="Calibri" w:cs="Calibri"/>
          <w:noProof/>
          <w:sz w:val="20"/>
          <w:szCs w:val="20"/>
          <w:lang w:val="en-US"/>
        </w:rPr>
        <w:t xml:space="preserve">. </w:t>
      </w:r>
      <w:r w:rsidRPr="00465BC1">
        <w:rPr>
          <w:rFonts w:ascii="Calibri" w:hAnsi="Calibri" w:cs="Calibri"/>
          <w:i/>
          <w:noProof/>
          <w:sz w:val="20"/>
          <w:szCs w:val="20"/>
          <w:lang w:val="en-US"/>
        </w:rPr>
        <w:t>Huffington Post (U.K.0</w:t>
      </w:r>
      <w:r w:rsidRPr="00465BC1">
        <w:rPr>
          <w:rFonts w:ascii="Calibri" w:hAnsi="Calibri" w:cs="Calibri"/>
          <w:noProof/>
          <w:sz w:val="20"/>
          <w:szCs w:val="20"/>
          <w:lang w:val="en-US"/>
        </w:rPr>
        <w:t xml:space="preserve"> (May 23). Available from: https://</w:t>
      </w:r>
      <w:hyperlink r:id="rId76" w:history="1">
        <w:r w:rsidRPr="00465BC1">
          <w:rPr>
            <w:rStyle w:val="Hyperlink"/>
            <w:rFonts w:ascii="Calibri" w:hAnsi="Calibri" w:cs="Calibri"/>
            <w:noProof/>
            <w:sz w:val="20"/>
            <w:szCs w:val="20"/>
            <w:lang w:val="en-US"/>
          </w:rPr>
          <w:t>www.huffingtonpost.co.uk/entry/women-post-baby-body-psychologist_uk_58fdf2f8e4b018a9ce5cc404</w:t>
        </w:r>
      </w:hyperlink>
      <w:r w:rsidRPr="00465BC1">
        <w:rPr>
          <w:rFonts w:ascii="Calibri" w:hAnsi="Calibri" w:cs="Calibri"/>
          <w:noProof/>
          <w:sz w:val="20"/>
          <w:szCs w:val="20"/>
          <w:lang w:val="en-US"/>
        </w:rPr>
        <w:t>.</w:t>
      </w:r>
    </w:p>
    <w:bookmarkEnd w:id="165"/>
    <w:p w14:paraId="2C7B667B" w14:textId="77777777" w:rsidR="00465BC1" w:rsidRPr="00465BC1" w:rsidRDefault="00465BC1" w:rsidP="00465BC1">
      <w:pPr>
        <w:spacing w:after="0" w:line="240" w:lineRule="auto"/>
        <w:rPr>
          <w:rFonts w:ascii="Calibri" w:hAnsi="Calibri" w:cs="Calibri"/>
          <w:noProof/>
          <w:sz w:val="20"/>
          <w:szCs w:val="20"/>
          <w:lang w:val="en-US"/>
        </w:rPr>
      </w:pPr>
    </w:p>
    <w:p w14:paraId="7B999D53" w14:textId="6208A06D" w:rsidR="00465BC1" w:rsidRPr="00465BC1" w:rsidRDefault="00465BC1" w:rsidP="00465BC1">
      <w:pPr>
        <w:spacing w:line="240" w:lineRule="auto"/>
        <w:ind w:left="720" w:hanging="720"/>
        <w:rPr>
          <w:rFonts w:ascii="Calibri" w:hAnsi="Calibri" w:cs="Calibri"/>
          <w:noProof/>
          <w:sz w:val="20"/>
          <w:szCs w:val="20"/>
          <w:lang w:val="en-US"/>
        </w:rPr>
      </w:pPr>
      <w:bookmarkStart w:id="166" w:name="_ENREF_122"/>
      <w:r w:rsidRPr="00465BC1">
        <w:rPr>
          <w:rFonts w:ascii="Calibri" w:hAnsi="Calibri" w:cs="Calibri"/>
          <w:noProof/>
          <w:sz w:val="20"/>
          <w:szCs w:val="20"/>
          <w:lang w:val="en-US"/>
        </w:rPr>
        <w:t xml:space="preserve">Pascoe S, Brennan D (2017) </w:t>
      </w:r>
      <w:r w:rsidRPr="00465BC1">
        <w:rPr>
          <w:rFonts w:ascii="Calibri" w:hAnsi="Calibri" w:cs="Calibri"/>
          <w:b/>
          <w:noProof/>
          <w:sz w:val="20"/>
          <w:szCs w:val="20"/>
          <w:lang w:val="en-US"/>
        </w:rPr>
        <w:t>Lifting our game: report of the Review to achieve educational excellence in Australian schools through early childhood interventions</w:t>
      </w:r>
      <w:r w:rsidRPr="00465BC1">
        <w:rPr>
          <w:rFonts w:ascii="Calibri" w:hAnsi="Calibri" w:cs="Calibri"/>
          <w:noProof/>
          <w:sz w:val="20"/>
          <w:szCs w:val="20"/>
          <w:lang w:val="en-US"/>
        </w:rPr>
        <w:t>. Victorian Government on behalf of The Secretariat supporting the review, Melbourne. Available from: https://</w:t>
      </w:r>
      <w:hyperlink r:id="rId77" w:history="1">
        <w:r w:rsidRPr="00465BC1">
          <w:rPr>
            <w:rStyle w:val="Hyperlink"/>
            <w:rFonts w:ascii="Calibri" w:hAnsi="Calibri" w:cs="Calibri"/>
            <w:noProof/>
            <w:sz w:val="20"/>
            <w:szCs w:val="20"/>
            <w:lang w:val="en-US"/>
          </w:rPr>
          <w:t>www.education.vic.gov.au/about/research/Pages/publications.aspx</w:t>
        </w:r>
      </w:hyperlink>
      <w:r w:rsidRPr="00465BC1">
        <w:rPr>
          <w:rFonts w:ascii="Calibri" w:hAnsi="Calibri" w:cs="Calibri"/>
          <w:noProof/>
          <w:sz w:val="20"/>
          <w:szCs w:val="20"/>
          <w:lang w:val="en-US"/>
        </w:rPr>
        <w:t>.</w:t>
      </w:r>
    </w:p>
    <w:bookmarkEnd w:id="166"/>
    <w:p w14:paraId="515DCB27" w14:textId="77777777" w:rsidR="00465BC1" w:rsidRPr="00465BC1" w:rsidRDefault="00465BC1" w:rsidP="00465BC1">
      <w:pPr>
        <w:spacing w:after="0" w:line="240" w:lineRule="auto"/>
        <w:rPr>
          <w:rFonts w:ascii="Calibri" w:hAnsi="Calibri" w:cs="Calibri"/>
          <w:noProof/>
          <w:sz w:val="20"/>
          <w:szCs w:val="20"/>
          <w:lang w:val="en-US"/>
        </w:rPr>
      </w:pPr>
    </w:p>
    <w:p w14:paraId="66C6BDEE" w14:textId="77777777" w:rsidR="00465BC1" w:rsidRPr="00465BC1" w:rsidRDefault="00465BC1" w:rsidP="00465BC1">
      <w:pPr>
        <w:spacing w:line="240" w:lineRule="auto"/>
        <w:ind w:left="720" w:hanging="720"/>
        <w:rPr>
          <w:rFonts w:ascii="Calibri" w:hAnsi="Calibri" w:cs="Calibri"/>
          <w:noProof/>
          <w:sz w:val="20"/>
          <w:szCs w:val="20"/>
          <w:lang w:val="en-US"/>
        </w:rPr>
      </w:pPr>
      <w:bookmarkStart w:id="167" w:name="_ENREF_123"/>
      <w:r w:rsidRPr="00465BC1">
        <w:rPr>
          <w:rFonts w:ascii="Calibri" w:hAnsi="Calibri" w:cs="Calibri"/>
          <w:noProof/>
          <w:sz w:val="20"/>
          <w:szCs w:val="20"/>
          <w:lang w:val="en-US"/>
        </w:rPr>
        <w:t xml:space="preserve">Pearson RM, Carnegie RE, Cree C, et al (2018)  </w:t>
      </w:r>
      <w:r w:rsidRPr="00465BC1">
        <w:rPr>
          <w:rFonts w:ascii="Calibri" w:hAnsi="Calibri" w:cs="Calibri"/>
          <w:b/>
          <w:noProof/>
          <w:sz w:val="20"/>
          <w:szCs w:val="20"/>
          <w:lang w:val="en-US"/>
        </w:rPr>
        <w:t>Prevalence of prenatal depression symptoms in 2 generations of pregnant mothers : The Avon Longitudinal Study of Parents and Children</w:t>
      </w:r>
      <w:r w:rsidRPr="00465BC1">
        <w:rPr>
          <w:rFonts w:ascii="Calibri" w:hAnsi="Calibri" w:cs="Calibri"/>
          <w:noProof/>
          <w:sz w:val="20"/>
          <w:szCs w:val="20"/>
          <w:lang w:val="en-US"/>
        </w:rPr>
        <w:t xml:space="preserve">. </w:t>
      </w:r>
      <w:r w:rsidRPr="00465BC1">
        <w:rPr>
          <w:rFonts w:ascii="Calibri" w:hAnsi="Calibri" w:cs="Calibri"/>
          <w:i/>
          <w:noProof/>
          <w:sz w:val="20"/>
          <w:szCs w:val="20"/>
          <w:lang w:val="en-US"/>
        </w:rPr>
        <w:t>JAMA Network Open</w:t>
      </w:r>
      <w:r w:rsidRPr="00465BC1">
        <w:rPr>
          <w:rFonts w:ascii="Calibri" w:hAnsi="Calibri" w:cs="Calibri"/>
          <w:noProof/>
          <w:sz w:val="20"/>
          <w:szCs w:val="20"/>
          <w:lang w:val="en-US"/>
        </w:rPr>
        <w:t>. 1 (3):e180725. Available from: https://jamanetwork.com/journals/jamanetworkopen/fullarticle/2687389.</w:t>
      </w:r>
    </w:p>
    <w:bookmarkEnd w:id="167"/>
    <w:p w14:paraId="2108906F" w14:textId="77777777" w:rsidR="00465BC1" w:rsidRPr="00465BC1" w:rsidRDefault="00465BC1" w:rsidP="00465BC1">
      <w:pPr>
        <w:spacing w:after="0" w:line="240" w:lineRule="auto"/>
        <w:rPr>
          <w:rFonts w:ascii="Calibri" w:hAnsi="Calibri" w:cs="Calibri"/>
          <w:noProof/>
          <w:sz w:val="20"/>
          <w:szCs w:val="20"/>
          <w:lang w:val="en-US"/>
        </w:rPr>
      </w:pPr>
    </w:p>
    <w:p w14:paraId="6B8CA8A9" w14:textId="0FACDB48" w:rsidR="00465BC1" w:rsidRPr="00465BC1" w:rsidRDefault="00465BC1" w:rsidP="00465BC1">
      <w:pPr>
        <w:spacing w:line="240" w:lineRule="auto"/>
        <w:ind w:left="720" w:hanging="720"/>
        <w:rPr>
          <w:rFonts w:ascii="Calibri" w:hAnsi="Calibri" w:cs="Calibri"/>
          <w:noProof/>
          <w:sz w:val="20"/>
          <w:szCs w:val="20"/>
          <w:lang w:val="en-US"/>
        </w:rPr>
      </w:pPr>
      <w:bookmarkStart w:id="168" w:name="_ENREF_124"/>
      <w:r w:rsidRPr="00465BC1">
        <w:rPr>
          <w:rFonts w:ascii="Calibri" w:hAnsi="Calibri" w:cs="Calibri"/>
          <w:noProof/>
          <w:sz w:val="20"/>
          <w:szCs w:val="20"/>
          <w:lang w:val="en-US"/>
        </w:rPr>
        <w:t xml:space="preserve">Platt JM, Prins SJ, Bates LM, Keyes KM (2015)  </w:t>
      </w:r>
      <w:r w:rsidRPr="00465BC1">
        <w:rPr>
          <w:rFonts w:ascii="Calibri" w:hAnsi="Calibri" w:cs="Calibri"/>
          <w:b/>
          <w:noProof/>
          <w:sz w:val="20"/>
          <w:szCs w:val="20"/>
          <w:lang w:val="en-US"/>
        </w:rPr>
        <w:t>Unequal depression for equal work? How the wage gap explains gendered disparities in mood disorders</w:t>
      </w:r>
      <w:r w:rsidRPr="00465BC1">
        <w:rPr>
          <w:rFonts w:ascii="Calibri" w:hAnsi="Calibri" w:cs="Calibri"/>
          <w:noProof/>
          <w:sz w:val="20"/>
          <w:szCs w:val="20"/>
          <w:lang w:val="en-US"/>
        </w:rPr>
        <w:t xml:space="preserve">. </w:t>
      </w:r>
      <w:r w:rsidRPr="00465BC1">
        <w:rPr>
          <w:rFonts w:ascii="Calibri" w:hAnsi="Calibri" w:cs="Calibri"/>
          <w:i/>
          <w:noProof/>
          <w:sz w:val="20"/>
          <w:szCs w:val="20"/>
          <w:lang w:val="en-US"/>
        </w:rPr>
        <w:t>Social Science and Medicine</w:t>
      </w:r>
      <w:r w:rsidRPr="00465BC1">
        <w:rPr>
          <w:rFonts w:ascii="Calibri" w:hAnsi="Calibri" w:cs="Calibri"/>
          <w:noProof/>
          <w:sz w:val="20"/>
          <w:szCs w:val="20"/>
          <w:lang w:val="en-US"/>
        </w:rPr>
        <w:t>. 149 (Jan):1-8. Available from: https://</w:t>
      </w:r>
      <w:hyperlink r:id="rId78" w:history="1">
        <w:r w:rsidRPr="00465BC1">
          <w:rPr>
            <w:rStyle w:val="Hyperlink"/>
            <w:rFonts w:ascii="Calibri" w:hAnsi="Calibri" w:cs="Calibri"/>
            <w:noProof/>
            <w:sz w:val="20"/>
            <w:szCs w:val="20"/>
            <w:lang w:val="en-US"/>
          </w:rPr>
          <w:t>www.ncbi.nlm.nih.gov/pmc/articles/PMC4801117/</w:t>
        </w:r>
      </w:hyperlink>
      <w:r w:rsidRPr="00465BC1">
        <w:rPr>
          <w:rFonts w:ascii="Calibri" w:hAnsi="Calibri" w:cs="Calibri"/>
          <w:noProof/>
          <w:sz w:val="20"/>
          <w:szCs w:val="20"/>
          <w:lang w:val="en-US"/>
        </w:rPr>
        <w:t>.</w:t>
      </w:r>
    </w:p>
    <w:bookmarkEnd w:id="168"/>
    <w:p w14:paraId="45A3DEC0" w14:textId="77777777" w:rsidR="00465BC1" w:rsidRPr="00465BC1" w:rsidRDefault="00465BC1" w:rsidP="00465BC1">
      <w:pPr>
        <w:spacing w:after="0" w:line="240" w:lineRule="auto"/>
        <w:rPr>
          <w:rFonts w:ascii="Calibri" w:hAnsi="Calibri" w:cs="Calibri"/>
          <w:noProof/>
          <w:sz w:val="20"/>
          <w:szCs w:val="20"/>
          <w:lang w:val="en-US"/>
        </w:rPr>
      </w:pPr>
    </w:p>
    <w:p w14:paraId="24DD2A3D" w14:textId="77777777" w:rsidR="00465BC1" w:rsidRPr="00465BC1" w:rsidRDefault="00465BC1" w:rsidP="00465BC1">
      <w:pPr>
        <w:spacing w:line="240" w:lineRule="auto"/>
        <w:ind w:left="720" w:hanging="720"/>
        <w:rPr>
          <w:rFonts w:ascii="Calibri" w:hAnsi="Calibri" w:cs="Calibri"/>
          <w:noProof/>
          <w:sz w:val="20"/>
          <w:szCs w:val="20"/>
          <w:lang w:val="en-US"/>
        </w:rPr>
      </w:pPr>
      <w:bookmarkStart w:id="169" w:name="_ENREF_125"/>
      <w:r w:rsidRPr="00465BC1">
        <w:rPr>
          <w:rFonts w:ascii="Calibri" w:hAnsi="Calibri" w:cs="Calibri"/>
          <w:noProof/>
          <w:sz w:val="20"/>
          <w:szCs w:val="20"/>
          <w:lang w:val="en-US"/>
        </w:rPr>
        <w:t xml:space="preserve">Rich J, Byrne J, Curryer C, Byles J, Loxton D (2013)  </w:t>
      </w:r>
      <w:r w:rsidRPr="00465BC1">
        <w:rPr>
          <w:rFonts w:ascii="Calibri" w:hAnsi="Calibri" w:cs="Calibri"/>
          <w:b/>
          <w:noProof/>
          <w:sz w:val="20"/>
          <w:szCs w:val="20"/>
          <w:lang w:val="en-US"/>
        </w:rPr>
        <w:t xml:space="preserve">Prevalence and correlates of depression among Australian women: a systematic literature review, January 1999-January 2010 </w:t>
      </w:r>
      <w:r w:rsidRPr="00465BC1">
        <w:rPr>
          <w:rFonts w:ascii="Calibri" w:hAnsi="Calibri" w:cs="Calibri"/>
          <w:i/>
          <w:noProof/>
          <w:sz w:val="20"/>
          <w:szCs w:val="20"/>
          <w:lang w:val="en-US"/>
        </w:rPr>
        <w:t>BMC Research Notes</w:t>
      </w:r>
      <w:r w:rsidRPr="00465BC1">
        <w:rPr>
          <w:rFonts w:ascii="Calibri" w:hAnsi="Calibri" w:cs="Calibri"/>
          <w:noProof/>
          <w:sz w:val="20"/>
          <w:szCs w:val="20"/>
          <w:lang w:val="en-US"/>
        </w:rPr>
        <w:t>. 6 (424):1-16. Available from: https://bmcresnotes.biomedcentral.com/articles/10.1186/1756-0500-6-424.</w:t>
      </w:r>
    </w:p>
    <w:bookmarkEnd w:id="169"/>
    <w:p w14:paraId="3FF6D044" w14:textId="77777777" w:rsidR="00465BC1" w:rsidRPr="00465BC1" w:rsidRDefault="00465BC1" w:rsidP="00465BC1">
      <w:pPr>
        <w:spacing w:after="0" w:line="240" w:lineRule="auto"/>
        <w:rPr>
          <w:rFonts w:ascii="Calibri" w:hAnsi="Calibri" w:cs="Calibri"/>
          <w:noProof/>
          <w:sz w:val="20"/>
          <w:szCs w:val="20"/>
          <w:lang w:val="en-US"/>
        </w:rPr>
      </w:pPr>
    </w:p>
    <w:p w14:paraId="77A2B65C" w14:textId="77777777" w:rsidR="00465BC1" w:rsidRPr="00465BC1" w:rsidRDefault="00465BC1" w:rsidP="00465BC1">
      <w:pPr>
        <w:spacing w:line="240" w:lineRule="auto"/>
        <w:ind w:left="720" w:hanging="720"/>
        <w:rPr>
          <w:rFonts w:ascii="Calibri" w:hAnsi="Calibri" w:cs="Calibri"/>
          <w:noProof/>
          <w:sz w:val="20"/>
          <w:szCs w:val="20"/>
          <w:lang w:val="en-US"/>
        </w:rPr>
      </w:pPr>
      <w:bookmarkStart w:id="170" w:name="_ENREF_126"/>
      <w:r w:rsidRPr="00465BC1">
        <w:rPr>
          <w:rFonts w:ascii="Calibri" w:hAnsi="Calibri" w:cs="Calibri"/>
          <w:noProof/>
          <w:sz w:val="20"/>
          <w:szCs w:val="20"/>
          <w:lang w:val="en-US"/>
        </w:rPr>
        <w:t xml:space="preserve">Riggs E, Davis E, Gibbs L, Block K, Szwarc J, Casey S, et al. (2012)  </w:t>
      </w:r>
      <w:r w:rsidRPr="00465BC1">
        <w:rPr>
          <w:rFonts w:ascii="Calibri" w:hAnsi="Calibri" w:cs="Calibri"/>
          <w:b/>
          <w:noProof/>
          <w:sz w:val="20"/>
          <w:szCs w:val="20"/>
          <w:lang w:val="en-US"/>
        </w:rPr>
        <w:t>Accessing maternal and child health services in Melbourne, Australia: reflections from refugee families and service providers</w:t>
      </w:r>
      <w:r w:rsidRPr="00465BC1">
        <w:rPr>
          <w:rFonts w:ascii="Calibri" w:hAnsi="Calibri" w:cs="Calibri"/>
          <w:noProof/>
          <w:sz w:val="20"/>
          <w:szCs w:val="20"/>
          <w:lang w:val="en-US"/>
        </w:rPr>
        <w:t xml:space="preserve">. </w:t>
      </w:r>
      <w:r w:rsidRPr="00465BC1">
        <w:rPr>
          <w:rFonts w:ascii="Calibri" w:hAnsi="Calibri" w:cs="Calibri"/>
          <w:i/>
          <w:noProof/>
          <w:sz w:val="20"/>
          <w:szCs w:val="20"/>
          <w:lang w:val="en-US"/>
        </w:rPr>
        <w:t>BMC Health Services Research</w:t>
      </w:r>
      <w:r w:rsidRPr="00465BC1">
        <w:rPr>
          <w:rFonts w:ascii="Calibri" w:hAnsi="Calibri" w:cs="Calibri"/>
          <w:noProof/>
          <w:sz w:val="20"/>
          <w:szCs w:val="20"/>
          <w:lang w:val="en-US"/>
        </w:rPr>
        <w:t>. 12 (1:117):1-16. Available from: https://bmchealthservres.biomedcentral.com/articles/10.1186/1472-6963-12-117.</w:t>
      </w:r>
    </w:p>
    <w:bookmarkEnd w:id="170"/>
    <w:p w14:paraId="454AE8AA" w14:textId="77777777" w:rsidR="00465BC1" w:rsidRPr="00465BC1" w:rsidRDefault="00465BC1" w:rsidP="00465BC1">
      <w:pPr>
        <w:spacing w:after="0" w:line="240" w:lineRule="auto"/>
        <w:rPr>
          <w:rFonts w:ascii="Calibri" w:hAnsi="Calibri" w:cs="Calibri"/>
          <w:noProof/>
          <w:sz w:val="20"/>
          <w:szCs w:val="20"/>
          <w:lang w:val="en-US"/>
        </w:rPr>
      </w:pPr>
    </w:p>
    <w:p w14:paraId="7A22272C" w14:textId="77777777" w:rsidR="00465BC1" w:rsidRPr="00465BC1" w:rsidRDefault="00465BC1" w:rsidP="00465BC1">
      <w:pPr>
        <w:spacing w:line="240" w:lineRule="auto"/>
        <w:ind w:left="720" w:hanging="720"/>
        <w:rPr>
          <w:rFonts w:ascii="Calibri" w:hAnsi="Calibri" w:cs="Calibri"/>
          <w:noProof/>
          <w:sz w:val="20"/>
          <w:szCs w:val="20"/>
          <w:lang w:val="en-US"/>
        </w:rPr>
      </w:pPr>
      <w:bookmarkStart w:id="171" w:name="_ENREF_127"/>
      <w:r w:rsidRPr="00465BC1">
        <w:rPr>
          <w:rFonts w:ascii="Calibri" w:hAnsi="Calibri" w:cs="Calibri"/>
          <w:noProof/>
          <w:sz w:val="20"/>
          <w:szCs w:val="20"/>
          <w:lang w:val="en-US"/>
        </w:rPr>
        <w:t xml:space="preserve">Rose J (2017)  </w:t>
      </w:r>
      <w:r w:rsidRPr="00465BC1">
        <w:rPr>
          <w:rFonts w:ascii="Calibri" w:hAnsi="Calibri" w:cs="Calibri"/>
          <w:b/>
          <w:noProof/>
          <w:sz w:val="20"/>
          <w:szCs w:val="20"/>
          <w:lang w:val="en-US"/>
        </w:rPr>
        <w:t>Never enough hours in the day: employed mothers’ perceptions of time pressure</w:t>
      </w:r>
      <w:r w:rsidRPr="00465BC1">
        <w:rPr>
          <w:rFonts w:ascii="Calibri" w:hAnsi="Calibri" w:cs="Calibri"/>
          <w:noProof/>
          <w:sz w:val="20"/>
          <w:szCs w:val="20"/>
          <w:lang w:val="en-US"/>
        </w:rPr>
        <w:t xml:space="preserve">. </w:t>
      </w:r>
      <w:r w:rsidRPr="00465BC1">
        <w:rPr>
          <w:rFonts w:ascii="Calibri" w:hAnsi="Calibri" w:cs="Calibri"/>
          <w:i/>
          <w:noProof/>
          <w:sz w:val="20"/>
          <w:szCs w:val="20"/>
          <w:lang w:val="en-US"/>
        </w:rPr>
        <w:t>Australian Journal of Social Issues</w:t>
      </w:r>
      <w:r w:rsidRPr="00465BC1">
        <w:rPr>
          <w:rFonts w:ascii="Calibri" w:hAnsi="Calibri" w:cs="Calibri"/>
          <w:noProof/>
          <w:sz w:val="20"/>
          <w:szCs w:val="20"/>
          <w:lang w:val="en-US"/>
        </w:rPr>
        <w:t>. 52 (2):116-30. Available from: https://onlinelibrary.wiley.com/doi/full/10.1002/ajs4.2.</w:t>
      </w:r>
    </w:p>
    <w:bookmarkEnd w:id="171"/>
    <w:p w14:paraId="0E97579A" w14:textId="77777777" w:rsidR="00465BC1" w:rsidRPr="00465BC1" w:rsidRDefault="00465BC1" w:rsidP="00465BC1">
      <w:pPr>
        <w:spacing w:after="0" w:line="240" w:lineRule="auto"/>
        <w:rPr>
          <w:rFonts w:ascii="Calibri" w:hAnsi="Calibri" w:cs="Calibri"/>
          <w:noProof/>
          <w:sz w:val="20"/>
          <w:szCs w:val="20"/>
          <w:lang w:val="en-US"/>
        </w:rPr>
      </w:pPr>
    </w:p>
    <w:p w14:paraId="6BAE1C77" w14:textId="77777777" w:rsidR="00465BC1" w:rsidRPr="00465BC1" w:rsidRDefault="00465BC1" w:rsidP="00465BC1">
      <w:pPr>
        <w:spacing w:line="240" w:lineRule="auto"/>
        <w:ind w:left="720" w:hanging="720"/>
        <w:rPr>
          <w:rFonts w:ascii="Calibri" w:hAnsi="Calibri" w:cs="Calibri"/>
          <w:noProof/>
          <w:sz w:val="20"/>
          <w:szCs w:val="20"/>
          <w:lang w:val="en-US"/>
        </w:rPr>
      </w:pPr>
      <w:bookmarkStart w:id="172" w:name="_ENREF_128"/>
      <w:r w:rsidRPr="00465BC1">
        <w:rPr>
          <w:rFonts w:ascii="Calibri" w:hAnsi="Calibri" w:cs="Calibri"/>
          <w:noProof/>
          <w:sz w:val="20"/>
          <w:szCs w:val="20"/>
          <w:lang w:val="en-US"/>
        </w:rPr>
        <w:t xml:space="preserve">Rowlands IJ, Redshaw M (2012)  </w:t>
      </w:r>
      <w:r w:rsidRPr="00465BC1">
        <w:rPr>
          <w:rFonts w:ascii="Calibri" w:hAnsi="Calibri" w:cs="Calibri"/>
          <w:b/>
          <w:noProof/>
          <w:sz w:val="20"/>
          <w:szCs w:val="20"/>
          <w:lang w:val="en-US"/>
        </w:rPr>
        <w:t>Mode of birth and women’s psychological and physical wellbeing in the postnatal period</w:t>
      </w:r>
      <w:r w:rsidRPr="00465BC1">
        <w:rPr>
          <w:rFonts w:ascii="Calibri" w:hAnsi="Calibri" w:cs="Calibri"/>
          <w:noProof/>
          <w:sz w:val="20"/>
          <w:szCs w:val="20"/>
          <w:lang w:val="en-US"/>
        </w:rPr>
        <w:t xml:space="preserve">. </w:t>
      </w:r>
      <w:r w:rsidRPr="00465BC1">
        <w:rPr>
          <w:rFonts w:ascii="Calibri" w:hAnsi="Calibri" w:cs="Calibri"/>
          <w:i/>
          <w:noProof/>
          <w:sz w:val="20"/>
          <w:szCs w:val="20"/>
          <w:lang w:val="en-US"/>
        </w:rPr>
        <w:t>BMC Pregnancy and Childbirth</w:t>
      </w:r>
      <w:r w:rsidRPr="00465BC1">
        <w:rPr>
          <w:rFonts w:ascii="Calibri" w:hAnsi="Calibri" w:cs="Calibri"/>
          <w:noProof/>
          <w:sz w:val="20"/>
          <w:szCs w:val="20"/>
          <w:lang w:val="en-US"/>
        </w:rPr>
        <w:t>. 12 (138):1-11. Available from: https://bmcpregnancychildbirth.biomedcentral.com/articles/10.1186/1471-2393-12-138.</w:t>
      </w:r>
    </w:p>
    <w:bookmarkEnd w:id="172"/>
    <w:p w14:paraId="022F5E02" w14:textId="77777777" w:rsidR="00465BC1" w:rsidRPr="00465BC1" w:rsidRDefault="00465BC1" w:rsidP="00465BC1">
      <w:pPr>
        <w:spacing w:after="0" w:line="240" w:lineRule="auto"/>
        <w:rPr>
          <w:rFonts w:ascii="Calibri" w:hAnsi="Calibri" w:cs="Calibri"/>
          <w:noProof/>
          <w:sz w:val="20"/>
          <w:szCs w:val="20"/>
          <w:lang w:val="en-US"/>
        </w:rPr>
      </w:pPr>
    </w:p>
    <w:p w14:paraId="2DE31063" w14:textId="77777777" w:rsidR="00465BC1" w:rsidRPr="00465BC1" w:rsidRDefault="00465BC1" w:rsidP="00465BC1">
      <w:pPr>
        <w:spacing w:line="240" w:lineRule="auto"/>
        <w:ind w:left="720" w:hanging="720"/>
        <w:rPr>
          <w:rFonts w:ascii="Calibri" w:hAnsi="Calibri" w:cs="Calibri"/>
          <w:noProof/>
          <w:sz w:val="20"/>
          <w:szCs w:val="20"/>
          <w:lang w:val="en-US"/>
        </w:rPr>
      </w:pPr>
      <w:bookmarkStart w:id="173" w:name="_ENREF_129"/>
      <w:r w:rsidRPr="00465BC1">
        <w:rPr>
          <w:rFonts w:ascii="Calibri" w:hAnsi="Calibri" w:cs="Calibri"/>
          <w:noProof/>
          <w:sz w:val="20"/>
          <w:szCs w:val="20"/>
          <w:lang w:val="en-US"/>
        </w:rPr>
        <w:t xml:space="preserve">Roxburgh S (2012)  </w:t>
      </w:r>
      <w:r w:rsidRPr="00465BC1">
        <w:rPr>
          <w:rFonts w:ascii="Calibri" w:hAnsi="Calibri" w:cs="Calibri"/>
          <w:b/>
          <w:noProof/>
          <w:sz w:val="20"/>
          <w:szCs w:val="20"/>
          <w:lang w:val="en-US"/>
        </w:rPr>
        <w:t>Parental time pressures and depression among married dual-earner parents</w:t>
      </w:r>
      <w:r w:rsidRPr="00465BC1">
        <w:rPr>
          <w:rFonts w:ascii="Calibri" w:hAnsi="Calibri" w:cs="Calibri"/>
          <w:noProof/>
          <w:sz w:val="20"/>
          <w:szCs w:val="20"/>
          <w:lang w:val="en-US"/>
        </w:rPr>
        <w:t xml:space="preserve">. </w:t>
      </w:r>
      <w:r w:rsidRPr="00465BC1">
        <w:rPr>
          <w:rFonts w:ascii="Calibri" w:hAnsi="Calibri" w:cs="Calibri"/>
          <w:i/>
          <w:noProof/>
          <w:sz w:val="20"/>
          <w:szCs w:val="20"/>
          <w:lang w:val="en-US"/>
        </w:rPr>
        <w:t>Journal of Family Issues</w:t>
      </w:r>
      <w:r w:rsidRPr="00465BC1">
        <w:rPr>
          <w:rFonts w:ascii="Calibri" w:hAnsi="Calibri" w:cs="Calibri"/>
          <w:noProof/>
          <w:sz w:val="20"/>
          <w:szCs w:val="20"/>
          <w:lang w:val="en-US"/>
        </w:rPr>
        <w:t>. 33 (8):1027-53.</w:t>
      </w:r>
    </w:p>
    <w:bookmarkEnd w:id="173"/>
    <w:p w14:paraId="26F8F9CA" w14:textId="77777777" w:rsidR="00465BC1" w:rsidRPr="00465BC1" w:rsidRDefault="00465BC1" w:rsidP="00465BC1">
      <w:pPr>
        <w:spacing w:after="0" w:line="240" w:lineRule="auto"/>
        <w:rPr>
          <w:rFonts w:ascii="Calibri" w:hAnsi="Calibri" w:cs="Calibri"/>
          <w:noProof/>
          <w:sz w:val="20"/>
          <w:szCs w:val="20"/>
          <w:lang w:val="en-US"/>
        </w:rPr>
      </w:pPr>
    </w:p>
    <w:p w14:paraId="63F4566F" w14:textId="24644C15" w:rsidR="00465BC1" w:rsidRPr="00465BC1" w:rsidRDefault="00465BC1" w:rsidP="00465BC1">
      <w:pPr>
        <w:spacing w:line="240" w:lineRule="auto"/>
        <w:ind w:left="720" w:hanging="720"/>
        <w:rPr>
          <w:rFonts w:ascii="Calibri" w:hAnsi="Calibri" w:cs="Calibri"/>
          <w:noProof/>
          <w:sz w:val="20"/>
          <w:szCs w:val="20"/>
          <w:lang w:val="en-US"/>
        </w:rPr>
      </w:pPr>
      <w:bookmarkStart w:id="174" w:name="_ENREF_130"/>
      <w:r w:rsidRPr="00465BC1">
        <w:rPr>
          <w:rFonts w:ascii="Calibri" w:hAnsi="Calibri" w:cs="Calibri"/>
          <w:noProof/>
          <w:sz w:val="20"/>
          <w:szCs w:val="20"/>
          <w:lang w:val="en-US"/>
        </w:rPr>
        <w:t xml:space="preserve">Royal College of Midwives (UK) (2018) </w:t>
      </w:r>
      <w:r w:rsidRPr="00465BC1">
        <w:rPr>
          <w:rFonts w:ascii="Calibri" w:hAnsi="Calibri" w:cs="Calibri"/>
          <w:b/>
          <w:noProof/>
          <w:sz w:val="20"/>
          <w:szCs w:val="20"/>
          <w:lang w:val="en-US"/>
        </w:rPr>
        <w:t>Position Statement : infant feeding</w:t>
      </w:r>
      <w:r w:rsidRPr="00465BC1">
        <w:rPr>
          <w:rFonts w:ascii="Calibri" w:hAnsi="Calibri" w:cs="Calibri"/>
          <w:noProof/>
          <w:sz w:val="20"/>
          <w:szCs w:val="20"/>
          <w:lang w:val="en-US"/>
        </w:rPr>
        <w:t>. Royal College of Midwives, London. Available from: https://</w:t>
      </w:r>
      <w:hyperlink r:id="rId79" w:history="1">
        <w:r w:rsidRPr="00465BC1">
          <w:rPr>
            <w:rStyle w:val="Hyperlink"/>
            <w:rFonts w:ascii="Calibri" w:hAnsi="Calibri" w:cs="Calibri"/>
            <w:noProof/>
            <w:sz w:val="20"/>
            <w:szCs w:val="20"/>
            <w:lang w:val="en-US"/>
          </w:rPr>
          <w:t>www.rcm.org.uk/sites/default/files/Infant%20Feeding.pdf</w:t>
        </w:r>
      </w:hyperlink>
      <w:r w:rsidRPr="00465BC1">
        <w:rPr>
          <w:rFonts w:ascii="Calibri" w:hAnsi="Calibri" w:cs="Calibri"/>
          <w:noProof/>
          <w:sz w:val="20"/>
          <w:szCs w:val="20"/>
          <w:lang w:val="en-US"/>
        </w:rPr>
        <w:t>.</w:t>
      </w:r>
    </w:p>
    <w:bookmarkEnd w:id="174"/>
    <w:p w14:paraId="61386461" w14:textId="77777777" w:rsidR="00465BC1" w:rsidRPr="00465BC1" w:rsidRDefault="00465BC1" w:rsidP="00465BC1">
      <w:pPr>
        <w:spacing w:after="0" w:line="240" w:lineRule="auto"/>
        <w:rPr>
          <w:rFonts w:ascii="Calibri" w:hAnsi="Calibri" w:cs="Calibri"/>
          <w:noProof/>
          <w:sz w:val="20"/>
          <w:szCs w:val="20"/>
          <w:lang w:val="en-US"/>
        </w:rPr>
      </w:pPr>
    </w:p>
    <w:p w14:paraId="1BABF964" w14:textId="6D34FEDD" w:rsidR="00465BC1" w:rsidRPr="00465BC1" w:rsidRDefault="00465BC1" w:rsidP="00465BC1">
      <w:pPr>
        <w:spacing w:line="240" w:lineRule="auto"/>
        <w:ind w:left="720" w:hanging="720"/>
        <w:rPr>
          <w:rFonts w:ascii="Calibri" w:hAnsi="Calibri" w:cs="Calibri"/>
          <w:noProof/>
          <w:sz w:val="20"/>
          <w:szCs w:val="20"/>
          <w:lang w:val="en-US"/>
        </w:rPr>
      </w:pPr>
      <w:bookmarkStart w:id="175" w:name="_ENREF_131"/>
      <w:r w:rsidRPr="00465BC1">
        <w:rPr>
          <w:rFonts w:ascii="Calibri" w:hAnsi="Calibri" w:cs="Calibri"/>
          <w:noProof/>
          <w:sz w:val="20"/>
          <w:szCs w:val="20"/>
          <w:lang w:val="en-US"/>
        </w:rPr>
        <w:t xml:space="preserve">Royal Women's Hospital (2018) </w:t>
      </w:r>
      <w:r w:rsidRPr="00465BC1">
        <w:rPr>
          <w:rFonts w:ascii="Calibri" w:hAnsi="Calibri" w:cs="Calibri"/>
          <w:b/>
          <w:noProof/>
          <w:sz w:val="20"/>
          <w:szCs w:val="20"/>
          <w:lang w:val="en-US"/>
        </w:rPr>
        <w:t>Miscarriage [Fact Sheet]</w:t>
      </w:r>
      <w:r w:rsidRPr="00465BC1">
        <w:rPr>
          <w:rFonts w:ascii="Calibri" w:hAnsi="Calibri" w:cs="Calibri"/>
          <w:noProof/>
          <w:sz w:val="20"/>
          <w:szCs w:val="20"/>
          <w:lang w:val="en-US"/>
        </w:rPr>
        <w:t>. Royal Women's Hospital, Parkville, Vic. Available from: https://</w:t>
      </w:r>
      <w:hyperlink r:id="rId80" w:history="1">
        <w:r w:rsidRPr="00465BC1">
          <w:rPr>
            <w:rStyle w:val="Hyperlink"/>
            <w:rFonts w:ascii="Calibri" w:hAnsi="Calibri" w:cs="Calibri"/>
            <w:noProof/>
            <w:sz w:val="20"/>
            <w:szCs w:val="20"/>
            <w:lang w:val="en-US"/>
          </w:rPr>
          <w:t>www.thewomens.org.au/health-information/pregnancy-and-birth/pregnancy-problems/early-pregnancy-problems/miscarriage</w:t>
        </w:r>
      </w:hyperlink>
      <w:r w:rsidRPr="00465BC1">
        <w:rPr>
          <w:rFonts w:ascii="Calibri" w:hAnsi="Calibri" w:cs="Calibri"/>
          <w:noProof/>
          <w:sz w:val="20"/>
          <w:szCs w:val="20"/>
          <w:lang w:val="en-US"/>
        </w:rPr>
        <w:t>.</w:t>
      </w:r>
    </w:p>
    <w:bookmarkEnd w:id="175"/>
    <w:p w14:paraId="07A8492B" w14:textId="77777777" w:rsidR="00465BC1" w:rsidRPr="00465BC1" w:rsidRDefault="00465BC1" w:rsidP="00465BC1">
      <w:pPr>
        <w:spacing w:after="0" w:line="240" w:lineRule="auto"/>
        <w:rPr>
          <w:rFonts w:ascii="Calibri" w:hAnsi="Calibri" w:cs="Calibri"/>
          <w:noProof/>
          <w:sz w:val="20"/>
          <w:szCs w:val="20"/>
          <w:lang w:val="en-US"/>
        </w:rPr>
      </w:pPr>
    </w:p>
    <w:p w14:paraId="4EDDF398" w14:textId="0A3ECC58" w:rsidR="00465BC1" w:rsidRPr="00465BC1" w:rsidRDefault="00465BC1" w:rsidP="00465BC1">
      <w:pPr>
        <w:spacing w:line="240" w:lineRule="auto"/>
        <w:ind w:left="720" w:hanging="720"/>
        <w:rPr>
          <w:rFonts w:ascii="Calibri" w:hAnsi="Calibri" w:cs="Calibri"/>
          <w:noProof/>
          <w:sz w:val="20"/>
          <w:szCs w:val="20"/>
          <w:lang w:val="en-US"/>
        </w:rPr>
      </w:pPr>
      <w:bookmarkStart w:id="176" w:name="_ENREF_132"/>
      <w:r w:rsidRPr="00465BC1">
        <w:rPr>
          <w:rFonts w:ascii="Calibri" w:hAnsi="Calibri" w:cs="Calibri"/>
          <w:noProof/>
          <w:sz w:val="20"/>
          <w:szCs w:val="20"/>
          <w:lang w:val="en-US"/>
        </w:rPr>
        <w:t xml:space="preserve">Ruppanner L (2017)  </w:t>
      </w:r>
      <w:r w:rsidRPr="00465BC1">
        <w:rPr>
          <w:rFonts w:ascii="Calibri" w:hAnsi="Calibri" w:cs="Calibri"/>
          <w:b/>
          <w:noProof/>
          <w:sz w:val="20"/>
          <w:szCs w:val="20"/>
          <w:lang w:val="en-US"/>
        </w:rPr>
        <w:t>Understanding the mental load, what it is and how to get it under control</w:t>
      </w:r>
      <w:r w:rsidRPr="00465BC1">
        <w:rPr>
          <w:rFonts w:ascii="Calibri" w:hAnsi="Calibri" w:cs="Calibri"/>
          <w:noProof/>
          <w:sz w:val="20"/>
          <w:szCs w:val="20"/>
          <w:lang w:val="en-US"/>
        </w:rPr>
        <w:t xml:space="preserve">. </w:t>
      </w:r>
      <w:r w:rsidRPr="00465BC1">
        <w:rPr>
          <w:rFonts w:ascii="Calibri" w:hAnsi="Calibri" w:cs="Calibri"/>
          <w:i/>
          <w:noProof/>
          <w:sz w:val="20"/>
          <w:szCs w:val="20"/>
          <w:lang w:val="en-US"/>
        </w:rPr>
        <w:t>ABC Health and Wellbeing</w:t>
      </w:r>
      <w:r w:rsidRPr="00465BC1">
        <w:rPr>
          <w:rFonts w:ascii="Calibri" w:hAnsi="Calibri" w:cs="Calibri"/>
          <w:noProof/>
          <w:sz w:val="20"/>
          <w:szCs w:val="20"/>
          <w:lang w:val="en-US"/>
        </w:rPr>
        <w:t xml:space="preserve"> (Sep 14). Available from: https://</w:t>
      </w:r>
      <w:hyperlink r:id="rId81" w:history="1">
        <w:r w:rsidRPr="00465BC1">
          <w:rPr>
            <w:rStyle w:val="Hyperlink"/>
            <w:rFonts w:ascii="Calibri" w:hAnsi="Calibri" w:cs="Calibri"/>
            <w:noProof/>
            <w:sz w:val="20"/>
            <w:szCs w:val="20"/>
            <w:lang w:val="en-US"/>
          </w:rPr>
          <w:t>www.abc.net.au/news/health/2017-09-14/the-mental-load-and-what-to-do-about-it/8942032</w:t>
        </w:r>
      </w:hyperlink>
      <w:r w:rsidRPr="00465BC1">
        <w:rPr>
          <w:rFonts w:ascii="Calibri" w:hAnsi="Calibri" w:cs="Calibri"/>
          <w:noProof/>
          <w:sz w:val="20"/>
          <w:szCs w:val="20"/>
          <w:lang w:val="en-US"/>
        </w:rPr>
        <w:t>.</w:t>
      </w:r>
    </w:p>
    <w:bookmarkEnd w:id="176"/>
    <w:p w14:paraId="566EDAAC" w14:textId="77777777" w:rsidR="00465BC1" w:rsidRPr="00465BC1" w:rsidRDefault="00465BC1" w:rsidP="00465BC1">
      <w:pPr>
        <w:spacing w:after="0" w:line="240" w:lineRule="auto"/>
        <w:rPr>
          <w:rFonts w:ascii="Calibri" w:hAnsi="Calibri" w:cs="Calibri"/>
          <w:noProof/>
          <w:sz w:val="20"/>
          <w:szCs w:val="20"/>
          <w:lang w:val="en-US"/>
        </w:rPr>
      </w:pPr>
    </w:p>
    <w:p w14:paraId="0BFBB385" w14:textId="77777777" w:rsidR="00465BC1" w:rsidRPr="00465BC1" w:rsidRDefault="00465BC1" w:rsidP="00465BC1">
      <w:pPr>
        <w:spacing w:line="240" w:lineRule="auto"/>
        <w:ind w:left="720" w:hanging="720"/>
        <w:rPr>
          <w:rFonts w:ascii="Calibri" w:hAnsi="Calibri" w:cs="Calibri"/>
          <w:noProof/>
          <w:sz w:val="20"/>
          <w:szCs w:val="20"/>
          <w:lang w:val="en-US"/>
        </w:rPr>
      </w:pPr>
      <w:bookmarkStart w:id="177" w:name="_ENREF_133"/>
      <w:r w:rsidRPr="00465BC1">
        <w:rPr>
          <w:rFonts w:ascii="Calibri" w:hAnsi="Calibri" w:cs="Calibri"/>
          <w:noProof/>
          <w:sz w:val="20"/>
          <w:szCs w:val="20"/>
          <w:lang w:val="en-US"/>
        </w:rPr>
        <w:t xml:space="preserve">Rush P (2013) </w:t>
      </w:r>
      <w:r w:rsidRPr="00465BC1">
        <w:rPr>
          <w:rFonts w:ascii="Calibri" w:hAnsi="Calibri" w:cs="Calibri"/>
          <w:b/>
          <w:noProof/>
          <w:sz w:val="20"/>
          <w:szCs w:val="20"/>
          <w:lang w:val="en-US"/>
        </w:rPr>
        <w:t>Dad and partner pay : implications for policymakers and practitioners</w:t>
      </w:r>
      <w:r w:rsidRPr="00465BC1">
        <w:rPr>
          <w:rFonts w:ascii="Calibri" w:hAnsi="Calibri" w:cs="Calibri"/>
          <w:noProof/>
          <w:sz w:val="20"/>
          <w:szCs w:val="20"/>
          <w:lang w:val="en-US"/>
        </w:rPr>
        <w:t>. Australian Insitute of Family Studies. Child Family Community Australia. - (CFCA Paper No. 12). Available from: https://aifs.gov.au/cfca/publications/dad-and-partner-pay-implications-policy-makers-and-practitioners/export.</w:t>
      </w:r>
    </w:p>
    <w:bookmarkEnd w:id="177"/>
    <w:p w14:paraId="172DDFDC" w14:textId="77777777" w:rsidR="00465BC1" w:rsidRPr="00465BC1" w:rsidRDefault="00465BC1" w:rsidP="00465BC1">
      <w:pPr>
        <w:spacing w:after="0" w:line="240" w:lineRule="auto"/>
        <w:rPr>
          <w:rFonts w:ascii="Calibri" w:hAnsi="Calibri" w:cs="Calibri"/>
          <w:noProof/>
          <w:sz w:val="20"/>
          <w:szCs w:val="20"/>
          <w:lang w:val="en-US"/>
        </w:rPr>
      </w:pPr>
    </w:p>
    <w:p w14:paraId="446DF64C" w14:textId="55BD22B6" w:rsidR="00465BC1" w:rsidRPr="00465BC1" w:rsidRDefault="00465BC1" w:rsidP="00465BC1">
      <w:pPr>
        <w:spacing w:line="240" w:lineRule="auto"/>
        <w:ind w:left="720" w:hanging="720"/>
        <w:rPr>
          <w:rFonts w:ascii="Calibri" w:hAnsi="Calibri" w:cs="Calibri"/>
          <w:noProof/>
          <w:sz w:val="20"/>
          <w:szCs w:val="20"/>
          <w:lang w:val="en-US"/>
        </w:rPr>
      </w:pPr>
      <w:bookmarkStart w:id="178" w:name="_ENREF_134"/>
      <w:r w:rsidRPr="00465BC1">
        <w:rPr>
          <w:rFonts w:ascii="Calibri" w:hAnsi="Calibri" w:cs="Calibri"/>
          <w:noProof/>
          <w:sz w:val="20"/>
          <w:szCs w:val="20"/>
          <w:lang w:val="en-US"/>
        </w:rPr>
        <w:t xml:space="preserve">Sampson M, Villarreal Y, Padilla Y (2015)  </w:t>
      </w:r>
      <w:r w:rsidRPr="00465BC1">
        <w:rPr>
          <w:rFonts w:ascii="Calibri" w:hAnsi="Calibri" w:cs="Calibri"/>
          <w:b/>
          <w:noProof/>
          <w:sz w:val="20"/>
          <w:szCs w:val="20"/>
          <w:lang w:val="en-US"/>
        </w:rPr>
        <w:t>Association between support and maternal stress at one year postpartum: Does type matter? [US]</w:t>
      </w:r>
      <w:r w:rsidRPr="00465BC1">
        <w:rPr>
          <w:rFonts w:ascii="Calibri" w:hAnsi="Calibri" w:cs="Calibri"/>
          <w:noProof/>
          <w:sz w:val="20"/>
          <w:szCs w:val="20"/>
          <w:lang w:val="en-US"/>
        </w:rPr>
        <w:t xml:space="preserve">. </w:t>
      </w:r>
      <w:r w:rsidRPr="00465BC1">
        <w:rPr>
          <w:rFonts w:ascii="Calibri" w:hAnsi="Calibri" w:cs="Calibri"/>
          <w:i/>
          <w:noProof/>
          <w:sz w:val="20"/>
          <w:szCs w:val="20"/>
          <w:lang w:val="en-US"/>
        </w:rPr>
        <w:t>Social Work Research</w:t>
      </w:r>
      <w:r w:rsidRPr="00465BC1">
        <w:rPr>
          <w:rFonts w:ascii="Calibri" w:hAnsi="Calibri" w:cs="Calibri"/>
          <w:noProof/>
          <w:sz w:val="20"/>
          <w:szCs w:val="20"/>
          <w:lang w:val="en-US"/>
        </w:rPr>
        <w:t xml:space="preserve">. 39 (1):49-59. Available from: </w:t>
      </w:r>
      <w:hyperlink r:id="rId82" w:history="1">
        <w:r w:rsidRPr="00465BC1">
          <w:rPr>
            <w:rStyle w:val="Hyperlink"/>
            <w:rFonts w:ascii="Calibri" w:hAnsi="Calibri" w:cs="Calibri"/>
            <w:noProof/>
            <w:sz w:val="20"/>
            <w:szCs w:val="20"/>
            <w:lang w:val="en-US"/>
          </w:rPr>
          <w:t>http://ovidsp.ovid.com/ovidweb.cgi?T=JS&amp;CSC=Y&amp;NEWS=N&amp;PAGE=fulltext&amp;D=psyc12&amp;AN=2015-06836-006</w:t>
        </w:r>
      </w:hyperlink>
      <w:r w:rsidRPr="00465BC1">
        <w:rPr>
          <w:rFonts w:ascii="Calibri" w:hAnsi="Calibri" w:cs="Calibri"/>
          <w:noProof/>
          <w:sz w:val="20"/>
          <w:szCs w:val="20"/>
          <w:lang w:val="en-US"/>
        </w:rPr>
        <w:t>.</w:t>
      </w:r>
    </w:p>
    <w:bookmarkEnd w:id="178"/>
    <w:p w14:paraId="7C4DBAB5" w14:textId="77777777" w:rsidR="00465BC1" w:rsidRPr="00465BC1" w:rsidRDefault="00465BC1" w:rsidP="00465BC1">
      <w:pPr>
        <w:spacing w:after="0" w:line="240" w:lineRule="auto"/>
        <w:rPr>
          <w:rFonts w:ascii="Calibri" w:hAnsi="Calibri" w:cs="Calibri"/>
          <w:noProof/>
          <w:sz w:val="20"/>
          <w:szCs w:val="20"/>
          <w:lang w:val="en-US"/>
        </w:rPr>
      </w:pPr>
    </w:p>
    <w:p w14:paraId="6F2A801C" w14:textId="77777777" w:rsidR="00465BC1" w:rsidRPr="00465BC1" w:rsidRDefault="00465BC1" w:rsidP="00465BC1">
      <w:pPr>
        <w:spacing w:line="240" w:lineRule="auto"/>
        <w:ind w:left="720" w:hanging="720"/>
        <w:rPr>
          <w:rFonts w:ascii="Calibri" w:hAnsi="Calibri" w:cs="Calibri"/>
          <w:noProof/>
          <w:sz w:val="20"/>
          <w:szCs w:val="20"/>
          <w:lang w:val="en-US"/>
        </w:rPr>
      </w:pPr>
      <w:bookmarkStart w:id="179" w:name="_ENREF_135"/>
      <w:r w:rsidRPr="00465BC1">
        <w:rPr>
          <w:rFonts w:ascii="Calibri" w:hAnsi="Calibri" w:cs="Calibri"/>
          <w:noProof/>
          <w:sz w:val="20"/>
          <w:szCs w:val="20"/>
          <w:lang w:val="en-US"/>
        </w:rPr>
        <w:t xml:space="preserve">Schoppe-Sullivan S, Yavorsky J, Bartholomew M, Sullivan J, Lee M, Dush C, et al. (2017)  </w:t>
      </w:r>
      <w:r w:rsidRPr="00465BC1">
        <w:rPr>
          <w:rFonts w:ascii="Calibri" w:hAnsi="Calibri" w:cs="Calibri"/>
          <w:b/>
          <w:noProof/>
          <w:sz w:val="20"/>
          <w:szCs w:val="20"/>
          <w:lang w:val="en-US"/>
        </w:rPr>
        <w:t>Doing gender online: new mothers' psychological characteristics, facebook use, and depressive symptoms</w:t>
      </w:r>
      <w:r w:rsidRPr="00465BC1">
        <w:rPr>
          <w:rFonts w:ascii="Calibri" w:hAnsi="Calibri" w:cs="Calibri"/>
          <w:noProof/>
          <w:sz w:val="20"/>
          <w:szCs w:val="20"/>
          <w:lang w:val="en-US"/>
        </w:rPr>
        <w:t xml:space="preserve">. </w:t>
      </w:r>
      <w:r w:rsidRPr="00465BC1">
        <w:rPr>
          <w:rFonts w:ascii="Calibri" w:hAnsi="Calibri" w:cs="Calibri"/>
          <w:i/>
          <w:noProof/>
          <w:sz w:val="20"/>
          <w:szCs w:val="20"/>
          <w:lang w:val="en-US"/>
        </w:rPr>
        <w:t>Sex Roles</w:t>
      </w:r>
      <w:r w:rsidRPr="00465BC1">
        <w:rPr>
          <w:rFonts w:ascii="Calibri" w:hAnsi="Calibri" w:cs="Calibri"/>
          <w:noProof/>
          <w:sz w:val="20"/>
          <w:szCs w:val="20"/>
          <w:lang w:val="en-US"/>
        </w:rPr>
        <w:t>. 76 (5/6):276-89.</w:t>
      </w:r>
    </w:p>
    <w:bookmarkEnd w:id="179"/>
    <w:p w14:paraId="2221529D" w14:textId="77777777" w:rsidR="00465BC1" w:rsidRPr="00465BC1" w:rsidRDefault="00465BC1" w:rsidP="00465BC1">
      <w:pPr>
        <w:spacing w:after="0" w:line="240" w:lineRule="auto"/>
        <w:rPr>
          <w:rFonts w:ascii="Calibri" w:hAnsi="Calibri" w:cs="Calibri"/>
          <w:noProof/>
          <w:sz w:val="20"/>
          <w:szCs w:val="20"/>
          <w:lang w:val="en-US"/>
        </w:rPr>
      </w:pPr>
    </w:p>
    <w:p w14:paraId="5BB5AD03" w14:textId="03542496" w:rsidR="00465BC1" w:rsidRPr="00465BC1" w:rsidRDefault="00465BC1" w:rsidP="00465BC1">
      <w:pPr>
        <w:spacing w:line="240" w:lineRule="auto"/>
        <w:ind w:left="720" w:hanging="720"/>
        <w:rPr>
          <w:rFonts w:ascii="Calibri" w:hAnsi="Calibri" w:cs="Calibri"/>
          <w:noProof/>
          <w:sz w:val="20"/>
          <w:szCs w:val="20"/>
          <w:lang w:val="en-US"/>
        </w:rPr>
      </w:pPr>
      <w:bookmarkStart w:id="180" w:name="_ENREF_136"/>
      <w:r w:rsidRPr="00465BC1">
        <w:rPr>
          <w:rFonts w:ascii="Calibri" w:hAnsi="Calibri" w:cs="Calibri"/>
          <w:noProof/>
          <w:sz w:val="20"/>
          <w:szCs w:val="20"/>
          <w:lang w:val="en-US"/>
        </w:rPr>
        <w:t xml:space="preserve">Schwerdtfeger KL, Shreffler KM (2009)  </w:t>
      </w:r>
      <w:r w:rsidRPr="00465BC1">
        <w:rPr>
          <w:rFonts w:ascii="Calibri" w:hAnsi="Calibri" w:cs="Calibri"/>
          <w:b/>
          <w:noProof/>
          <w:sz w:val="20"/>
          <w:szCs w:val="20"/>
          <w:lang w:val="en-US"/>
        </w:rPr>
        <w:t>Trauma of pregnancy loss and infertility for mothers and involuntarily childless women in the contemporary United States</w:t>
      </w:r>
      <w:r w:rsidRPr="00465BC1">
        <w:rPr>
          <w:rFonts w:ascii="Calibri" w:hAnsi="Calibri" w:cs="Calibri"/>
          <w:noProof/>
          <w:sz w:val="20"/>
          <w:szCs w:val="20"/>
          <w:lang w:val="en-US"/>
        </w:rPr>
        <w:t xml:space="preserve">. </w:t>
      </w:r>
      <w:r w:rsidRPr="00465BC1">
        <w:rPr>
          <w:rFonts w:ascii="Calibri" w:hAnsi="Calibri" w:cs="Calibri"/>
          <w:i/>
          <w:noProof/>
          <w:sz w:val="20"/>
          <w:szCs w:val="20"/>
          <w:lang w:val="en-US"/>
        </w:rPr>
        <w:t>Journal of Loss and Trauma</w:t>
      </w:r>
      <w:r w:rsidRPr="00465BC1">
        <w:rPr>
          <w:rFonts w:ascii="Calibri" w:hAnsi="Calibri" w:cs="Calibri"/>
          <w:noProof/>
          <w:sz w:val="20"/>
          <w:szCs w:val="20"/>
          <w:lang w:val="en-US"/>
        </w:rPr>
        <w:t>. 14 (3):211-27. Available from: https://</w:t>
      </w:r>
      <w:hyperlink r:id="rId83" w:history="1">
        <w:r w:rsidRPr="00465BC1">
          <w:rPr>
            <w:rStyle w:val="Hyperlink"/>
            <w:rFonts w:ascii="Calibri" w:hAnsi="Calibri" w:cs="Calibri"/>
            <w:noProof/>
            <w:sz w:val="20"/>
            <w:szCs w:val="20"/>
            <w:lang w:val="en-US"/>
          </w:rPr>
          <w:t>www.ncbi.nlm.nih.gov/pmc/articles/PMC3113688/</w:t>
        </w:r>
      </w:hyperlink>
      <w:r w:rsidRPr="00465BC1">
        <w:rPr>
          <w:rFonts w:ascii="Calibri" w:hAnsi="Calibri" w:cs="Calibri"/>
          <w:noProof/>
          <w:sz w:val="20"/>
          <w:szCs w:val="20"/>
          <w:lang w:val="en-US"/>
        </w:rPr>
        <w:t>.</w:t>
      </w:r>
    </w:p>
    <w:bookmarkEnd w:id="180"/>
    <w:p w14:paraId="21654233" w14:textId="77777777" w:rsidR="00465BC1" w:rsidRPr="00465BC1" w:rsidRDefault="00465BC1" w:rsidP="00465BC1">
      <w:pPr>
        <w:spacing w:after="0" w:line="240" w:lineRule="auto"/>
        <w:rPr>
          <w:rFonts w:ascii="Calibri" w:hAnsi="Calibri" w:cs="Calibri"/>
          <w:noProof/>
          <w:sz w:val="20"/>
          <w:szCs w:val="20"/>
          <w:lang w:val="en-US"/>
        </w:rPr>
      </w:pPr>
    </w:p>
    <w:p w14:paraId="75B85682" w14:textId="77777777" w:rsidR="00465BC1" w:rsidRPr="00465BC1" w:rsidRDefault="00465BC1" w:rsidP="00465BC1">
      <w:pPr>
        <w:spacing w:line="240" w:lineRule="auto"/>
        <w:ind w:left="720" w:hanging="720"/>
        <w:rPr>
          <w:rFonts w:ascii="Calibri" w:hAnsi="Calibri" w:cs="Calibri"/>
          <w:noProof/>
          <w:sz w:val="20"/>
          <w:szCs w:val="20"/>
          <w:lang w:val="en-US"/>
        </w:rPr>
      </w:pPr>
      <w:bookmarkStart w:id="181" w:name="_ENREF_137"/>
      <w:r w:rsidRPr="00465BC1">
        <w:rPr>
          <w:rFonts w:ascii="Calibri" w:hAnsi="Calibri" w:cs="Calibri"/>
          <w:noProof/>
          <w:sz w:val="20"/>
          <w:szCs w:val="20"/>
          <w:lang w:val="en-US"/>
        </w:rPr>
        <w:t xml:space="preserve">Seymour-Smith M, Cruwys T, Haslam S, Brodribb W (2017)  </w:t>
      </w:r>
      <w:r w:rsidRPr="00465BC1">
        <w:rPr>
          <w:rFonts w:ascii="Calibri" w:hAnsi="Calibri" w:cs="Calibri"/>
          <w:b/>
          <w:noProof/>
          <w:sz w:val="20"/>
          <w:szCs w:val="20"/>
          <w:lang w:val="en-US"/>
        </w:rPr>
        <w:t>Loss of group memberships predicts depression in postpartum mothers</w:t>
      </w:r>
      <w:r w:rsidRPr="00465BC1">
        <w:rPr>
          <w:rFonts w:ascii="Calibri" w:hAnsi="Calibri" w:cs="Calibri"/>
          <w:noProof/>
          <w:sz w:val="20"/>
          <w:szCs w:val="20"/>
          <w:lang w:val="en-US"/>
        </w:rPr>
        <w:t xml:space="preserve">. </w:t>
      </w:r>
      <w:r w:rsidRPr="00465BC1">
        <w:rPr>
          <w:rFonts w:ascii="Calibri" w:hAnsi="Calibri" w:cs="Calibri"/>
          <w:i/>
          <w:noProof/>
          <w:sz w:val="20"/>
          <w:szCs w:val="20"/>
          <w:lang w:val="en-US"/>
        </w:rPr>
        <w:t>Social Psychiatry and Psychiatric Epidemiology</w:t>
      </w:r>
      <w:r w:rsidRPr="00465BC1">
        <w:rPr>
          <w:rFonts w:ascii="Calibri" w:hAnsi="Calibri" w:cs="Calibri"/>
          <w:noProof/>
          <w:sz w:val="20"/>
          <w:szCs w:val="20"/>
          <w:lang w:val="en-US"/>
        </w:rPr>
        <w:t>. 52 (2):201-10.</w:t>
      </w:r>
    </w:p>
    <w:bookmarkEnd w:id="181"/>
    <w:p w14:paraId="737A4FEA" w14:textId="77777777" w:rsidR="00465BC1" w:rsidRPr="00465BC1" w:rsidRDefault="00465BC1" w:rsidP="00465BC1">
      <w:pPr>
        <w:spacing w:after="0" w:line="240" w:lineRule="auto"/>
        <w:rPr>
          <w:rFonts w:ascii="Calibri" w:hAnsi="Calibri" w:cs="Calibri"/>
          <w:noProof/>
          <w:sz w:val="20"/>
          <w:szCs w:val="20"/>
          <w:lang w:val="en-US"/>
        </w:rPr>
      </w:pPr>
    </w:p>
    <w:p w14:paraId="186AB7DF" w14:textId="77777777" w:rsidR="00465BC1" w:rsidRPr="00465BC1" w:rsidRDefault="00465BC1" w:rsidP="00465BC1">
      <w:pPr>
        <w:spacing w:line="240" w:lineRule="auto"/>
        <w:ind w:left="720" w:hanging="720"/>
        <w:rPr>
          <w:rFonts w:ascii="Calibri" w:hAnsi="Calibri" w:cs="Calibri"/>
          <w:noProof/>
          <w:sz w:val="20"/>
          <w:szCs w:val="20"/>
          <w:lang w:val="en-US"/>
        </w:rPr>
      </w:pPr>
      <w:bookmarkStart w:id="182" w:name="_ENREF_138"/>
      <w:r w:rsidRPr="00465BC1">
        <w:rPr>
          <w:rFonts w:ascii="Calibri" w:hAnsi="Calibri" w:cs="Calibri"/>
          <w:noProof/>
          <w:sz w:val="20"/>
          <w:szCs w:val="20"/>
          <w:lang w:val="en-US"/>
        </w:rPr>
        <w:t xml:space="preserve">Seymour M, Giallo R, Cooklin A, Dunning M (2015)  </w:t>
      </w:r>
      <w:r w:rsidRPr="00465BC1">
        <w:rPr>
          <w:rFonts w:ascii="Calibri" w:hAnsi="Calibri" w:cs="Calibri"/>
          <w:b/>
          <w:noProof/>
          <w:sz w:val="20"/>
          <w:szCs w:val="20"/>
          <w:lang w:val="en-US"/>
        </w:rPr>
        <w:t>Maternal anxiety, risk factors and parenting in the first post-natal year [Aust]</w:t>
      </w:r>
      <w:r w:rsidRPr="00465BC1">
        <w:rPr>
          <w:rFonts w:ascii="Calibri" w:hAnsi="Calibri" w:cs="Calibri"/>
          <w:noProof/>
          <w:sz w:val="20"/>
          <w:szCs w:val="20"/>
          <w:lang w:val="en-US"/>
        </w:rPr>
        <w:t xml:space="preserve">. </w:t>
      </w:r>
      <w:r w:rsidRPr="00465BC1">
        <w:rPr>
          <w:rFonts w:ascii="Calibri" w:hAnsi="Calibri" w:cs="Calibri"/>
          <w:i/>
          <w:noProof/>
          <w:sz w:val="20"/>
          <w:szCs w:val="20"/>
          <w:lang w:val="en-US"/>
        </w:rPr>
        <w:t>Child: Care, Health and Development</w:t>
      </w:r>
      <w:r w:rsidRPr="00465BC1">
        <w:rPr>
          <w:rFonts w:ascii="Calibri" w:hAnsi="Calibri" w:cs="Calibri"/>
          <w:noProof/>
          <w:sz w:val="20"/>
          <w:szCs w:val="20"/>
          <w:lang w:val="en-US"/>
        </w:rPr>
        <w:t>. 41 (2):314-23.</w:t>
      </w:r>
    </w:p>
    <w:bookmarkEnd w:id="182"/>
    <w:p w14:paraId="5532B44D" w14:textId="77777777" w:rsidR="00465BC1" w:rsidRPr="00465BC1" w:rsidRDefault="00465BC1" w:rsidP="00465BC1">
      <w:pPr>
        <w:spacing w:after="0" w:line="240" w:lineRule="auto"/>
        <w:rPr>
          <w:rFonts w:ascii="Calibri" w:hAnsi="Calibri" w:cs="Calibri"/>
          <w:noProof/>
          <w:sz w:val="20"/>
          <w:szCs w:val="20"/>
          <w:lang w:val="en-US"/>
        </w:rPr>
      </w:pPr>
    </w:p>
    <w:p w14:paraId="2AF8B960" w14:textId="2F725892" w:rsidR="00465BC1" w:rsidRPr="00465BC1" w:rsidRDefault="00465BC1" w:rsidP="00465BC1">
      <w:pPr>
        <w:spacing w:line="240" w:lineRule="auto"/>
        <w:ind w:left="720" w:hanging="720"/>
        <w:rPr>
          <w:rFonts w:ascii="Calibri" w:hAnsi="Calibri" w:cs="Calibri"/>
          <w:noProof/>
          <w:sz w:val="20"/>
          <w:szCs w:val="20"/>
          <w:lang w:val="en-US"/>
        </w:rPr>
      </w:pPr>
      <w:bookmarkStart w:id="183" w:name="_ENREF_139"/>
      <w:r w:rsidRPr="00465BC1">
        <w:rPr>
          <w:rFonts w:ascii="Calibri" w:hAnsi="Calibri" w:cs="Calibri"/>
          <w:noProof/>
          <w:sz w:val="20"/>
          <w:szCs w:val="20"/>
          <w:lang w:val="en-US"/>
        </w:rPr>
        <w:t xml:space="preserve">Shaw RJ, Sweester CJ, St. John N, Lilo E, Corcoran JB, Jo B, et al. (2013)  </w:t>
      </w:r>
      <w:r w:rsidRPr="00465BC1">
        <w:rPr>
          <w:rFonts w:ascii="Calibri" w:hAnsi="Calibri" w:cs="Calibri"/>
          <w:b/>
          <w:noProof/>
          <w:sz w:val="20"/>
          <w:szCs w:val="20"/>
          <w:lang w:val="en-US"/>
        </w:rPr>
        <w:t>Prevention of postpartum traumatic stress in mothers with preterm infants: manual development and evaluation</w:t>
      </w:r>
      <w:r w:rsidRPr="00465BC1">
        <w:rPr>
          <w:rFonts w:ascii="Calibri" w:hAnsi="Calibri" w:cs="Calibri"/>
          <w:noProof/>
          <w:sz w:val="20"/>
          <w:szCs w:val="20"/>
          <w:lang w:val="en-US"/>
        </w:rPr>
        <w:t xml:space="preserve">. </w:t>
      </w:r>
      <w:r w:rsidRPr="00465BC1">
        <w:rPr>
          <w:rFonts w:ascii="Calibri" w:hAnsi="Calibri" w:cs="Calibri"/>
          <w:i/>
          <w:noProof/>
          <w:sz w:val="20"/>
          <w:szCs w:val="20"/>
          <w:lang w:val="en-US"/>
        </w:rPr>
        <w:t>Issues in Mental Health Nursing</w:t>
      </w:r>
      <w:r w:rsidRPr="00465BC1">
        <w:rPr>
          <w:rFonts w:ascii="Calibri" w:hAnsi="Calibri" w:cs="Calibri"/>
          <w:noProof/>
          <w:sz w:val="20"/>
          <w:szCs w:val="20"/>
          <w:lang w:val="en-US"/>
        </w:rPr>
        <w:t>. 34 (8):578-86. Available from: https://</w:t>
      </w:r>
      <w:hyperlink r:id="rId84" w:history="1">
        <w:r w:rsidRPr="00465BC1">
          <w:rPr>
            <w:rStyle w:val="Hyperlink"/>
            <w:rFonts w:ascii="Calibri" w:hAnsi="Calibri" w:cs="Calibri"/>
            <w:noProof/>
            <w:sz w:val="20"/>
            <w:szCs w:val="20"/>
            <w:lang w:val="en-US"/>
          </w:rPr>
          <w:t>www.ncbi.nlm.nih.gov/pmc/articles/PMC3904539/</w:t>
        </w:r>
      </w:hyperlink>
      <w:r w:rsidRPr="00465BC1">
        <w:rPr>
          <w:rFonts w:ascii="Calibri" w:hAnsi="Calibri" w:cs="Calibri"/>
          <w:noProof/>
          <w:sz w:val="20"/>
          <w:szCs w:val="20"/>
          <w:lang w:val="en-US"/>
        </w:rPr>
        <w:t>.</w:t>
      </w:r>
    </w:p>
    <w:bookmarkEnd w:id="183"/>
    <w:p w14:paraId="60F64C21" w14:textId="77777777" w:rsidR="00465BC1" w:rsidRPr="00465BC1" w:rsidRDefault="00465BC1" w:rsidP="00465BC1">
      <w:pPr>
        <w:spacing w:after="0" w:line="240" w:lineRule="auto"/>
        <w:rPr>
          <w:rFonts w:ascii="Calibri" w:hAnsi="Calibri" w:cs="Calibri"/>
          <w:noProof/>
          <w:sz w:val="20"/>
          <w:szCs w:val="20"/>
          <w:lang w:val="en-US"/>
        </w:rPr>
      </w:pPr>
    </w:p>
    <w:p w14:paraId="65473F01" w14:textId="77777777" w:rsidR="00465BC1" w:rsidRPr="00465BC1" w:rsidRDefault="00465BC1" w:rsidP="00465BC1">
      <w:pPr>
        <w:spacing w:line="240" w:lineRule="auto"/>
        <w:ind w:left="720" w:hanging="720"/>
        <w:rPr>
          <w:rFonts w:ascii="Calibri" w:hAnsi="Calibri" w:cs="Calibri"/>
          <w:noProof/>
          <w:sz w:val="20"/>
          <w:szCs w:val="20"/>
          <w:lang w:val="en-US"/>
        </w:rPr>
      </w:pPr>
      <w:bookmarkStart w:id="184" w:name="_ENREF_140"/>
      <w:r w:rsidRPr="00465BC1">
        <w:rPr>
          <w:rFonts w:ascii="Calibri" w:hAnsi="Calibri" w:cs="Calibri"/>
          <w:noProof/>
          <w:sz w:val="20"/>
          <w:szCs w:val="20"/>
          <w:lang w:val="en-US"/>
        </w:rPr>
        <w:t xml:space="preserve">Skinner E, Dietz HP (2015)  </w:t>
      </w:r>
      <w:r w:rsidRPr="00465BC1">
        <w:rPr>
          <w:rFonts w:ascii="Calibri" w:hAnsi="Calibri" w:cs="Calibri"/>
          <w:b/>
          <w:noProof/>
          <w:sz w:val="20"/>
          <w:szCs w:val="20"/>
          <w:lang w:val="en-US"/>
        </w:rPr>
        <w:t>Psychological and somatic sequelae of traumatic vaginal delivery: a literature review</w:t>
      </w:r>
      <w:r w:rsidRPr="00465BC1">
        <w:rPr>
          <w:rFonts w:ascii="Calibri" w:hAnsi="Calibri" w:cs="Calibri"/>
          <w:noProof/>
          <w:sz w:val="20"/>
          <w:szCs w:val="20"/>
          <w:lang w:val="en-US"/>
        </w:rPr>
        <w:t xml:space="preserve">. </w:t>
      </w:r>
      <w:r w:rsidRPr="00465BC1">
        <w:rPr>
          <w:rFonts w:ascii="Calibri" w:hAnsi="Calibri" w:cs="Calibri"/>
          <w:i/>
          <w:noProof/>
          <w:sz w:val="20"/>
          <w:szCs w:val="20"/>
          <w:lang w:val="en-US"/>
        </w:rPr>
        <w:t>Australian and New Zealand Journal of Obstetrics and Gynaecology</w:t>
      </w:r>
      <w:r w:rsidRPr="00465BC1">
        <w:rPr>
          <w:rFonts w:ascii="Calibri" w:hAnsi="Calibri" w:cs="Calibri"/>
          <w:noProof/>
          <w:sz w:val="20"/>
          <w:szCs w:val="20"/>
          <w:lang w:val="en-US"/>
        </w:rPr>
        <w:t>. 55 (4):309-14.</w:t>
      </w:r>
    </w:p>
    <w:bookmarkEnd w:id="184"/>
    <w:p w14:paraId="7FB66BBA" w14:textId="77777777" w:rsidR="00465BC1" w:rsidRPr="00465BC1" w:rsidRDefault="00465BC1" w:rsidP="00465BC1">
      <w:pPr>
        <w:spacing w:after="0" w:line="240" w:lineRule="auto"/>
        <w:rPr>
          <w:rFonts w:ascii="Calibri" w:hAnsi="Calibri" w:cs="Calibri"/>
          <w:noProof/>
          <w:sz w:val="20"/>
          <w:szCs w:val="20"/>
          <w:lang w:val="en-US"/>
        </w:rPr>
      </w:pPr>
    </w:p>
    <w:p w14:paraId="51CC89E2" w14:textId="77777777" w:rsidR="00465BC1" w:rsidRPr="00465BC1" w:rsidRDefault="00465BC1" w:rsidP="00465BC1">
      <w:pPr>
        <w:spacing w:line="240" w:lineRule="auto"/>
        <w:ind w:left="720" w:hanging="720"/>
        <w:rPr>
          <w:rFonts w:ascii="Calibri" w:hAnsi="Calibri" w:cs="Calibri"/>
          <w:noProof/>
          <w:sz w:val="20"/>
          <w:szCs w:val="20"/>
          <w:lang w:val="en-US"/>
        </w:rPr>
      </w:pPr>
      <w:bookmarkStart w:id="185" w:name="_ENREF_141"/>
      <w:r w:rsidRPr="00465BC1">
        <w:rPr>
          <w:rFonts w:ascii="Calibri" w:hAnsi="Calibri" w:cs="Calibri"/>
          <w:noProof/>
          <w:sz w:val="20"/>
          <w:szCs w:val="20"/>
          <w:lang w:val="en-US"/>
        </w:rPr>
        <w:t xml:space="preserve">Stillbirth Foundation Australia (2018) </w:t>
      </w:r>
      <w:r w:rsidRPr="00465BC1">
        <w:rPr>
          <w:rFonts w:ascii="Calibri" w:hAnsi="Calibri" w:cs="Calibri"/>
          <w:b/>
          <w:noProof/>
          <w:sz w:val="20"/>
          <w:szCs w:val="20"/>
          <w:lang w:val="en-US"/>
        </w:rPr>
        <w:t xml:space="preserve">Understanding stillbirth: research </w:t>
      </w:r>
      <w:r w:rsidRPr="00465BC1">
        <w:rPr>
          <w:rFonts w:ascii="Calibri" w:hAnsi="Calibri" w:cs="Calibri"/>
          <w:noProof/>
          <w:sz w:val="20"/>
          <w:szCs w:val="20"/>
          <w:lang w:val="en-US"/>
        </w:rPr>
        <w:t>Stillbirth Foundation Australia, Annandale, NSW. Available from: https://stillbirthfoundation.org.au/research/.</w:t>
      </w:r>
    </w:p>
    <w:bookmarkEnd w:id="185"/>
    <w:p w14:paraId="5DF005A0" w14:textId="77777777" w:rsidR="00465BC1" w:rsidRPr="00465BC1" w:rsidRDefault="00465BC1" w:rsidP="00465BC1">
      <w:pPr>
        <w:spacing w:after="0" w:line="240" w:lineRule="auto"/>
        <w:rPr>
          <w:rFonts w:ascii="Calibri" w:hAnsi="Calibri" w:cs="Calibri"/>
          <w:noProof/>
          <w:sz w:val="20"/>
          <w:szCs w:val="20"/>
          <w:lang w:val="en-US"/>
        </w:rPr>
      </w:pPr>
    </w:p>
    <w:p w14:paraId="0BFDC514" w14:textId="34BF203C" w:rsidR="00465BC1" w:rsidRPr="00465BC1" w:rsidRDefault="00465BC1" w:rsidP="00465BC1">
      <w:pPr>
        <w:spacing w:line="240" w:lineRule="auto"/>
        <w:ind w:left="720" w:hanging="720"/>
        <w:rPr>
          <w:rFonts w:ascii="Calibri" w:hAnsi="Calibri" w:cs="Calibri"/>
          <w:noProof/>
          <w:sz w:val="20"/>
          <w:szCs w:val="20"/>
          <w:lang w:val="en-US"/>
        </w:rPr>
      </w:pPr>
      <w:bookmarkStart w:id="186" w:name="_ENREF_142"/>
      <w:r w:rsidRPr="00465BC1">
        <w:rPr>
          <w:rFonts w:ascii="Calibri" w:hAnsi="Calibri" w:cs="Calibri"/>
          <w:noProof/>
          <w:sz w:val="20"/>
          <w:szCs w:val="20"/>
          <w:lang w:val="en-US"/>
        </w:rPr>
        <w:t xml:space="preserve">Storr A (2007) </w:t>
      </w:r>
      <w:r w:rsidRPr="00465BC1">
        <w:rPr>
          <w:rFonts w:ascii="Calibri" w:hAnsi="Calibri" w:cs="Calibri"/>
          <w:b/>
          <w:noProof/>
          <w:sz w:val="20"/>
          <w:szCs w:val="20"/>
          <w:lang w:val="en-US"/>
        </w:rPr>
        <w:t xml:space="preserve">Motherhood, parenting and women with disabilities: a literature review </w:t>
      </w:r>
      <w:r w:rsidRPr="00465BC1">
        <w:rPr>
          <w:rFonts w:ascii="Calibri" w:hAnsi="Calibri" w:cs="Calibri"/>
          <w:noProof/>
          <w:sz w:val="20"/>
          <w:szCs w:val="20"/>
          <w:lang w:val="en-US"/>
        </w:rPr>
        <w:t xml:space="preserve">Women With Disabilities Australia, Lenah Valley, Tas. Available from: </w:t>
      </w:r>
      <w:hyperlink r:id="rId85" w:history="1">
        <w:r w:rsidRPr="00465BC1">
          <w:rPr>
            <w:rStyle w:val="Hyperlink"/>
            <w:rFonts w:ascii="Calibri" w:hAnsi="Calibri" w:cs="Calibri"/>
            <w:noProof/>
            <w:sz w:val="20"/>
            <w:szCs w:val="20"/>
            <w:lang w:val="en-US"/>
          </w:rPr>
          <w:t>http://wwda.org.au/issues/motherhd/motherhd2006/motherhdlitrev1/</w:t>
        </w:r>
      </w:hyperlink>
      <w:r w:rsidRPr="00465BC1">
        <w:rPr>
          <w:rFonts w:ascii="Calibri" w:hAnsi="Calibri" w:cs="Calibri"/>
          <w:noProof/>
          <w:sz w:val="20"/>
          <w:szCs w:val="20"/>
          <w:lang w:val="en-US"/>
        </w:rPr>
        <w:t>.</w:t>
      </w:r>
    </w:p>
    <w:bookmarkEnd w:id="186"/>
    <w:p w14:paraId="03A36594" w14:textId="77777777" w:rsidR="00465BC1" w:rsidRPr="00465BC1" w:rsidRDefault="00465BC1" w:rsidP="00465BC1">
      <w:pPr>
        <w:spacing w:after="0" w:line="240" w:lineRule="auto"/>
        <w:rPr>
          <w:rFonts w:ascii="Calibri" w:hAnsi="Calibri" w:cs="Calibri"/>
          <w:noProof/>
          <w:sz w:val="20"/>
          <w:szCs w:val="20"/>
          <w:lang w:val="en-US"/>
        </w:rPr>
      </w:pPr>
    </w:p>
    <w:p w14:paraId="2591D1BF" w14:textId="77777777" w:rsidR="00465BC1" w:rsidRPr="00465BC1" w:rsidRDefault="00465BC1" w:rsidP="00465BC1">
      <w:pPr>
        <w:spacing w:line="240" w:lineRule="auto"/>
        <w:ind w:left="720" w:hanging="720"/>
        <w:rPr>
          <w:rFonts w:ascii="Calibri" w:hAnsi="Calibri" w:cs="Calibri"/>
          <w:noProof/>
          <w:sz w:val="20"/>
          <w:szCs w:val="20"/>
          <w:lang w:val="en-US"/>
        </w:rPr>
      </w:pPr>
      <w:bookmarkStart w:id="187" w:name="_ENREF_143"/>
      <w:r w:rsidRPr="00465BC1">
        <w:rPr>
          <w:rFonts w:ascii="Calibri" w:hAnsi="Calibri" w:cs="Calibri"/>
          <w:noProof/>
          <w:sz w:val="20"/>
          <w:szCs w:val="20"/>
          <w:lang w:val="en-US"/>
        </w:rPr>
        <w:t xml:space="preserve">Strange C, Bremner A, Fisher C, Howat P, Wood L (2016)  </w:t>
      </w:r>
      <w:r w:rsidRPr="00465BC1">
        <w:rPr>
          <w:rFonts w:ascii="Calibri" w:hAnsi="Calibri" w:cs="Calibri"/>
          <w:b/>
          <w:noProof/>
          <w:sz w:val="20"/>
          <w:szCs w:val="20"/>
          <w:lang w:val="en-US"/>
        </w:rPr>
        <w:t>Mothers' group participation: Associations with social capital, social support and mental well-being</w:t>
      </w:r>
      <w:r w:rsidRPr="00465BC1">
        <w:rPr>
          <w:rFonts w:ascii="Calibri" w:hAnsi="Calibri" w:cs="Calibri"/>
          <w:noProof/>
          <w:sz w:val="20"/>
          <w:szCs w:val="20"/>
          <w:lang w:val="en-US"/>
        </w:rPr>
        <w:t xml:space="preserve">. </w:t>
      </w:r>
      <w:r w:rsidRPr="00465BC1">
        <w:rPr>
          <w:rFonts w:ascii="Calibri" w:hAnsi="Calibri" w:cs="Calibri"/>
          <w:i/>
          <w:noProof/>
          <w:sz w:val="20"/>
          <w:szCs w:val="20"/>
          <w:lang w:val="en-US"/>
        </w:rPr>
        <w:t>Journal of Advanced Nursing</w:t>
      </w:r>
      <w:r w:rsidRPr="00465BC1">
        <w:rPr>
          <w:rFonts w:ascii="Calibri" w:hAnsi="Calibri" w:cs="Calibri"/>
          <w:noProof/>
          <w:sz w:val="20"/>
          <w:szCs w:val="20"/>
          <w:lang w:val="en-US"/>
        </w:rPr>
        <w:t>. 72 (1):85-98.</w:t>
      </w:r>
    </w:p>
    <w:bookmarkEnd w:id="187"/>
    <w:p w14:paraId="357C610A" w14:textId="77777777" w:rsidR="00465BC1" w:rsidRPr="00465BC1" w:rsidRDefault="00465BC1" w:rsidP="00465BC1">
      <w:pPr>
        <w:spacing w:after="0" w:line="240" w:lineRule="auto"/>
        <w:rPr>
          <w:rFonts w:ascii="Calibri" w:hAnsi="Calibri" w:cs="Calibri"/>
          <w:noProof/>
          <w:sz w:val="20"/>
          <w:szCs w:val="20"/>
          <w:lang w:val="en-US"/>
        </w:rPr>
      </w:pPr>
    </w:p>
    <w:p w14:paraId="598719B4" w14:textId="77777777" w:rsidR="00465BC1" w:rsidRPr="00465BC1" w:rsidRDefault="00465BC1" w:rsidP="00465BC1">
      <w:pPr>
        <w:spacing w:line="240" w:lineRule="auto"/>
        <w:ind w:left="720" w:hanging="720"/>
        <w:rPr>
          <w:rFonts w:ascii="Calibri" w:hAnsi="Calibri" w:cs="Calibri"/>
          <w:noProof/>
          <w:sz w:val="20"/>
          <w:szCs w:val="20"/>
          <w:lang w:val="en-US"/>
        </w:rPr>
      </w:pPr>
      <w:bookmarkStart w:id="188" w:name="_ENREF_144"/>
      <w:r w:rsidRPr="00465BC1">
        <w:rPr>
          <w:rFonts w:ascii="Calibri" w:hAnsi="Calibri" w:cs="Calibri"/>
          <w:noProof/>
          <w:sz w:val="20"/>
          <w:szCs w:val="20"/>
          <w:lang w:val="en-US"/>
        </w:rPr>
        <w:t xml:space="preserve">Swanson V, Keely A, Denison FC (2017)  </w:t>
      </w:r>
      <w:r w:rsidRPr="00465BC1">
        <w:rPr>
          <w:rFonts w:ascii="Calibri" w:hAnsi="Calibri" w:cs="Calibri"/>
          <w:b/>
          <w:noProof/>
          <w:sz w:val="20"/>
          <w:szCs w:val="20"/>
          <w:lang w:val="en-US"/>
        </w:rPr>
        <w:t>Does body image influence the relationship between body weight and breastfeeding maintenance in new mothers?</w:t>
      </w:r>
      <w:r w:rsidRPr="00465BC1">
        <w:rPr>
          <w:rFonts w:ascii="Calibri" w:hAnsi="Calibri" w:cs="Calibri"/>
          <w:noProof/>
          <w:sz w:val="20"/>
          <w:szCs w:val="20"/>
          <w:lang w:val="en-US"/>
        </w:rPr>
        <w:t xml:space="preserve"> </w:t>
      </w:r>
      <w:r w:rsidRPr="00465BC1">
        <w:rPr>
          <w:rFonts w:ascii="Calibri" w:hAnsi="Calibri" w:cs="Calibri"/>
          <w:i/>
          <w:noProof/>
          <w:sz w:val="20"/>
          <w:szCs w:val="20"/>
          <w:lang w:val="en-US"/>
        </w:rPr>
        <w:t>British Journal of Health Psychology</w:t>
      </w:r>
      <w:r w:rsidRPr="00465BC1">
        <w:rPr>
          <w:rFonts w:ascii="Calibri" w:hAnsi="Calibri" w:cs="Calibri"/>
          <w:noProof/>
          <w:sz w:val="20"/>
          <w:szCs w:val="20"/>
          <w:lang w:val="en-US"/>
        </w:rPr>
        <w:t>. 22 (3):557-76.</w:t>
      </w:r>
    </w:p>
    <w:bookmarkEnd w:id="188"/>
    <w:p w14:paraId="154C643B" w14:textId="77777777" w:rsidR="00465BC1" w:rsidRPr="00465BC1" w:rsidRDefault="00465BC1" w:rsidP="00465BC1">
      <w:pPr>
        <w:spacing w:after="0" w:line="240" w:lineRule="auto"/>
        <w:rPr>
          <w:rFonts w:ascii="Calibri" w:hAnsi="Calibri" w:cs="Calibri"/>
          <w:noProof/>
          <w:sz w:val="20"/>
          <w:szCs w:val="20"/>
          <w:lang w:val="en-US"/>
        </w:rPr>
      </w:pPr>
    </w:p>
    <w:p w14:paraId="712690E8" w14:textId="77777777" w:rsidR="00465BC1" w:rsidRPr="00465BC1" w:rsidRDefault="00465BC1" w:rsidP="00465BC1">
      <w:pPr>
        <w:spacing w:line="240" w:lineRule="auto"/>
        <w:ind w:left="720" w:hanging="720"/>
        <w:rPr>
          <w:rFonts w:ascii="Calibri" w:hAnsi="Calibri" w:cs="Calibri"/>
          <w:noProof/>
          <w:sz w:val="20"/>
          <w:szCs w:val="20"/>
          <w:lang w:val="en-US"/>
        </w:rPr>
      </w:pPr>
      <w:bookmarkStart w:id="189" w:name="_ENREF_145"/>
      <w:r w:rsidRPr="00465BC1">
        <w:rPr>
          <w:rFonts w:ascii="Calibri" w:hAnsi="Calibri" w:cs="Calibri"/>
          <w:noProof/>
          <w:sz w:val="20"/>
          <w:szCs w:val="20"/>
          <w:lang w:val="en-US"/>
        </w:rPr>
        <w:t xml:space="preserve">Swedish Institute (2015) </w:t>
      </w:r>
      <w:r w:rsidRPr="00465BC1">
        <w:rPr>
          <w:rFonts w:ascii="Calibri" w:hAnsi="Calibri" w:cs="Calibri"/>
          <w:b/>
          <w:noProof/>
          <w:sz w:val="20"/>
          <w:szCs w:val="20"/>
          <w:lang w:val="en-US"/>
        </w:rPr>
        <w:t>Gender equality: the Swedish approach to fairness</w:t>
      </w:r>
      <w:r w:rsidRPr="00465BC1">
        <w:rPr>
          <w:rFonts w:ascii="Calibri" w:hAnsi="Calibri" w:cs="Calibri"/>
          <w:noProof/>
          <w:sz w:val="20"/>
          <w:szCs w:val="20"/>
          <w:lang w:val="en-US"/>
        </w:rPr>
        <w:t>. Swedish Institute, Stockholm. - (Facts About Sweden. Available from: https://sharingsweden.se/wp-content/uploads/2015/06/Gender-equality-high-res.pdf.</w:t>
      </w:r>
    </w:p>
    <w:bookmarkEnd w:id="189"/>
    <w:p w14:paraId="4DEA1BAE" w14:textId="77777777" w:rsidR="00465BC1" w:rsidRPr="00465BC1" w:rsidRDefault="00465BC1" w:rsidP="00465BC1">
      <w:pPr>
        <w:spacing w:after="0" w:line="240" w:lineRule="auto"/>
        <w:rPr>
          <w:rFonts w:ascii="Calibri" w:hAnsi="Calibri" w:cs="Calibri"/>
          <w:noProof/>
          <w:sz w:val="20"/>
          <w:szCs w:val="20"/>
          <w:lang w:val="en-US"/>
        </w:rPr>
      </w:pPr>
    </w:p>
    <w:p w14:paraId="1269A48C" w14:textId="77777777" w:rsidR="00465BC1" w:rsidRPr="00465BC1" w:rsidRDefault="00465BC1" w:rsidP="00465BC1">
      <w:pPr>
        <w:spacing w:line="240" w:lineRule="auto"/>
        <w:ind w:left="720" w:hanging="720"/>
        <w:rPr>
          <w:rFonts w:ascii="Calibri" w:hAnsi="Calibri" w:cs="Calibri"/>
          <w:noProof/>
          <w:sz w:val="20"/>
          <w:szCs w:val="20"/>
          <w:lang w:val="en-US"/>
        </w:rPr>
      </w:pPr>
      <w:bookmarkStart w:id="190" w:name="_ENREF_146"/>
      <w:r w:rsidRPr="00465BC1">
        <w:rPr>
          <w:rFonts w:ascii="Calibri" w:hAnsi="Calibri" w:cs="Calibri"/>
          <w:noProof/>
          <w:sz w:val="20"/>
          <w:szCs w:val="20"/>
          <w:lang w:val="en-US"/>
        </w:rPr>
        <w:t xml:space="preserve">Tali D (2018)  </w:t>
      </w:r>
      <w:r w:rsidRPr="00465BC1">
        <w:rPr>
          <w:rFonts w:ascii="Calibri" w:hAnsi="Calibri" w:cs="Calibri"/>
          <w:b/>
          <w:noProof/>
          <w:sz w:val="20"/>
          <w:szCs w:val="20"/>
          <w:lang w:val="en-US"/>
        </w:rPr>
        <w:t>The workplace has failed to adapt to mothers' needs: and it's taking a toll</w:t>
      </w:r>
      <w:r w:rsidRPr="00465BC1">
        <w:rPr>
          <w:rFonts w:ascii="Calibri" w:hAnsi="Calibri" w:cs="Calibri"/>
          <w:noProof/>
          <w:sz w:val="20"/>
          <w:szCs w:val="20"/>
          <w:lang w:val="en-US"/>
        </w:rPr>
        <w:t xml:space="preserve">. </w:t>
      </w:r>
      <w:r w:rsidRPr="00465BC1">
        <w:rPr>
          <w:rFonts w:ascii="Calibri" w:hAnsi="Calibri" w:cs="Calibri"/>
          <w:i/>
          <w:noProof/>
          <w:sz w:val="20"/>
          <w:szCs w:val="20"/>
          <w:lang w:val="en-US"/>
        </w:rPr>
        <w:t>apolitical</w:t>
      </w:r>
      <w:r w:rsidRPr="00465BC1">
        <w:rPr>
          <w:rFonts w:ascii="Calibri" w:hAnsi="Calibri" w:cs="Calibri"/>
          <w:noProof/>
          <w:sz w:val="20"/>
          <w:szCs w:val="20"/>
          <w:lang w:val="en-US"/>
        </w:rPr>
        <w:t xml:space="preserve"> (Aug 6):1. Available from: https://apolitical.co/solution_article/the-workplace-has-failed-to-adapt-to-mothers-needs-and-its-taking-a-toll/.</w:t>
      </w:r>
    </w:p>
    <w:bookmarkEnd w:id="190"/>
    <w:p w14:paraId="488B283F" w14:textId="77777777" w:rsidR="00465BC1" w:rsidRPr="00465BC1" w:rsidRDefault="00465BC1" w:rsidP="00465BC1">
      <w:pPr>
        <w:spacing w:after="0" w:line="240" w:lineRule="auto"/>
        <w:rPr>
          <w:rFonts w:ascii="Calibri" w:hAnsi="Calibri" w:cs="Calibri"/>
          <w:noProof/>
          <w:sz w:val="20"/>
          <w:szCs w:val="20"/>
          <w:lang w:val="en-US"/>
        </w:rPr>
      </w:pPr>
    </w:p>
    <w:p w14:paraId="4A4A43C7" w14:textId="77777777" w:rsidR="00465BC1" w:rsidRPr="00465BC1" w:rsidRDefault="00465BC1" w:rsidP="00465BC1">
      <w:pPr>
        <w:spacing w:line="240" w:lineRule="auto"/>
        <w:ind w:left="720" w:hanging="720"/>
        <w:rPr>
          <w:rFonts w:ascii="Calibri" w:hAnsi="Calibri" w:cs="Calibri"/>
          <w:noProof/>
          <w:sz w:val="20"/>
          <w:szCs w:val="20"/>
          <w:lang w:val="en-US"/>
        </w:rPr>
      </w:pPr>
      <w:bookmarkStart w:id="191" w:name="_ENREF_147"/>
      <w:r w:rsidRPr="00465BC1">
        <w:rPr>
          <w:rFonts w:ascii="Calibri" w:hAnsi="Calibri" w:cs="Calibri"/>
          <w:noProof/>
          <w:sz w:val="20"/>
          <w:szCs w:val="20"/>
          <w:lang w:val="en-US"/>
        </w:rPr>
        <w:t xml:space="preserve">Taylor ZE, Conger RD (2017)  </w:t>
      </w:r>
      <w:r w:rsidRPr="00465BC1">
        <w:rPr>
          <w:rFonts w:ascii="Calibri" w:hAnsi="Calibri" w:cs="Calibri"/>
          <w:b/>
          <w:noProof/>
          <w:sz w:val="20"/>
          <w:szCs w:val="20"/>
          <w:lang w:val="en-US"/>
        </w:rPr>
        <w:t>Promoting strengths and resilience in single-mother families</w:t>
      </w:r>
      <w:r w:rsidRPr="00465BC1">
        <w:rPr>
          <w:rFonts w:ascii="Calibri" w:hAnsi="Calibri" w:cs="Calibri"/>
          <w:noProof/>
          <w:sz w:val="20"/>
          <w:szCs w:val="20"/>
          <w:lang w:val="en-US"/>
        </w:rPr>
        <w:t xml:space="preserve">. </w:t>
      </w:r>
      <w:r w:rsidRPr="00465BC1">
        <w:rPr>
          <w:rFonts w:ascii="Calibri" w:hAnsi="Calibri" w:cs="Calibri"/>
          <w:i/>
          <w:noProof/>
          <w:sz w:val="20"/>
          <w:szCs w:val="20"/>
          <w:lang w:val="en-US"/>
        </w:rPr>
        <w:t>Child Development</w:t>
      </w:r>
      <w:r w:rsidRPr="00465BC1">
        <w:rPr>
          <w:rFonts w:ascii="Calibri" w:hAnsi="Calibri" w:cs="Calibri"/>
          <w:noProof/>
          <w:sz w:val="20"/>
          <w:szCs w:val="20"/>
          <w:lang w:val="en-US"/>
        </w:rPr>
        <w:t>. 88 (2):350-8.</w:t>
      </w:r>
    </w:p>
    <w:bookmarkEnd w:id="191"/>
    <w:p w14:paraId="7452FBD9" w14:textId="77777777" w:rsidR="00465BC1" w:rsidRPr="00465BC1" w:rsidRDefault="00465BC1" w:rsidP="00465BC1">
      <w:pPr>
        <w:spacing w:after="0" w:line="240" w:lineRule="auto"/>
        <w:rPr>
          <w:rFonts w:ascii="Calibri" w:hAnsi="Calibri" w:cs="Calibri"/>
          <w:noProof/>
          <w:sz w:val="20"/>
          <w:szCs w:val="20"/>
          <w:lang w:val="en-US"/>
        </w:rPr>
      </w:pPr>
    </w:p>
    <w:p w14:paraId="21C51217" w14:textId="304A4F32" w:rsidR="00465BC1" w:rsidRPr="00465BC1" w:rsidRDefault="00465BC1" w:rsidP="00465BC1">
      <w:pPr>
        <w:spacing w:line="240" w:lineRule="auto"/>
        <w:ind w:left="720" w:hanging="720"/>
        <w:rPr>
          <w:rFonts w:ascii="Calibri" w:hAnsi="Calibri" w:cs="Calibri"/>
          <w:noProof/>
          <w:sz w:val="20"/>
          <w:szCs w:val="20"/>
          <w:lang w:val="en-US"/>
        </w:rPr>
      </w:pPr>
      <w:bookmarkStart w:id="192" w:name="_ENREF_148"/>
      <w:r w:rsidRPr="00465BC1">
        <w:rPr>
          <w:rFonts w:ascii="Calibri" w:hAnsi="Calibri" w:cs="Calibri"/>
          <w:noProof/>
          <w:sz w:val="20"/>
          <w:szCs w:val="20"/>
          <w:lang w:val="en-US"/>
        </w:rPr>
        <w:t xml:space="preserve">Thomason E, Volling B, Flynn H, McDonough S, Marcus S, Lopez J, et al. (2014)  </w:t>
      </w:r>
      <w:r w:rsidRPr="00465BC1">
        <w:rPr>
          <w:rFonts w:ascii="Calibri" w:hAnsi="Calibri" w:cs="Calibri"/>
          <w:b/>
          <w:noProof/>
          <w:sz w:val="20"/>
          <w:szCs w:val="20"/>
          <w:lang w:val="en-US"/>
        </w:rPr>
        <w:t>Parenting stress and depressive symptoms in postpartum mothers: bidirectional or unidirectional effects?</w:t>
      </w:r>
      <w:r w:rsidRPr="00465BC1">
        <w:rPr>
          <w:rFonts w:ascii="Calibri" w:hAnsi="Calibri" w:cs="Calibri"/>
          <w:noProof/>
          <w:sz w:val="20"/>
          <w:szCs w:val="20"/>
          <w:lang w:val="en-US"/>
        </w:rPr>
        <w:t xml:space="preserve"> </w:t>
      </w:r>
      <w:r w:rsidRPr="00465BC1">
        <w:rPr>
          <w:rFonts w:ascii="Calibri" w:hAnsi="Calibri" w:cs="Calibri"/>
          <w:i/>
          <w:noProof/>
          <w:sz w:val="20"/>
          <w:szCs w:val="20"/>
          <w:lang w:val="en-US"/>
        </w:rPr>
        <w:t>Infant Behavior and Development</w:t>
      </w:r>
      <w:r w:rsidRPr="00465BC1">
        <w:rPr>
          <w:rFonts w:ascii="Calibri" w:hAnsi="Calibri" w:cs="Calibri"/>
          <w:noProof/>
          <w:sz w:val="20"/>
          <w:szCs w:val="20"/>
          <w:lang w:val="en-US"/>
        </w:rPr>
        <w:t>. 37 (3):406-15. Available from: https://</w:t>
      </w:r>
      <w:hyperlink r:id="rId86" w:history="1">
        <w:r w:rsidRPr="00465BC1">
          <w:rPr>
            <w:rStyle w:val="Hyperlink"/>
            <w:rFonts w:ascii="Calibri" w:hAnsi="Calibri" w:cs="Calibri"/>
            <w:noProof/>
            <w:sz w:val="20"/>
            <w:szCs w:val="20"/>
            <w:lang w:val="en-US"/>
          </w:rPr>
          <w:t>www.ncbi.nlm.nih.gov/pmc/articles/PMC4353594/</w:t>
        </w:r>
      </w:hyperlink>
      <w:r w:rsidRPr="00465BC1">
        <w:rPr>
          <w:rFonts w:ascii="Calibri" w:hAnsi="Calibri" w:cs="Calibri"/>
          <w:noProof/>
          <w:sz w:val="20"/>
          <w:szCs w:val="20"/>
          <w:lang w:val="en-US"/>
        </w:rPr>
        <w:t>.</w:t>
      </w:r>
    </w:p>
    <w:bookmarkEnd w:id="192"/>
    <w:p w14:paraId="45D24CF2" w14:textId="77777777" w:rsidR="00465BC1" w:rsidRPr="00465BC1" w:rsidRDefault="00465BC1" w:rsidP="00465BC1">
      <w:pPr>
        <w:spacing w:after="0" w:line="240" w:lineRule="auto"/>
        <w:rPr>
          <w:rFonts w:ascii="Calibri" w:hAnsi="Calibri" w:cs="Calibri"/>
          <w:noProof/>
          <w:sz w:val="20"/>
          <w:szCs w:val="20"/>
          <w:lang w:val="en-US"/>
        </w:rPr>
      </w:pPr>
    </w:p>
    <w:p w14:paraId="21526EF4" w14:textId="171976DC" w:rsidR="00465BC1" w:rsidRPr="00465BC1" w:rsidRDefault="00465BC1" w:rsidP="00465BC1">
      <w:pPr>
        <w:spacing w:line="240" w:lineRule="auto"/>
        <w:ind w:left="720" w:hanging="720"/>
        <w:rPr>
          <w:rFonts w:ascii="Calibri" w:hAnsi="Calibri" w:cs="Calibri"/>
          <w:noProof/>
          <w:sz w:val="20"/>
          <w:szCs w:val="20"/>
          <w:lang w:val="en-US"/>
        </w:rPr>
      </w:pPr>
      <w:bookmarkStart w:id="193" w:name="_ENREF_149"/>
      <w:r w:rsidRPr="00465BC1">
        <w:rPr>
          <w:rFonts w:ascii="Calibri" w:hAnsi="Calibri" w:cs="Calibri"/>
          <w:noProof/>
          <w:sz w:val="20"/>
          <w:szCs w:val="20"/>
          <w:lang w:val="en-US"/>
        </w:rPr>
        <w:t xml:space="preserve">VEOHRC (2017) </w:t>
      </w:r>
      <w:r w:rsidRPr="00465BC1">
        <w:rPr>
          <w:rFonts w:ascii="Calibri" w:hAnsi="Calibri" w:cs="Calibri"/>
          <w:b/>
          <w:noProof/>
          <w:sz w:val="20"/>
          <w:szCs w:val="20"/>
          <w:lang w:val="en-US"/>
        </w:rPr>
        <w:t>Pregnancy and work: know your rights and obligations. 3rd ed.</w:t>
      </w:r>
      <w:r w:rsidRPr="00465BC1">
        <w:rPr>
          <w:rFonts w:ascii="Calibri" w:hAnsi="Calibri" w:cs="Calibri"/>
          <w:noProof/>
          <w:sz w:val="20"/>
          <w:szCs w:val="20"/>
          <w:lang w:val="en-US"/>
        </w:rPr>
        <w:t xml:space="preserve"> Victorian Equal Opportunity and Human Rights Commission, Melbourne. Available from: https://</w:t>
      </w:r>
      <w:hyperlink r:id="rId87" w:history="1">
        <w:r w:rsidRPr="00465BC1">
          <w:rPr>
            <w:rStyle w:val="Hyperlink"/>
            <w:rFonts w:ascii="Calibri" w:hAnsi="Calibri" w:cs="Calibri"/>
            <w:noProof/>
            <w:sz w:val="20"/>
            <w:szCs w:val="20"/>
            <w:lang w:val="en-US"/>
          </w:rPr>
          <w:t>www.humanrightscommission.vic.gov.au/home/our-resources-and-publications/know-your-rights-brochures/item/283-pregnancy-and-work-know-your-rights-and-obligations-jun-2017</w:t>
        </w:r>
      </w:hyperlink>
      <w:r w:rsidRPr="00465BC1">
        <w:rPr>
          <w:rFonts w:ascii="Calibri" w:hAnsi="Calibri" w:cs="Calibri"/>
          <w:noProof/>
          <w:sz w:val="20"/>
          <w:szCs w:val="20"/>
          <w:lang w:val="en-US"/>
        </w:rPr>
        <w:t>.</w:t>
      </w:r>
    </w:p>
    <w:bookmarkEnd w:id="193"/>
    <w:p w14:paraId="65088B08" w14:textId="77777777" w:rsidR="00465BC1" w:rsidRPr="00465BC1" w:rsidRDefault="00465BC1" w:rsidP="00465BC1">
      <w:pPr>
        <w:spacing w:after="0" w:line="240" w:lineRule="auto"/>
        <w:rPr>
          <w:rFonts w:ascii="Calibri" w:hAnsi="Calibri" w:cs="Calibri"/>
          <w:noProof/>
          <w:sz w:val="20"/>
          <w:szCs w:val="20"/>
          <w:lang w:val="en-US"/>
        </w:rPr>
      </w:pPr>
    </w:p>
    <w:p w14:paraId="6525F058" w14:textId="77777777" w:rsidR="00465BC1" w:rsidRPr="00465BC1" w:rsidRDefault="00465BC1" w:rsidP="00465BC1">
      <w:pPr>
        <w:spacing w:line="240" w:lineRule="auto"/>
        <w:ind w:left="720" w:hanging="720"/>
        <w:rPr>
          <w:rFonts w:ascii="Calibri" w:hAnsi="Calibri" w:cs="Calibri"/>
          <w:noProof/>
          <w:sz w:val="20"/>
          <w:szCs w:val="20"/>
          <w:lang w:val="en-US"/>
        </w:rPr>
      </w:pPr>
      <w:bookmarkStart w:id="194" w:name="_ENREF_150"/>
      <w:r w:rsidRPr="00465BC1">
        <w:rPr>
          <w:rFonts w:ascii="Calibri" w:hAnsi="Calibri" w:cs="Calibri"/>
          <w:noProof/>
          <w:sz w:val="20"/>
          <w:szCs w:val="20"/>
          <w:lang w:val="en-US"/>
        </w:rPr>
        <w:t xml:space="preserve">Victoria. Consultative Council on Obstetric and Paediatric Mortality and Morbidity (CCOPMM) (2017) </w:t>
      </w:r>
      <w:r w:rsidRPr="00465BC1">
        <w:rPr>
          <w:rFonts w:ascii="Calibri" w:hAnsi="Calibri" w:cs="Calibri"/>
          <w:b/>
          <w:noProof/>
          <w:sz w:val="20"/>
          <w:szCs w:val="20"/>
          <w:lang w:val="en-US"/>
        </w:rPr>
        <w:t>Victoria’s mothers, babies and children 2016</w:t>
      </w:r>
      <w:r w:rsidRPr="00465BC1">
        <w:rPr>
          <w:rFonts w:ascii="Calibri" w:hAnsi="Calibri" w:cs="Calibri"/>
          <w:noProof/>
          <w:sz w:val="20"/>
          <w:szCs w:val="20"/>
          <w:lang w:val="en-US"/>
        </w:rPr>
        <w:t>. Victoria. Department of Health and Human Services, Melbourne. Available from: https://www2.health.vic.gov.au/about/publications/researchandreports/mothers-babies-and-children-2016.</w:t>
      </w:r>
    </w:p>
    <w:bookmarkEnd w:id="194"/>
    <w:p w14:paraId="5306B149" w14:textId="77777777" w:rsidR="00465BC1" w:rsidRPr="00465BC1" w:rsidRDefault="00465BC1" w:rsidP="00465BC1">
      <w:pPr>
        <w:spacing w:after="0" w:line="240" w:lineRule="auto"/>
        <w:rPr>
          <w:rFonts w:ascii="Calibri" w:hAnsi="Calibri" w:cs="Calibri"/>
          <w:noProof/>
          <w:sz w:val="20"/>
          <w:szCs w:val="20"/>
          <w:lang w:val="en-US"/>
        </w:rPr>
      </w:pPr>
    </w:p>
    <w:p w14:paraId="0D2B4DBE" w14:textId="2F34D4FB" w:rsidR="00465BC1" w:rsidRPr="00465BC1" w:rsidRDefault="00465BC1" w:rsidP="00465BC1">
      <w:pPr>
        <w:spacing w:line="240" w:lineRule="auto"/>
        <w:ind w:left="720" w:hanging="720"/>
        <w:rPr>
          <w:rFonts w:ascii="Calibri" w:hAnsi="Calibri" w:cs="Calibri"/>
          <w:noProof/>
          <w:sz w:val="20"/>
          <w:szCs w:val="20"/>
          <w:lang w:val="en-US"/>
        </w:rPr>
      </w:pPr>
      <w:bookmarkStart w:id="195" w:name="_ENREF_151"/>
      <w:r w:rsidRPr="00465BC1">
        <w:rPr>
          <w:rFonts w:ascii="Calibri" w:hAnsi="Calibri" w:cs="Calibri"/>
          <w:noProof/>
          <w:sz w:val="20"/>
          <w:szCs w:val="20"/>
          <w:lang w:val="en-US"/>
        </w:rPr>
        <w:t xml:space="preserve">Victoria. Minister for Early Childhood Education (2018)  </w:t>
      </w:r>
      <w:r w:rsidRPr="00465BC1">
        <w:rPr>
          <w:rFonts w:ascii="Calibri" w:hAnsi="Calibri" w:cs="Calibri"/>
          <w:b/>
          <w:noProof/>
          <w:sz w:val="20"/>
          <w:szCs w:val="20"/>
          <w:lang w:val="en-US"/>
        </w:rPr>
        <w:t>Making the call for parenting tips and advice</w:t>
      </w:r>
      <w:r w:rsidRPr="00465BC1">
        <w:rPr>
          <w:rFonts w:ascii="Calibri" w:hAnsi="Calibri" w:cs="Calibri"/>
          <w:noProof/>
          <w:sz w:val="20"/>
          <w:szCs w:val="20"/>
          <w:lang w:val="en-US"/>
        </w:rPr>
        <w:t xml:space="preserve">. </w:t>
      </w:r>
      <w:r w:rsidRPr="00465BC1">
        <w:rPr>
          <w:rFonts w:ascii="Calibri" w:hAnsi="Calibri" w:cs="Calibri"/>
          <w:i/>
          <w:noProof/>
          <w:sz w:val="20"/>
          <w:szCs w:val="20"/>
          <w:lang w:val="en-US"/>
        </w:rPr>
        <w:t>Victorian Government Media Releases</w:t>
      </w:r>
      <w:r w:rsidRPr="00465BC1">
        <w:rPr>
          <w:rFonts w:ascii="Calibri" w:hAnsi="Calibri" w:cs="Calibri"/>
          <w:noProof/>
          <w:sz w:val="20"/>
          <w:szCs w:val="20"/>
          <w:lang w:val="en-US"/>
        </w:rPr>
        <w:t xml:space="preserve"> (Aug 13). Available from: https://</w:t>
      </w:r>
      <w:hyperlink r:id="rId88" w:history="1">
        <w:r w:rsidRPr="00465BC1">
          <w:rPr>
            <w:rStyle w:val="Hyperlink"/>
            <w:rFonts w:ascii="Calibri" w:hAnsi="Calibri" w:cs="Calibri"/>
            <w:noProof/>
            <w:sz w:val="20"/>
            <w:szCs w:val="20"/>
            <w:lang w:val="en-US"/>
          </w:rPr>
          <w:t>www.premier.vic.gov.au/making-the-call-for-parenting-tips-and-advice/</w:t>
        </w:r>
      </w:hyperlink>
      <w:r w:rsidRPr="00465BC1">
        <w:rPr>
          <w:rFonts w:ascii="Calibri" w:hAnsi="Calibri" w:cs="Calibri"/>
          <w:noProof/>
          <w:sz w:val="20"/>
          <w:szCs w:val="20"/>
          <w:lang w:val="en-US"/>
        </w:rPr>
        <w:t>.</w:t>
      </w:r>
    </w:p>
    <w:bookmarkEnd w:id="195"/>
    <w:p w14:paraId="5966BACC" w14:textId="77777777" w:rsidR="00465BC1" w:rsidRPr="00465BC1" w:rsidRDefault="00465BC1" w:rsidP="00465BC1">
      <w:pPr>
        <w:spacing w:after="0" w:line="240" w:lineRule="auto"/>
        <w:rPr>
          <w:rFonts w:ascii="Calibri" w:hAnsi="Calibri" w:cs="Calibri"/>
          <w:noProof/>
          <w:sz w:val="20"/>
          <w:szCs w:val="20"/>
          <w:lang w:val="en-US"/>
        </w:rPr>
      </w:pPr>
    </w:p>
    <w:p w14:paraId="7C2CF708" w14:textId="56D57A04" w:rsidR="00465BC1" w:rsidRPr="00465BC1" w:rsidRDefault="00465BC1" w:rsidP="00465BC1">
      <w:pPr>
        <w:spacing w:line="240" w:lineRule="auto"/>
        <w:ind w:left="720" w:hanging="720"/>
        <w:rPr>
          <w:rFonts w:ascii="Calibri" w:hAnsi="Calibri" w:cs="Calibri"/>
          <w:noProof/>
          <w:sz w:val="20"/>
          <w:szCs w:val="20"/>
          <w:lang w:val="en-US"/>
        </w:rPr>
      </w:pPr>
      <w:bookmarkStart w:id="196" w:name="_ENREF_152"/>
      <w:r w:rsidRPr="00465BC1">
        <w:rPr>
          <w:rFonts w:ascii="Calibri" w:hAnsi="Calibri" w:cs="Calibri"/>
          <w:noProof/>
          <w:sz w:val="20"/>
          <w:szCs w:val="20"/>
          <w:lang w:val="en-US"/>
        </w:rPr>
        <w:t xml:space="preserve">Victoria. Parliament. Family and Community Development Committee (2018) </w:t>
      </w:r>
      <w:r w:rsidRPr="00465BC1">
        <w:rPr>
          <w:rFonts w:ascii="Calibri" w:hAnsi="Calibri" w:cs="Calibri"/>
          <w:b/>
          <w:noProof/>
          <w:sz w:val="20"/>
          <w:szCs w:val="20"/>
          <w:lang w:val="en-US"/>
        </w:rPr>
        <w:t>Inquiry into perinatal services: final report</w:t>
      </w:r>
      <w:r w:rsidRPr="00465BC1">
        <w:rPr>
          <w:rFonts w:ascii="Calibri" w:hAnsi="Calibri" w:cs="Calibri"/>
          <w:noProof/>
          <w:sz w:val="20"/>
          <w:szCs w:val="20"/>
          <w:lang w:val="en-US"/>
        </w:rPr>
        <w:t>. Victoria. Parliament, Melbourne. Available from: https://</w:t>
      </w:r>
      <w:hyperlink r:id="rId89" w:history="1">
        <w:r w:rsidRPr="00465BC1">
          <w:rPr>
            <w:rStyle w:val="Hyperlink"/>
            <w:rFonts w:ascii="Calibri" w:hAnsi="Calibri" w:cs="Calibri"/>
            <w:noProof/>
            <w:sz w:val="20"/>
            <w:szCs w:val="20"/>
            <w:lang w:val="en-US"/>
          </w:rPr>
          <w:t>www.parliament.vic.gov.au/images/stories/committees/fcdc/inquiries/58th/Perinatal/Inquiry_into_Perinatal_Services_.pdf</w:t>
        </w:r>
      </w:hyperlink>
      <w:r w:rsidRPr="00465BC1">
        <w:rPr>
          <w:rFonts w:ascii="Calibri" w:hAnsi="Calibri" w:cs="Calibri"/>
          <w:noProof/>
          <w:sz w:val="20"/>
          <w:szCs w:val="20"/>
          <w:lang w:val="en-US"/>
        </w:rPr>
        <w:t>.</w:t>
      </w:r>
    </w:p>
    <w:bookmarkEnd w:id="196"/>
    <w:p w14:paraId="03D68C8C" w14:textId="77777777" w:rsidR="00465BC1" w:rsidRPr="00465BC1" w:rsidRDefault="00465BC1" w:rsidP="00465BC1">
      <w:pPr>
        <w:spacing w:after="0" w:line="240" w:lineRule="auto"/>
        <w:rPr>
          <w:rFonts w:ascii="Calibri" w:hAnsi="Calibri" w:cs="Calibri"/>
          <w:noProof/>
          <w:sz w:val="20"/>
          <w:szCs w:val="20"/>
          <w:lang w:val="en-US"/>
        </w:rPr>
      </w:pPr>
    </w:p>
    <w:p w14:paraId="24D422A0" w14:textId="77777777" w:rsidR="00465BC1" w:rsidRPr="00465BC1" w:rsidRDefault="00465BC1" w:rsidP="00465BC1">
      <w:pPr>
        <w:spacing w:line="240" w:lineRule="auto"/>
        <w:ind w:left="720" w:hanging="720"/>
        <w:rPr>
          <w:rFonts w:ascii="Calibri" w:hAnsi="Calibri" w:cs="Calibri"/>
          <w:noProof/>
          <w:sz w:val="20"/>
          <w:szCs w:val="20"/>
          <w:lang w:val="en-US"/>
        </w:rPr>
      </w:pPr>
      <w:bookmarkStart w:id="197" w:name="_ENREF_153"/>
      <w:r w:rsidRPr="00465BC1">
        <w:rPr>
          <w:rFonts w:ascii="Calibri" w:hAnsi="Calibri" w:cs="Calibri"/>
          <w:noProof/>
          <w:sz w:val="20"/>
          <w:szCs w:val="20"/>
          <w:lang w:val="en-US"/>
        </w:rPr>
        <w:t xml:space="preserve">Warin M, Zivkovic T, Moore V, Davies M (2012)  </w:t>
      </w:r>
      <w:r w:rsidRPr="00465BC1">
        <w:rPr>
          <w:rFonts w:ascii="Calibri" w:hAnsi="Calibri" w:cs="Calibri"/>
          <w:b/>
          <w:noProof/>
          <w:sz w:val="20"/>
          <w:szCs w:val="20"/>
          <w:lang w:val="en-US"/>
        </w:rPr>
        <w:t>Mothers as smoking guns: fetal overnutrition and the reproduction of obesity</w:t>
      </w:r>
      <w:r w:rsidRPr="00465BC1">
        <w:rPr>
          <w:rFonts w:ascii="Calibri" w:hAnsi="Calibri" w:cs="Calibri"/>
          <w:noProof/>
          <w:sz w:val="20"/>
          <w:szCs w:val="20"/>
          <w:lang w:val="en-US"/>
        </w:rPr>
        <w:t xml:space="preserve">. </w:t>
      </w:r>
      <w:r w:rsidRPr="00465BC1">
        <w:rPr>
          <w:rFonts w:ascii="Calibri" w:hAnsi="Calibri" w:cs="Calibri"/>
          <w:i/>
          <w:noProof/>
          <w:sz w:val="20"/>
          <w:szCs w:val="20"/>
          <w:lang w:val="en-US"/>
        </w:rPr>
        <w:t>Feminism And Psychology</w:t>
      </w:r>
      <w:r w:rsidRPr="00465BC1">
        <w:rPr>
          <w:rFonts w:ascii="Calibri" w:hAnsi="Calibri" w:cs="Calibri"/>
          <w:noProof/>
          <w:sz w:val="20"/>
          <w:szCs w:val="20"/>
          <w:lang w:val="en-US"/>
        </w:rPr>
        <w:t>. 22 (3):360–75.</w:t>
      </w:r>
    </w:p>
    <w:bookmarkEnd w:id="197"/>
    <w:p w14:paraId="53EC35A5" w14:textId="77777777" w:rsidR="00465BC1" w:rsidRPr="00465BC1" w:rsidRDefault="00465BC1" w:rsidP="00465BC1">
      <w:pPr>
        <w:spacing w:after="0" w:line="240" w:lineRule="auto"/>
        <w:rPr>
          <w:rFonts w:ascii="Calibri" w:hAnsi="Calibri" w:cs="Calibri"/>
          <w:noProof/>
          <w:sz w:val="20"/>
          <w:szCs w:val="20"/>
          <w:lang w:val="en-US"/>
        </w:rPr>
      </w:pPr>
    </w:p>
    <w:p w14:paraId="5E454DCF" w14:textId="77777777" w:rsidR="00465BC1" w:rsidRPr="00465BC1" w:rsidRDefault="00465BC1" w:rsidP="00465BC1">
      <w:pPr>
        <w:spacing w:line="240" w:lineRule="auto"/>
        <w:ind w:left="720" w:hanging="720"/>
        <w:rPr>
          <w:rFonts w:ascii="Calibri" w:hAnsi="Calibri" w:cs="Calibri"/>
          <w:noProof/>
          <w:sz w:val="20"/>
          <w:szCs w:val="20"/>
          <w:lang w:val="en-US"/>
        </w:rPr>
      </w:pPr>
      <w:bookmarkStart w:id="198" w:name="_ENREF_154"/>
      <w:r w:rsidRPr="00465BC1">
        <w:rPr>
          <w:rFonts w:ascii="Calibri" w:hAnsi="Calibri" w:cs="Calibri"/>
          <w:noProof/>
          <w:sz w:val="20"/>
          <w:szCs w:val="20"/>
          <w:lang w:val="en-US"/>
        </w:rPr>
        <w:t xml:space="preserve">Warner-Smith BL, Brown P, Fray L (2007)  </w:t>
      </w:r>
      <w:r w:rsidRPr="00465BC1">
        <w:rPr>
          <w:rFonts w:ascii="Calibri" w:hAnsi="Calibri" w:cs="Calibri"/>
          <w:b/>
          <w:noProof/>
          <w:sz w:val="20"/>
          <w:szCs w:val="20"/>
          <w:lang w:val="en-US"/>
        </w:rPr>
        <w:t>Managing the work-life rollercoaster: private stress or public health issues</w:t>
      </w:r>
      <w:r w:rsidRPr="00465BC1">
        <w:rPr>
          <w:rFonts w:ascii="Calibri" w:hAnsi="Calibri" w:cs="Calibri"/>
          <w:noProof/>
          <w:sz w:val="20"/>
          <w:szCs w:val="20"/>
          <w:lang w:val="en-US"/>
        </w:rPr>
        <w:t xml:space="preserve">. </w:t>
      </w:r>
      <w:r w:rsidRPr="00465BC1">
        <w:rPr>
          <w:rFonts w:ascii="Calibri" w:hAnsi="Calibri" w:cs="Calibri"/>
          <w:i/>
          <w:noProof/>
          <w:sz w:val="20"/>
          <w:szCs w:val="20"/>
          <w:lang w:val="en-US"/>
        </w:rPr>
        <w:t>Social Science and Medicine</w:t>
      </w:r>
      <w:r w:rsidRPr="00465BC1">
        <w:rPr>
          <w:rFonts w:ascii="Calibri" w:hAnsi="Calibri" w:cs="Calibri"/>
          <w:noProof/>
          <w:sz w:val="20"/>
          <w:szCs w:val="20"/>
          <w:lang w:val="en-US"/>
        </w:rPr>
        <w:t>. 65 (6):1142-53.</w:t>
      </w:r>
    </w:p>
    <w:bookmarkEnd w:id="198"/>
    <w:p w14:paraId="2190E452" w14:textId="77777777" w:rsidR="00465BC1" w:rsidRPr="00465BC1" w:rsidRDefault="00465BC1" w:rsidP="00465BC1">
      <w:pPr>
        <w:spacing w:after="0" w:line="240" w:lineRule="auto"/>
        <w:rPr>
          <w:rFonts w:ascii="Calibri" w:hAnsi="Calibri" w:cs="Calibri"/>
          <w:noProof/>
          <w:sz w:val="20"/>
          <w:szCs w:val="20"/>
          <w:lang w:val="en-US"/>
        </w:rPr>
      </w:pPr>
    </w:p>
    <w:p w14:paraId="46240D81" w14:textId="3D9498F2" w:rsidR="00465BC1" w:rsidRPr="00465BC1" w:rsidRDefault="00465BC1" w:rsidP="00465BC1">
      <w:pPr>
        <w:spacing w:line="240" w:lineRule="auto"/>
        <w:ind w:left="720" w:hanging="720"/>
        <w:rPr>
          <w:rFonts w:ascii="Calibri" w:hAnsi="Calibri" w:cs="Calibri"/>
          <w:noProof/>
          <w:sz w:val="20"/>
          <w:szCs w:val="20"/>
          <w:lang w:val="en-US"/>
        </w:rPr>
      </w:pPr>
      <w:bookmarkStart w:id="199" w:name="_ENREF_155"/>
      <w:r w:rsidRPr="00465BC1">
        <w:rPr>
          <w:rFonts w:ascii="Calibri" w:hAnsi="Calibri" w:cs="Calibri"/>
          <w:noProof/>
          <w:sz w:val="20"/>
          <w:szCs w:val="20"/>
          <w:lang w:val="en-US"/>
        </w:rPr>
        <w:t xml:space="preserve">Watson H, Torgersen L, Zerwas S, Reichborn-Kjennerud T, Knoph C, Stoltenberg C (2014)  </w:t>
      </w:r>
      <w:r w:rsidRPr="00465BC1">
        <w:rPr>
          <w:rFonts w:ascii="Calibri" w:hAnsi="Calibri" w:cs="Calibri"/>
          <w:b/>
          <w:noProof/>
          <w:sz w:val="20"/>
          <w:szCs w:val="20"/>
          <w:lang w:val="en-US"/>
        </w:rPr>
        <w:t>Eating disorders, pregnancy, and the postpartum period: findings from the Norwegian Mother and Child Cohort Study (MoBa)</w:t>
      </w:r>
      <w:r w:rsidRPr="00465BC1">
        <w:rPr>
          <w:rFonts w:ascii="Calibri" w:hAnsi="Calibri" w:cs="Calibri"/>
          <w:noProof/>
          <w:sz w:val="20"/>
          <w:szCs w:val="20"/>
          <w:lang w:val="en-US"/>
        </w:rPr>
        <w:t xml:space="preserve">. </w:t>
      </w:r>
      <w:r w:rsidRPr="00465BC1">
        <w:rPr>
          <w:rFonts w:ascii="Calibri" w:hAnsi="Calibri" w:cs="Calibri"/>
          <w:i/>
          <w:noProof/>
          <w:sz w:val="20"/>
          <w:szCs w:val="20"/>
          <w:lang w:val="en-US"/>
        </w:rPr>
        <w:t>Norwegian Journal of Epidemiology</w:t>
      </w:r>
      <w:r w:rsidRPr="00465BC1">
        <w:rPr>
          <w:rFonts w:ascii="Calibri" w:hAnsi="Calibri" w:cs="Calibri"/>
          <w:noProof/>
          <w:sz w:val="20"/>
          <w:szCs w:val="20"/>
          <w:lang w:val="en-US"/>
        </w:rPr>
        <w:t>. 24 (1-2):51-62. Available from: https://</w:t>
      </w:r>
      <w:hyperlink r:id="rId90" w:history="1">
        <w:r w:rsidRPr="00465BC1">
          <w:rPr>
            <w:rStyle w:val="Hyperlink"/>
            <w:rFonts w:ascii="Calibri" w:hAnsi="Calibri" w:cs="Calibri"/>
            <w:noProof/>
            <w:sz w:val="20"/>
            <w:szCs w:val="20"/>
            <w:lang w:val="en-US"/>
          </w:rPr>
          <w:t>www.ncbi.nlm.nih.gov/pmc/articles/PMC4838406/</w:t>
        </w:r>
      </w:hyperlink>
      <w:r w:rsidRPr="00465BC1">
        <w:rPr>
          <w:rFonts w:ascii="Calibri" w:hAnsi="Calibri" w:cs="Calibri"/>
          <w:noProof/>
          <w:sz w:val="20"/>
          <w:szCs w:val="20"/>
          <w:lang w:val="en-US"/>
        </w:rPr>
        <w:t>.</w:t>
      </w:r>
    </w:p>
    <w:bookmarkEnd w:id="199"/>
    <w:p w14:paraId="206E2C3C" w14:textId="77777777" w:rsidR="00465BC1" w:rsidRPr="00465BC1" w:rsidRDefault="00465BC1" w:rsidP="00465BC1">
      <w:pPr>
        <w:spacing w:after="0" w:line="240" w:lineRule="auto"/>
        <w:rPr>
          <w:rFonts w:ascii="Calibri" w:hAnsi="Calibri" w:cs="Calibri"/>
          <w:noProof/>
          <w:sz w:val="20"/>
          <w:szCs w:val="20"/>
          <w:lang w:val="en-US"/>
        </w:rPr>
      </w:pPr>
    </w:p>
    <w:p w14:paraId="4FFDF144" w14:textId="6F8B37BE" w:rsidR="00465BC1" w:rsidRPr="00465BC1" w:rsidRDefault="00465BC1" w:rsidP="00465BC1">
      <w:pPr>
        <w:spacing w:line="240" w:lineRule="auto"/>
        <w:ind w:left="720" w:hanging="720"/>
        <w:rPr>
          <w:rFonts w:ascii="Calibri" w:hAnsi="Calibri" w:cs="Calibri"/>
          <w:noProof/>
          <w:sz w:val="20"/>
          <w:szCs w:val="20"/>
          <w:lang w:val="en-US"/>
        </w:rPr>
      </w:pPr>
      <w:bookmarkStart w:id="200" w:name="_ENREF_156"/>
      <w:r w:rsidRPr="00465BC1">
        <w:rPr>
          <w:rFonts w:ascii="Calibri" w:hAnsi="Calibri" w:cs="Calibri"/>
          <w:noProof/>
          <w:sz w:val="20"/>
          <w:szCs w:val="20"/>
          <w:lang w:val="en-US"/>
        </w:rPr>
        <w:t xml:space="preserve">WHO (2011)  </w:t>
      </w:r>
      <w:r w:rsidRPr="00465BC1">
        <w:rPr>
          <w:rFonts w:ascii="Calibri" w:hAnsi="Calibri" w:cs="Calibri"/>
          <w:b/>
          <w:noProof/>
          <w:sz w:val="20"/>
          <w:szCs w:val="20"/>
          <w:lang w:val="en-US"/>
        </w:rPr>
        <w:t>Exclusive breastfeeding for six months best for babies everywhere</w:t>
      </w:r>
      <w:r w:rsidRPr="00465BC1">
        <w:rPr>
          <w:rFonts w:ascii="Calibri" w:hAnsi="Calibri" w:cs="Calibri"/>
          <w:noProof/>
          <w:sz w:val="20"/>
          <w:szCs w:val="20"/>
          <w:lang w:val="en-US"/>
        </w:rPr>
        <w:t xml:space="preserve">. </w:t>
      </w:r>
      <w:r w:rsidRPr="00465BC1">
        <w:rPr>
          <w:rFonts w:ascii="Calibri" w:hAnsi="Calibri" w:cs="Calibri"/>
          <w:i/>
          <w:noProof/>
          <w:sz w:val="20"/>
          <w:szCs w:val="20"/>
          <w:lang w:val="en-US"/>
        </w:rPr>
        <w:t>World Health Organization Statement</w:t>
      </w:r>
      <w:r w:rsidRPr="00465BC1">
        <w:rPr>
          <w:rFonts w:ascii="Calibri" w:hAnsi="Calibri" w:cs="Calibri"/>
          <w:noProof/>
          <w:sz w:val="20"/>
          <w:szCs w:val="20"/>
          <w:lang w:val="en-US"/>
        </w:rPr>
        <w:t xml:space="preserve"> (Jan 15). Available from: </w:t>
      </w:r>
      <w:hyperlink r:id="rId91" w:history="1">
        <w:r w:rsidRPr="00465BC1">
          <w:rPr>
            <w:rStyle w:val="Hyperlink"/>
            <w:rFonts w:ascii="Calibri" w:hAnsi="Calibri" w:cs="Calibri"/>
            <w:noProof/>
            <w:sz w:val="20"/>
            <w:szCs w:val="20"/>
            <w:lang w:val="en-US"/>
          </w:rPr>
          <w:t>http://www.who.int/mediacentre/news/statements/2011/breastfeeding_20110115/en/</w:t>
        </w:r>
      </w:hyperlink>
      <w:r w:rsidRPr="00465BC1">
        <w:rPr>
          <w:rFonts w:ascii="Calibri" w:hAnsi="Calibri" w:cs="Calibri"/>
          <w:noProof/>
          <w:sz w:val="20"/>
          <w:szCs w:val="20"/>
          <w:lang w:val="en-US"/>
        </w:rPr>
        <w:t>.</w:t>
      </w:r>
    </w:p>
    <w:bookmarkEnd w:id="200"/>
    <w:p w14:paraId="78D523F0" w14:textId="77777777" w:rsidR="00465BC1" w:rsidRPr="00465BC1" w:rsidRDefault="00465BC1" w:rsidP="00465BC1">
      <w:pPr>
        <w:spacing w:after="0" w:line="240" w:lineRule="auto"/>
        <w:rPr>
          <w:rFonts w:ascii="Calibri" w:hAnsi="Calibri" w:cs="Calibri"/>
          <w:noProof/>
          <w:sz w:val="20"/>
          <w:szCs w:val="20"/>
          <w:lang w:val="en-US"/>
        </w:rPr>
      </w:pPr>
    </w:p>
    <w:p w14:paraId="0412CF70" w14:textId="77777777" w:rsidR="00465BC1" w:rsidRPr="00465BC1" w:rsidRDefault="00465BC1" w:rsidP="00465BC1">
      <w:pPr>
        <w:spacing w:line="240" w:lineRule="auto"/>
        <w:ind w:left="720" w:hanging="720"/>
        <w:rPr>
          <w:rFonts w:ascii="Calibri" w:hAnsi="Calibri" w:cs="Calibri"/>
          <w:noProof/>
          <w:sz w:val="20"/>
          <w:szCs w:val="20"/>
          <w:lang w:val="en-US"/>
        </w:rPr>
      </w:pPr>
      <w:bookmarkStart w:id="201" w:name="_ENREF_157"/>
      <w:r w:rsidRPr="00465BC1">
        <w:rPr>
          <w:rFonts w:ascii="Calibri" w:hAnsi="Calibri" w:cs="Calibri"/>
          <w:noProof/>
          <w:sz w:val="20"/>
          <w:szCs w:val="20"/>
          <w:lang w:val="en-US"/>
        </w:rPr>
        <w:t xml:space="preserve">Wilkins R (2017) </w:t>
      </w:r>
      <w:r w:rsidRPr="00465BC1">
        <w:rPr>
          <w:rFonts w:ascii="Calibri" w:hAnsi="Calibri" w:cs="Calibri"/>
          <w:b/>
          <w:noProof/>
          <w:sz w:val="20"/>
          <w:szCs w:val="20"/>
          <w:lang w:val="en-US"/>
        </w:rPr>
        <w:t>Household, Income and Labour Dynamics in Australia Survey: selected findings from Waves 1 to 15: the 12th Annual Statistical Report of the HILDA Survey</w:t>
      </w:r>
      <w:r w:rsidRPr="00465BC1">
        <w:rPr>
          <w:rFonts w:ascii="Calibri" w:hAnsi="Calibri" w:cs="Calibri"/>
          <w:noProof/>
          <w:sz w:val="20"/>
          <w:szCs w:val="20"/>
          <w:lang w:val="en-US"/>
        </w:rPr>
        <w:t>. Melbourne Institute of Applied Economic and Social Research, Melbourne. Available from: https://melbourneinstitute.unimelb.edu.au/hilda/publications/hilda-statistical-reports.</w:t>
      </w:r>
    </w:p>
    <w:bookmarkEnd w:id="201"/>
    <w:p w14:paraId="5D1900CC" w14:textId="77777777" w:rsidR="00465BC1" w:rsidRPr="00465BC1" w:rsidRDefault="00465BC1" w:rsidP="00465BC1">
      <w:pPr>
        <w:spacing w:after="0" w:line="240" w:lineRule="auto"/>
        <w:rPr>
          <w:rFonts w:ascii="Calibri" w:hAnsi="Calibri" w:cs="Calibri"/>
          <w:noProof/>
          <w:sz w:val="20"/>
          <w:szCs w:val="20"/>
          <w:lang w:val="en-US"/>
        </w:rPr>
      </w:pPr>
    </w:p>
    <w:p w14:paraId="798BA428" w14:textId="77777777" w:rsidR="00465BC1" w:rsidRPr="00465BC1" w:rsidRDefault="00465BC1" w:rsidP="00465BC1">
      <w:pPr>
        <w:spacing w:line="240" w:lineRule="auto"/>
        <w:ind w:left="720" w:hanging="720"/>
        <w:rPr>
          <w:rFonts w:ascii="Calibri" w:hAnsi="Calibri" w:cs="Calibri"/>
          <w:noProof/>
          <w:sz w:val="20"/>
          <w:szCs w:val="20"/>
          <w:lang w:val="en-US"/>
        </w:rPr>
      </w:pPr>
      <w:bookmarkStart w:id="202" w:name="_ENREF_158"/>
      <w:r w:rsidRPr="00465BC1">
        <w:rPr>
          <w:rFonts w:ascii="Calibri" w:hAnsi="Calibri" w:cs="Calibri"/>
          <w:noProof/>
          <w:sz w:val="20"/>
          <w:szCs w:val="20"/>
          <w:lang w:val="en-US"/>
        </w:rPr>
        <w:t xml:space="preserve">Wilkins R, Lass I (2018) </w:t>
      </w:r>
      <w:r w:rsidRPr="00465BC1">
        <w:rPr>
          <w:rFonts w:ascii="Calibri" w:hAnsi="Calibri" w:cs="Calibri"/>
          <w:b/>
          <w:noProof/>
          <w:sz w:val="20"/>
          <w:szCs w:val="20"/>
          <w:lang w:val="en-US"/>
        </w:rPr>
        <w:t>Household, Income and Labour Dynamics in Australia Survey: selected findings from Waves 1 to 16: the 13th Annual Statistical Report of the HILDA Survey</w:t>
      </w:r>
      <w:r w:rsidRPr="00465BC1">
        <w:rPr>
          <w:rFonts w:ascii="Calibri" w:hAnsi="Calibri" w:cs="Calibri"/>
          <w:noProof/>
          <w:sz w:val="20"/>
          <w:szCs w:val="20"/>
          <w:lang w:val="en-US"/>
        </w:rPr>
        <w:t>. Melbourne Institute of Applied Economic and Social Research, Melbourne. Available from: https://melbourneinstitute.unimelb.edu.au/hilda/publications/hilda-statistical-reports.</w:t>
      </w:r>
    </w:p>
    <w:bookmarkEnd w:id="202"/>
    <w:p w14:paraId="2450157F" w14:textId="77777777" w:rsidR="00465BC1" w:rsidRPr="00465BC1" w:rsidRDefault="00465BC1" w:rsidP="00465BC1">
      <w:pPr>
        <w:spacing w:after="0" w:line="240" w:lineRule="auto"/>
        <w:rPr>
          <w:rFonts w:ascii="Calibri" w:hAnsi="Calibri" w:cs="Calibri"/>
          <w:noProof/>
          <w:sz w:val="20"/>
          <w:szCs w:val="20"/>
          <w:lang w:val="en-US"/>
        </w:rPr>
      </w:pPr>
    </w:p>
    <w:p w14:paraId="7FC5F9E6" w14:textId="767C88E8" w:rsidR="00465BC1" w:rsidRPr="00465BC1" w:rsidRDefault="00465BC1" w:rsidP="00465BC1">
      <w:pPr>
        <w:spacing w:line="240" w:lineRule="auto"/>
        <w:ind w:left="720" w:hanging="720"/>
        <w:rPr>
          <w:rFonts w:ascii="Calibri" w:hAnsi="Calibri" w:cs="Calibri"/>
          <w:noProof/>
          <w:sz w:val="20"/>
          <w:szCs w:val="20"/>
          <w:lang w:val="en-US"/>
        </w:rPr>
      </w:pPr>
      <w:bookmarkStart w:id="203" w:name="_ENREF_159"/>
      <w:r w:rsidRPr="00465BC1">
        <w:rPr>
          <w:rFonts w:ascii="Calibri" w:hAnsi="Calibri" w:cs="Calibri"/>
          <w:noProof/>
          <w:sz w:val="20"/>
          <w:szCs w:val="20"/>
          <w:lang w:val="en-US"/>
        </w:rPr>
        <w:t xml:space="preserve">Wirz M (2014)  </w:t>
      </w:r>
      <w:r w:rsidRPr="00465BC1">
        <w:rPr>
          <w:rFonts w:ascii="Calibri" w:hAnsi="Calibri" w:cs="Calibri"/>
          <w:b/>
          <w:noProof/>
          <w:sz w:val="20"/>
          <w:szCs w:val="20"/>
          <w:lang w:val="en-US"/>
        </w:rPr>
        <w:t>When gender roles are reversed: equality and intimacy at home and in the workplace</w:t>
      </w:r>
      <w:r w:rsidRPr="00465BC1">
        <w:rPr>
          <w:rFonts w:ascii="Calibri" w:hAnsi="Calibri" w:cs="Calibri"/>
          <w:noProof/>
          <w:sz w:val="20"/>
          <w:szCs w:val="20"/>
          <w:lang w:val="en-US"/>
        </w:rPr>
        <w:t xml:space="preserve">. </w:t>
      </w:r>
      <w:r w:rsidRPr="00465BC1">
        <w:rPr>
          <w:rFonts w:ascii="Calibri" w:hAnsi="Calibri" w:cs="Calibri"/>
          <w:i/>
          <w:noProof/>
          <w:sz w:val="20"/>
          <w:szCs w:val="20"/>
          <w:lang w:val="en-US"/>
        </w:rPr>
        <w:t>Research (University of Cambridge)</w:t>
      </w:r>
      <w:r w:rsidRPr="00465BC1">
        <w:rPr>
          <w:rFonts w:ascii="Calibri" w:hAnsi="Calibri" w:cs="Calibri"/>
          <w:noProof/>
          <w:sz w:val="20"/>
          <w:szCs w:val="20"/>
          <w:lang w:val="en-US"/>
        </w:rPr>
        <w:t xml:space="preserve"> (Apr 07). Available from: https://</w:t>
      </w:r>
      <w:hyperlink r:id="rId92" w:history="1">
        <w:r w:rsidRPr="00465BC1">
          <w:rPr>
            <w:rStyle w:val="Hyperlink"/>
            <w:rFonts w:ascii="Calibri" w:hAnsi="Calibri" w:cs="Calibri"/>
            <w:noProof/>
            <w:sz w:val="20"/>
            <w:szCs w:val="20"/>
            <w:lang w:val="en-US"/>
          </w:rPr>
          <w:t>www.cam.ac.uk/research/discussion/when-gender-roles-are-reversed-equality-and-intimacy-at-home-and-in-the-workplace</w:t>
        </w:r>
      </w:hyperlink>
      <w:r w:rsidRPr="00465BC1">
        <w:rPr>
          <w:rFonts w:ascii="Calibri" w:hAnsi="Calibri" w:cs="Calibri"/>
          <w:noProof/>
          <w:sz w:val="20"/>
          <w:szCs w:val="20"/>
          <w:lang w:val="en-US"/>
        </w:rPr>
        <w:t>.</w:t>
      </w:r>
    </w:p>
    <w:bookmarkEnd w:id="203"/>
    <w:p w14:paraId="45FF06C3" w14:textId="77777777" w:rsidR="00465BC1" w:rsidRPr="00465BC1" w:rsidRDefault="00465BC1" w:rsidP="00465BC1">
      <w:pPr>
        <w:spacing w:after="0" w:line="240" w:lineRule="auto"/>
        <w:rPr>
          <w:rFonts w:ascii="Calibri" w:hAnsi="Calibri" w:cs="Calibri"/>
          <w:noProof/>
          <w:sz w:val="20"/>
          <w:szCs w:val="20"/>
          <w:lang w:val="en-US"/>
        </w:rPr>
      </w:pPr>
    </w:p>
    <w:p w14:paraId="7D589201" w14:textId="5BAF2533" w:rsidR="00465BC1" w:rsidRPr="00465BC1" w:rsidRDefault="00465BC1" w:rsidP="00465BC1">
      <w:pPr>
        <w:spacing w:line="240" w:lineRule="auto"/>
        <w:ind w:left="720" w:hanging="720"/>
        <w:rPr>
          <w:rFonts w:ascii="Calibri" w:hAnsi="Calibri" w:cs="Calibri"/>
          <w:noProof/>
          <w:sz w:val="20"/>
          <w:szCs w:val="20"/>
          <w:lang w:val="en-US"/>
        </w:rPr>
      </w:pPr>
      <w:bookmarkStart w:id="204" w:name="_ENREF_160"/>
      <w:r w:rsidRPr="00465BC1">
        <w:rPr>
          <w:rFonts w:ascii="Calibri" w:hAnsi="Calibri" w:cs="Calibri"/>
          <w:noProof/>
          <w:sz w:val="20"/>
          <w:szCs w:val="20"/>
          <w:lang w:val="en-US"/>
        </w:rPr>
        <w:t xml:space="preserve">Wong M (2012) </w:t>
      </w:r>
      <w:r w:rsidRPr="00465BC1">
        <w:rPr>
          <w:rFonts w:ascii="Calibri" w:hAnsi="Calibri" w:cs="Calibri"/>
          <w:b/>
          <w:noProof/>
          <w:sz w:val="20"/>
          <w:szCs w:val="20"/>
          <w:lang w:val="en-US"/>
        </w:rPr>
        <w:t xml:space="preserve">Bbkayi (Baby Plus 2): project report: providing a cultural understanding of the barriers and enablers that exist within the transition into parenthood </w:t>
      </w:r>
      <w:r w:rsidRPr="00465BC1">
        <w:rPr>
          <w:rFonts w:ascii="Calibri" w:hAnsi="Calibri" w:cs="Calibri"/>
          <w:noProof/>
          <w:sz w:val="20"/>
          <w:szCs w:val="20"/>
          <w:lang w:val="en-US"/>
        </w:rPr>
        <w:t xml:space="preserve">Multicultural Centre for Women’s Health for Whitehorse Community Health Service, Collingwood, Vic. Available from: </w:t>
      </w:r>
      <w:hyperlink r:id="rId93" w:history="1">
        <w:r w:rsidRPr="00465BC1">
          <w:rPr>
            <w:rStyle w:val="Hyperlink"/>
            <w:rFonts w:ascii="Calibri" w:hAnsi="Calibri" w:cs="Calibri"/>
            <w:noProof/>
            <w:sz w:val="20"/>
            <w:szCs w:val="20"/>
            <w:lang w:val="en-US"/>
          </w:rPr>
          <w:t>http://www.mcwh.com.au/downloads/publications/Bbkayi%20Final%20Report%202013.pdf</w:t>
        </w:r>
      </w:hyperlink>
      <w:r w:rsidRPr="00465BC1">
        <w:rPr>
          <w:rFonts w:ascii="Calibri" w:hAnsi="Calibri" w:cs="Calibri"/>
          <w:noProof/>
          <w:sz w:val="20"/>
          <w:szCs w:val="20"/>
          <w:lang w:val="en-US"/>
        </w:rPr>
        <w:t>.</w:t>
      </w:r>
    </w:p>
    <w:bookmarkEnd w:id="204"/>
    <w:p w14:paraId="1BC5C053" w14:textId="77777777" w:rsidR="00465BC1" w:rsidRPr="00465BC1" w:rsidRDefault="00465BC1" w:rsidP="00465BC1">
      <w:pPr>
        <w:spacing w:after="0" w:line="240" w:lineRule="auto"/>
        <w:rPr>
          <w:rFonts w:ascii="Calibri" w:hAnsi="Calibri" w:cs="Calibri"/>
          <w:noProof/>
          <w:sz w:val="20"/>
          <w:szCs w:val="20"/>
          <w:lang w:val="en-US"/>
        </w:rPr>
      </w:pPr>
    </w:p>
    <w:p w14:paraId="5FFBE345" w14:textId="77777777" w:rsidR="00465BC1" w:rsidRPr="00465BC1" w:rsidRDefault="00465BC1" w:rsidP="00465BC1">
      <w:pPr>
        <w:spacing w:line="240" w:lineRule="auto"/>
        <w:ind w:left="720" w:hanging="720"/>
        <w:rPr>
          <w:rFonts w:ascii="Calibri" w:hAnsi="Calibri" w:cs="Calibri"/>
          <w:noProof/>
          <w:sz w:val="20"/>
          <w:szCs w:val="20"/>
          <w:lang w:val="en-US"/>
        </w:rPr>
      </w:pPr>
      <w:bookmarkStart w:id="205" w:name="_ENREF_161"/>
      <w:r w:rsidRPr="00465BC1">
        <w:rPr>
          <w:rFonts w:ascii="Calibri" w:hAnsi="Calibri" w:cs="Calibri"/>
          <w:noProof/>
          <w:sz w:val="20"/>
          <w:szCs w:val="20"/>
          <w:lang w:val="en-US"/>
        </w:rPr>
        <w:t xml:space="preserve">Woolhouse H, Brown S (2015)  </w:t>
      </w:r>
      <w:r w:rsidRPr="00465BC1">
        <w:rPr>
          <w:rFonts w:ascii="Calibri" w:hAnsi="Calibri" w:cs="Calibri"/>
          <w:b/>
          <w:noProof/>
          <w:sz w:val="20"/>
          <w:szCs w:val="20"/>
          <w:lang w:val="en-US"/>
        </w:rPr>
        <w:t>New mothers making time for themselves reduces chance of postnatal depression</w:t>
      </w:r>
      <w:r w:rsidRPr="00465BC1">
        <w:rPr>
          <w:rFonts w:ascii="Calibri" w:hAnsi="Calibri" w:cs="Calibri"/>
          <w:noProof/>
          <w:sz w:val="20"/>
          <w:szCs w:val="20"/>
          <w:lang w:val="en-US"/>
        </w:rPr>
        <w:t xml:space="preserve">. </w:t>
      </w:r>
      <w:r w:rsidRPr="00465BC1">
        <w:rPr>
          <w:rFonts w:ascii="Calibri" w:hAnsi="Calibri" w:cs="Calibri"/>
          <w:i/>
          <w:noProof/>
          <w:sz w:val="20"/>
          <w:szCs w:val="20"/>
          <w:lang w:val="en-US"/>
        </w:rPr>
        <w:t>The Conversation</w:t>
      </w:r>
      <w:r w:rsidRPr="00465BC1">
        <w:rPr>
          <w:rFonts w:ascii="Calibri" w:hAnsi="Calibri" w:cs="Calibri"/>
          <w:noProof/>
          <w:sz w:val="20"/>
          <w:szCs w:val="20"/>
          <w:lang w:val="en-US"/>
        </w:rPr>
        <w:t xml:space="preserve"> (Dec 18). Available from: https://theconversation.com/new-mothers-making-time-for-themselves-reduces-chance-of-postnatal-depression-51808.</w:t>
      </w:r>
    </w:p>
    <w:bookmarkEnd w:id="205"/>
    <w:p w14:paraId="15713170" w14:textId="77777777" w:rsidR="00465BC1" w:rsidRPr="00465BC1" w:rsidRDefault="00465BC1" w:rsidP="00465BC1">
      <w:pPr>
        <w:spacing w:after="0" w:line="240" w:lineRule="auto"/>
        <w:rPr>
          <w:rFonts w:ascii="Calibri" w:hAnsi="Calibri" w:cs="Calibri"/>
          <w:noProof/>
          <w:sz w:val="20"/>
          <w:szCs w:val="20"/>
          <w:lang w:val="en-US"/>
        </w:rPr>
      </w:pPr>
    </w:p>
    <w:p w14:paraId="203AAF63" w14:textId="77777777" w:rsidR="00465BC1" w:rsidRPr="00465BC1" w:rsidRDefault="00465BC1" w:rsidP="00465BC1">
      <w:pPr>
        <w:spacing w:line="240" w:lineRule="auto"/>
        <w:ind w:left="720" w:hanging="720"/>
        <w:rPr>
          <w:rFonts w:ascii="Calibri" w:hAnsi="Calibri" w:cs="Calibri"/>
          <w:noProof/>
          <w:sz w:val="20"/>
          <w:szCs w:val="20"/>
          <w:lang w:val="en-US"/>
        </w:rPr>
      </w:pPr>
      <w:bookmarkStart w:id="206" w:name="_ENREF_162"/>
      <w:r w:rsidRPr="00465BC1">
        <w:rPr>
          <w:rFonts w:ascii="Calibri" w:hAnsi="Calibri" w:cs="Calibri"/>
          <w:noProof/>
          <w:sz w:val="20"/>
          <w:szCs w:val="20"/>
          <w:lang w:val="en-US"/>
        </w:rPr>
        <w:t xml:space="preserve">Woolhouse H, James J, Gartland D, McDonald E, Brown S (2016)  </w:t>
      </w:r>
      <w:r w:rsidRPr="00465BC1">
        <w:rPr>
          <w:rFonts w:ascii="Calibri" w:hAnsi="Calibri" w:cs="Calibri"/>
          <w:b/>
          <w:noProof/>
          <w:sz w:val="20"/>
          <w:szCs w:val="20"/>
          <w:lang w:val="en-US"/>
        </w:rPr>
        <w:t>Maternal depressive symptoms at three months postpartum and breastfeeding rates at six months postpartum: implications for primary care in a prospective cohort study of primiparous women in Australia</w:t>
      </w:r>
      <w:r w:rsidRPr="00465BC1">
        <w:rPr>
          <w:rFonts w:ascii="Calibri" w:hAnsi="Calibri" w:cs="Calibri"/>
          <w:noProof/>
          <w:sz w:val="20"/>
          <w:szCs w:val="20"/>
          <w:lang w:val="en-US"/>
        </w:rPr>
        <w:t xml:space="preserve">. </w:t>
      </w:r>
      <w:r w:rsidRPr="00465BC1">
        <w:rPr>
          <w:rFonts w:ascii="Calibri" w:hAnsi="Calibri" w:cs="Calibri"/>
          <w:i/>
          <w:noProof/>
          <w:sz w:val="20"/>
          <w:szCs w:val="20"/>
          <w:lang w:val="en-US"/>
        </w:rPr>
        <w:t>Women and Birth</w:t>
      </w:r>
      <w:r w:rsidRPr="00465BC1">
        <w:rPr>
          <w:rFonts w:ascii="Calibri" w:hAnsi="Calibri" w:cs="Calibri"/>
          <w:noProof/>
          <w:sz w:val="20"/>
          <w:szCs w:val="20"/>
          <w:lang w:val="en-US"/>
        </w:rPr>
        <w:t>. 29 (4):381-7.</w:t>
      </w:r>
    </w:p>
    <w:bookmarkEnd w:id="206"/>
    <w:p w14:paraId="3DCC0070" w14:textId="77777777" w:rsidR="00465BC1" w:rsidRPr="00465BC1" w:rsidRDefault="00465BC1" w:rsidP="00465BC1">
      <w:pPr>
        <w:spacing w:after="0" w:line="240" w:lineRule="auto"/>
        <w:rPr>
          <w:rFonts w:ascii="Calibri" w:hAnsi="Calibri" w:cs="Calibri"/>
          <w:noProof/>
          <w:sz w:val="20"/>
          <w:szCs w:val="20"/>
          <w:lang w:val="en-US"/>
        </w:rPr>
      </w:pPr>
    </w:p>
    <w:p w14:paraId="2B43EA02" w14:textId="6CB8521F" w:rsidR="00465BC1" w:rsidRPr="00465BC1" w:rsidRDefault="00465BC1" w:rsidP="00465BC1">
      <w:pPr>
        <w:spacing w:line="240" w:lineRule="auto"/>
        <w:ind w:left="720" w:hanging="720"/>
        <w:rPr>
          <w:rFonts w:ascii="Calibri" w:hAnsi="Calibri" w:cs="Calibri"/>
          <w:noProof/>
          <w:sz w:val="20"/>
          <w:szCs w:val="20"/>
          <w:lang w:val="en-US"/>
        </w:rPr>
      </w:pPr>
      <w:bookmarkStart w:id="207" w:name="_ENREF_163"/>
      <w:r w:rsidRPr="00465BC1">
        <w:rPr>
          <w:rFonts w:ascii="Calibri" w:hAnsi="Calibri" w:cs="Calibri"/>
          <w:noProof/>
          <w:sz w:val="20"/>
          <w:szCs w:val="20"/>
          <w:lang w:val="en-US"/>
        </w:rPr>
        <w:t xml:space="preserve">Woolhouse H, McDonald E, Brown S (2009) </w:t>
      </w:r>
      <w:r w:rsidRPr="00465BC1">
        <w:rPr>
          <w:rFonts w:ascii="Calibri" w:hAnsi="Calibri" w:cs="Calibri"/>
          <w:b/>
          <w:noProof/>
          <w:sz w:val="20"/>
          <w:szCs w:val="20"/>
          <w:lang w:val="en-US"/>
        </w:rPr>
        <w:t>Sexual health and intimacy after childbirth: the impact of pregnancy, childbirth and parenting on sexual health and intimacy</w:t>
      </w:r>
      <w:r w:rsidRPr="00465BC1">
        <w:rPr>
          <w:rFonts w:ascii="Calibri" w:hAnsi="Calibri" w:cs="Calibri"/>
          <w:noProof/>
          <w:sz w:val="20"/>
          <w:szCs w:val="20"/>
          <w:lang w:val="en-US"/>
        </w:rPr>
        <w:t>. Murdoch Children’s Research Institute. Healthy Mothers, Health Families Research Group, Melbourne. Available from: https://</w:t>
      </w:r>
      <w:hyperlink r:id="rId94" w:history="1">
        <w:r w:rsidRPr="00465BC1">
          <w:rPr>
            <w:rStyle w:val="Hyperlink"/>
            <w:rFonts w:ascii="Calibri" w:hAnsi="Calibri" w:cs="Calibri"/>
            <w:noProof/>
            <w:sz w:val="20"/>
            <w:szCs w:val="20"/>
            <w:lang w:val="en-US"/>
          </w:rPr>
          <w:t>www.mcri.edu.au/sites/default/files/media/documents/sexual_health_and_intimacy_pamphlet_final.pdf</w:t>
        </w:r>
      </w:hyperlink>
      <w:r w:rsidRPr="00465BC1">
        <w:rPr>
          <w:rFonts w:ascii="Calibri" w:hAnsi="Calibri" w:cs="Calibri"/>
          <w:noProof/>
          <w:sz w:val="20"/>
          <w:szCs w:val="20"/>
          <w:lang w:val="en-US"/>
        </w:rPr>
        <w:t>.</w:t>
      </w:r>
    </w:p>
    <w:bookmarkEnd w:id="207"/>
    <w:p w14:paraId="126EADB3" w14:textId="77777777" w:rsidR="00465BC1" w:rsidRPr="00465BC1" w:rsidRDefault="00465BC1" w:rsidP="00465BC1">
      <w:pPr>
        <w:spacing w:after="0" w:line="240" w:lineRule="auto"/>
        <w:rPr>
          <w:rFonts w:ascii="Calibri" w:hAnsi="Calibri" w:cs="Calibri"/>
          <w:noProof/>
          <w:sz w:val="20"/>
          <w:szCs w:val="20"/>
          <w:lang w:val="en-US"/>
        </w:rPr>
      </w:pPr>
    </w:p>
    <w:p w14:paraId="19C7DFC2" w14:textId="77777777" w:rsidR="00465BC1" w:rsidRPr="00465BC1" w:rsidRDefault="00465BC1" w:rsidP="00465BC1">
      <w:pPr>
        <w:spacing w:line="240" w:lineRule="auto"/>
        <w:ind w:left="720" w:hanging="720"/>
        <w:rPr>
          <w:rFonts w:ascii="Calibri" w:hAnsi="Calibri" w:cs="Calibri"/>
          <w:noProof/>
          <w:sz w:val="20"/>
          <w:szCs w:val="20"/>
          <w:lang w:val="en-US"/>
        </w:rPr>
      </w:pPr>
      <w:bookmarkStart w:id="208" w:name="_ENREF_164"/>
      <w:r w:rsidRPr="00465BC1">
        <w:rPr>
          <w:rFonts w:ascii="Calibri" w:hAnsi="Calibri" w:cs="Calibri"/>
          <w:noProof/>
          <w:sz w:val="20"/>
          <w:szCs w:val="20"/>
          <w:lang w:val="en-US"/>
        </w:rPr>
        <w:t xml:space="preserve">Woolhouse H, McDonald E, Brown S (2012)  </w:t>
      </w:r>
      <w:r w:rsidRPr="00465BC1">
        <w:rPr>
          <w:rFonts w:ascii="Calibri" w:hAnsi="Calibri" w:cs="Calibri"/>
          <w:b/>
          <w:noProof/>
          <w:sz w:val="20"/>
          <w:szCs w:val="20"/>
          <w:lang w:val="en-US"/>
        </w:rPr>
        <w:t>Women's experiences of sex and intimacy after childbirth: making the adjustment to motherhood</w:t>
      </w:r>
      <w:r w:rsidRPr="00465BC1">
        <w:rPr>
          <w:rFonts w:ascii="Calibri" w:hAnsi="Calibri" w:cs="Calibri"/>
          <w:noProof/>
          <w:sz w:val="20"/>
          <w:szCs w:val="20"/>
          <w:lang w:val="en-US"/>
        </w:rPr>
        <w:t xml:space="preserve">. </w:t>
      </w:r>
      <w:r w:rsidRPr="00465BC1">
        <w:rPr>
          <w:rFonts w:ascii="Calibri" w:hAnsi="Calibri" w:cs="Calibri"/>
          <w:i/>
          <w:noProof/>
          <w:sz w:val="20"/>
          <w:szCs w:val="20"/>
          <w:lang w:val="en-US"/>
        </w:rPr>
        <w:t>J Psychosom Obstet Gynaecol</w:t>
      </w:r>
      <w:r w:rsidRPr="00465BC1">
        <w:rPr>
          <w:rFonts w:ascii="Calibri" w:hAnsi="Calibri" w:cs="Calibri"/>
          <w:noProof/>
          <w:sz w:val="20"/>
          <w:szCs w:val="20"/>
          <w:lang w:val="en-US"/>
        </w:rPr>
        <w:t>. 33 (4):185-90.</w:t>
      </w:r>
    </w:p>
    <w:bookmarkEnd w:id="208"/>
    <w:p w14:paraId="5AABB021" w14:textId="77777777" w:rsidR="00465BC1" w:rsidRPr="00465BC1" w:rsidRDefault="00465BC1" w:rsidP="00465BC1">
      <w:pPr>
        <w:spacing w:after="0" w:line="240" w:lineRule="auto"/>
        <w:rPr>
          <w:rFonts w:ascii="Calibri" w:hAnsi="Calibri" w:cs="Calibri"/>
          <w:noProof/>
          <w:sz w:val="20"/>
          <w:szCs w:val="20"/>
          <w:lang w:val="en-US"/>
        </w:rPr>
      </w:pPr>
    </w:p>
    <w:p w14:paraId="421BAE4C" w14:textId="77777777" w:rsidR="00465BC1" w:rsidRPr="00465BC1" w:rsidRDefault="00465BC1" w:rsidP="00465BC1">
      <w:pPr>
        <w:spacing w:line="240" w:lineRule="auto"/>
        <w:ind w:left="720" w:hanging="720"/>
        <w:rPr>
          <w:rFonts w:ascii="Calibri" w:hAnsi="Calibri" w:cs="Calibri"/>
          <w:noProof/>
          <w:sz w:val="20"/>
          <w:szCs w:val="20"/>
          <w:lang w:val="en-US"/>
        </w:rPr>
      </w:pPr>
      <w:bookmarkStart w:id="209" w:name="_ENREF_165"/>
      <w:r w:rsidRPr="00465BC1">
        <w:rPr>
          <w:rFonts w:ascii="Calibri" w:hAnsi="Calibri" w:cs="Calibri"/>
          <w:noProof/>
          <w:sz w:val="20"/>
          <w:szCs w:val="20"/>
          <w:lang w:val="en-US"/>
        </w:rPr>
        <w:t xml:space="preserve">Woolhouse H, McDonald E, Brown SJ (2013)  </w:t>
      </w:r>
      <w:r w:rsidRPr="00465BC1">
        <w:rPr>
          <w:rFonts w:ascii="Calibri" w:hAnsi="Calibri" w:cs="Calibri"/>
          <w:b/>
          <w:noProof/>
          <w:sz w:val="20"/>
          <w:szCs w:val="20"/>
          <w:lang w:val="en-US"/>
        </w:rPr>
        <w:t>Changes to sexual and intimate relationships in the postnatal period: women’s experiences with health professionals</w:t>
      </w:r>
      <w:r w:rsidRPr="00465BC1">
        <w:rPr>
          <w:rFonts w:ascii="Calibri" w:hAnsi="Calibri" w:cs="Calibri"/>
          <w:noProof/>
          <w:sz w:val="20"/>
          <w:szCs w:val="20"/>
          <w:lang w:val="en-US"/>
        </w:rPr>
        <w:t xml:space="preserve">. </w:t>
      </w:r>
      <w:r w:rsidRPr="00465BC1">
        <w:rPr>
          <w:rFonts w:ascii="Calibri" w:hAnsi="Calibri" w:cs="Calibri"/>
          <w:i/>
          <w:noProof/>
          <w:sz w:val="20"/>
          <w:szCs w:val="20"/>
          <w:lang w:val="en-US"/>
        </w:rPr>
        <w:t>Australian Journal of Primary Health</w:t>
      </w:r>
      <w:r w:rsidRPr="00465BC1">
        <w:rPr>
          <w:rFonts w:ascii="Calibri" w:hAnsi="Calibri" w:cs="Calibri"/>
          <w:noProof/>
          <w:sz w:val="20"/>
          <w:szCs w:val="20"/>
          <w:lang w:val="en-US"/>
        </w:rPr>
        <w:t>. 20 (3):298-304.</w:t>
      </w:r>
    </w:p>
    <w:bookmarkEnd w:id="209"/>
    <w:p w14:paraId="34122120" w14:textId="77777777" w:rsidR="00465BC1" w:rsidRPr="00465BC1" w:rsidRDefault="00465BC1" w:rsidP="00465BC1">
      <w:pPr>
        <w:spacing w:after="0" w:line="240" w:lineRule="auto"/>
        <w:rPr>
          <w:rFonts w:ascii="Calibri" w:hAnsi="Calibri" w:cs="Calibri"/>
          <w:noProof/>
          <w:sz w:val="20"/>
          <w:szCs w:val="20"/>
          <w:lang w:val="en-US"/>
        </w:rPr>
      </w:pPr>
    </w:p>
    <w:p w14:paraId="718D626C" w14:textId="77777777" w:rsidR="00465BC1" w:rsidRPr="00465BC1" w:rsidRDefault="00465BC1" w:rsidP="00465BC1">
      <w:pPr>
        <w:spacing w:line="240" w:lineRule="auto"/>
        <w:ind w:left="720" w:hanging="720"/>
        <w:rPr>
          <w:rFonts w:ascii="Calibri" w:hAnsi="Calibri" w:cs="Calibri"/>
          <w:noProof/>
          <w:sz w:val="20"/>
          <w:szCs w:val="20"/>
          <w:lang w:val="en-US"/>
        </w:rPr>
      </w:pPr>
      <w:bookmarkStart w:id="210" w:name="_ENREF_166"/>
      <w:r w:rsidRPr="00465BC1">
        <w:rPr>
          <w:rFonts w:ascii="Calibri" w:hAnsi="Calibri" w:cs="Calibri"/>
          <w:noProof/>
          <w:sz w:val="20"/>
          <w:szCs w:val="20"/>
          <w:lang w:val="en-US"/>
        </w:rPr>
        <w:t xml:space="preserve">Yelland J, Sutherland G, Brown SJ (2010)  </w:t>
      </w:r>
      <w:r w:rsidRPr="00465BC1">
        <w:rPr>
          <w:rFonts w:ascii="Calibri" w:hAnsi="Calibri" w:cs="Calibri"/>
          <w:b/>
          <w:noProof/>
          <w:sz w:val="20"/>
          <w:szCs w:val="20"/>
          <w:lang w:val="en-US"/>
        </w:rPr>
        <w:t>Postpartum anxiety, depression and social health: findings from a population-based survey of Australian women</w:t>
      </w:r>
      <w:r w:rsidRPr="00465BC1">
        <w:rPr>
          <w:rFonts w:ascii="Calibri" w:hAnsi="Calibri" w:cs="Calibri"/>
          <w:noProof/>
          <w:sz w:val="20"/>
          <w:szCs w:val="20"/>
          <w:lang w:val="en-US"/>
        </w:rPr>
        <w:t xml:space="preserve">. </w:t>
      </w:r>
      <w:r w:rsidRPr="00465BC1">
        <w:rPr>
          <w:rFonts w:ascii="Calibri" w:hAnsi="Calibri" w:cs="Calibri"/>
          <w:i/>
          <w:noProof/>
          <w:sz w:val="20"/>
          <w:szCs w:val="20"/>
          <w:lang w:val="en-US"/>
        </w:rPr>
        <w:t>BMC Public Health</w:t>
      </w:r>
      <w:r w:rsidRPr="00465BC1">
        <w:rPr>
          <w:rFonts w:ascii="Calibri" w:hAnsi="Calibri" w:cs="Calibri"/>
          <w:noProof/>
          <w:sz w:val="20"/>
          <w:szCs w:val="20"/>
          <w:lang w:val="en-US"/>
        </w:rPr>
        <w:t>. 10 (771):1-11. Available from: https://bmcpublichealth.biomedcentral.com/articles/10.1186/1471-2458-10-771.</w:t>
      </w:r>
    </w:p>
    <w:bookmarkEnd w:id="210"/>
    <w:p w14:paraId="6CE60F48" w14:textId="77777777" w:rsidR="00465BC1" w:rsidRPr="00465BC1" w:rsidRDefault="00465BC1" w:rsidP="00465BC1">
      <w:pPr>
        <w:spacing w:line="240" w:lineRule="auto"/>
        <w:rPr>
          <w:rFonts w:ascii="Calibri" w:hAnsi="Calibri" w:cs="Calibri"/>
          <w:noProof/>
          <w:sz w:val="20"/>
          <w:szCs w:val="20"/>
          <w:lang w:val="en-US"/>
        </w:rPr>
      </w:pPr>
    </w:p>
    <w:p w14:paraId="7A89C04F" w14:textId="5805ADB6" w:rsidR="00465BC1" w:rsidRDefault="00465BC1" w:rsidP="00465BC1">
      <w:pPr>
        <w:spacing w:line="240" w:lineRule="auto"/>
        <w:rPr>
          <w:rFonts w:ascii="Calibri" w:hAnsi="Calibri" w:cs="Calibri"/>
          <w:noProof/>
          <w:sz w:val="20"/>
          <w:szCs w:val="20"/>
          <w:lang w:val="en-US"/>
        </w:rPr>
      </w:pPr>
    </w:p>
    <w:p w14:paraId="75DD4F2C" w14:textId="3F3F4D58" w:rsidR="008C16BA" w:rsidRPr="001D593F" w:rsidRDefault="002E7B89" w:rsidP="001D593F">
      <w:pPr>
        <w:rPr>
          <w:b/>
          <w:lang w:val="en-US"/>
        </w:rPr>
      </w:pPr>
      <w:r w:rsidRPr="00216BC0">
        <w:rPr>
          <w:rFonts w:cstheme="minorHAnsi"/>
          <w:sz w:val="20"/>
          <w:szCs w:val="20"/>
          <w:lang w:val="en-US"/>
        </w:rPr>
        <w:fldChar w:fldCharType="end"/>
      </w:r>
    </w:p>
    <w:sectPr w:rsidR="008C16BA" w:rsidRPr="001D593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A3A7F" w14:textId="77777777" w:rsidR="00E07FC3" w:rsidRDefault="00E07FC3" w:rsidP="00994556">
      <w:pPr>
        <w:spacing w:after="0" w:line="240" w:lineRule="auto"/>
      </w:pPr>
      <w:r>
        <w:separator/>
      </w:r>
    </w:p>
  </w:endnote>
  <w:endnote w:type="continuationSeparator" w:id="0">
    <w:p w14:paraId="6FAEA412" w14:textId="77777777" w:rsidR="00E07FC3" w:rsidRDefault="00E07FC3" w:rsidP="00994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7410232"/>
      <w:docPartObj>
        <w:docPartGallery w:val="Page Numbers (Bottom of Page)"/>
        <w:docPartUnique/>
      </w:docPartObj>
    </w:sdtPr>
    <w:sdtEndPr>
      <w:rPr>
        <w:noProof/>
      </w:rPr>
    </w:sdtEndPr>
    <w:sdtContent>
      <w:p w14:paraId="2CF9B0C0" w14:textId="1C089A5A" w:rsidR="00E07FC3" w:rsidRDefault="00E07FC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47E707" w14:textId="77777777" w:rsidR="00E07FC3" w:rsidRDefault="00E07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4242C" w14:textId="77777777" w:rsidR="00E07FC3" w:rsidRDefault="00E07FC3" w:rsidP="00994556">
      <w:pPr>
        <w:spacing w:after="0" w:line="240" w:lineRule="auto"/>
      </w:pPr>
      <w:r>
        <w:separator/>
      </w:r>
    </w:p>
  </w:footnote>
  <w:footnote w:type="continuationSeparator" w:id="0">
    <w:p w14:paraId="1B86E6B0" w14:textId="77777777" w:rsidR="00E07FC3" w:rsidRDefault="00E07FC3" w:rsidP="00994556">
      <w:pPr>
        <w:spacing w:after="0" w:line="240" w:lineRule="auto"/>
      </w:pPr>
      <w:r>
        <w:continuationSeparator/>
      </w:r>
    </w:p>
  </w:footnote>
  <w:footnote w:id="1">
    <w:p w14:paraId="03D4B402" w14:textId="77777777" w:rsidR="00E07FC3" w:rsidRPr="00316A54" w:rsidRDefault="00E07FC3" w:rsidP="008678F5">
      <w:pPr>
        <w:pStyle w:val="FootnoteText"/>
        <w:rPr>
          <w:rFonts w:cstheme="minorHAnsi"/>
          <w:sz w:val="22"/>
          <w:szCs w:val="22"/>
          <w:vertAlign w:val="subscript"/>
          <w:lang w:val="en-US"/>
        </w:rPr>
      </w:pPr>
      <w:r w:rsidRPr="00EC216C">
        <w:rPr>
          <w:rStyle w:val="FootnoteReference"/>
          <w:rFonts w:cstheme="minorHAnsi"/>
          <w:sz w:val="22"/>
          <w:szCs w:val="22"/>
          <w:vertAlign w:val="subscript"/>
        </w:rPr>
        <w:footnoteRef/>
      </w:r>
      <w:r w:rsidRPr="00EC216C">
        <w:rPr>
          <w:rFonts w:cstheme="minorHAnsi"/>
          <w:sz w:val="22"/>
          <w:szCs w:val="22"/>
          <w:vertAlign w:val="subscript"/>
        </w:rPr>
        <w:t xml:space="preserve"> </w:t>
      </w:r>
      <w:r w:rsidRPr="00316A54">
        <w:rPr>
          <w:rFonts w:cstheme="minorHAnsi"/>
          <w:sz w:val="22"/>
          <w:szCs w:val="22"/>
          <w:vertAlign w:val="subscript"/>
          <w:lang w:val="en-US"/>
        </w:rPr>
        <w:t xml:space="preserve">Sense of coherence reflects a person’s view of life and capacity to respond to stressful situations. A person with a strong sense of coherence views life as structured, manageable and meaningful. It implies that the person has, or is able to identify, resources to use if needed. </w:t>
      </w:r>
    </w:p>
  </w:footnote>
  <w:footnote w:id="2">
    <w:p w14:paraId="2F748A50" w14:textId="5AB3DB46" w:rsidR="00E07FC3" w:rsidRPr="00F23A6D" w:rsidRDefault="00E07FC3" w:rsidP="00A55E60">
      <w:pPr>
        <w:pStyle w:val="FootnoteText"/>
        <w:tabs>
          <w:tab w:val="left" w:pos="284"/>
        </w:tabs>
        <w:ind w:left="284" w:hanging="284"/>
        <w:rPr>
          <w:rFonts w:cstheme="minorHAnsi"/>
          <w:sz w:val="18"/>
          <w:szCs w:val="18"/>
        </w:rPr>
      </w:pPr>
      <w:r w:rsidRPr="0000778D">
        <w:rPr>
          <w:rStyle w:val="FootnoteReference"/>
          <w:rFonts w:cstheme="minorHAnsi"/>
          <w:sz w:val="22"/>
          <w:szCs w:val="22"/>
          <w:vertAlign w:val="subscript"/>
        </w:rPr>
        <w:footnoteRef/>
      </w:r>
      <w:r w:rsidRPr="0000778D">
        <w:rPr>
          <w:rFonts w:cstheme="minorHAnsi"/>
          <w:sz w:val="22"/>
          <w:szCs w:val="22"/>
          <w:vertAlign w:val="subscript"/>
        </w:rPr>
        <w:t xml:space="preserve"> </w:t>
      </w:r>
      <w:r>
        <w:rPr>
          <w:rFonts w:cstheme="minorHAnsi"/>
          <w:sz w:val="22"/>
          <w:szCs w:val="22"/>
          <w:vertAlign w:val="subscript"/>
        </w:rPr>
        <w:tab/>
      </w:r>
      <w:r w:rsidRPr="0000778D">
        <w:rPr>
          <w:rFonts w:cstheme="minorHAnsi"/>
          <w:sz w:val="22"/>
          <w:szCs w:val="22"/>
          <w:vertAlign w:val="subscript"/>
        </w:rPr>
        <w:t xml:space="preserve">Recent </w:t>
      </w:r>
      <w:r w:rsidRPr="0000778D">
        <w:rPr>
          <w:rFonts w:cstheme="minorHAnsi"/>
          <w:sz w:val="22"/>
          <w:szCs w:val="22"/>
          <w:vertAlign w:val="subscript"/>
          <w:lang w:val="en-US"/>
        </w:rPr>
        <w:t>Australian research on the experience of women who do not become mothers include</w:t>
      </w:r>
      <w:r>
        <w:rPr>
          <w:rFonts w:cstheme="minorHAnsi"/>
          <w:sz w:val="22"/>
          <w:szCs w:val="22"/>
          <w:vertAlign w:val="subscript"/>
          <w:lang w:val="en-US"/>
        </w:rPr>
        <w:t xml:space="preserve">s: </w:t>
      </w:r>
      <w:r w:rsidRPr="0000778D">
        <w:rPr>
          <w:rFonts w:cstheme="minorHAnsi"/>
          <w:sz w:val="22"/>
          <w:szCs w:val="22"/>
          <w:vertAlign w:val="subscript"/>
        </w:rPr>
        <w:t>Graham</w:t>
      </w:r>
      <w:r>
        <w:rPr>
          <w:rFonts w:cstheme="minorHAnsi"/>
          <w:sz w:val="22"/>
          <w:szCs w:val="22"/>
          <w:vertAlign w:val="subscript"/>
        </w:rPr>
        <w:t xml:space="preserve"> M, </w:t>
      </w:r>
      <w:r w:rsidRPr="0000778D">
        <w:rPr>
          <w:rFonts w:cstheme="minorHAnsi"/>
          <w:sz w:val="22"/>
          <w:szCs w:val="22"/>
          <w:vertAlign w:val="subscript"/>
        </w:rPr>
        <w:t>Hill E</w:t>
      </w:r>
      <w:r>
        <w:rPr>
          <w:rFonts w:cstheme="minorHAnsi"/>
          <w:sz w:val="22"/>
          <w:szCs w:val="22"/>
          <w:vertAlign w:val="subscript"/>
        </w:rPr>
        <w:t xml:space="preserve">, Shelley J, Taket A </w:t>
      </w:r>
      <w:r w:rsidRPr="0000778D">
        <w:rPr>
          <w:rFonts w:cstheme="minorHAnsi"/>
          <w:sz w:val="22"/>
          <w:szCs w:val="22"/>
          <w:vertAlign w:val="subscript"/>
        </w:rPr>
        <w:t xml:space="preserve">(2013). </w:t>
      </w:r>
      <w:r w:rsidRPr="00F23A6D">
        <w:rPr>
          <w:rFonts w:cstheme="minorHAnsi"/>
          <w:b/>
          <w:sz w:val="22"/>
          <w:szCs w:val="22"/>
          <w:vertAlign w:val="subscript"/>
        </w:rPr>
        <w:t>Why are childless women childless?: findings from an exploratory study of childless women in Victoria, Australia</w:t>
      </w:r>
      <w:r w:rsidRPr="0000778D">
        <w:rPr>
          <w:rFonts w:cstheme="minorHAnsi"/>
          <w:sz w:val="22"/>
          <w:szCs w:val="22"/>
          <w:vertAlign w:val="subscript"/>
        </w:rPr>
        <w:t xml:space="preserve">. </w:t>
      </w:r>
      <w:r w:rsidRPr="00F23A6D">
        <w:rPr>
          <w:rFonts w:cstheme="minorHAnsi"/>
          <w:i/>
          <w:sz w:val="22"/>
          <w:szCs w:val="22"/>
          <w:vertAlign w:val="subscript"/>
        </w:rPr>
        <w:t>Journal of Social Inclusion</w:t>
      </w:r>
      <w:r>
        <w:rPr>
          <w:rFonts w:cstheme="minorHAnsi"/>
          <w:i/>
          <w:sz w:val="22"/>
          <w:szCs w:val="22"/>
          <w:vertAlign w:val="subscript"/>
        </w:rPr>
        <w:t xml:space="preserve">. </w:t>
      </w:r>
      <w:r w:rsidRPr="00F23A6D">
        <w:rPr>
          <w:rFonts w:cstheme="minorHAnsi"/>
          <w:sz w:val="22"/>
          <w:szCs w:val="22"/>
          <w:vertAlign w:val="subscript"/>
        </w:rPr>
        <w:t>4(1):70-89</w:t>
      </w:r>
      <w:r>
        <w:rPr>
          <w:rFonts w:cstheme="minorHAnsi"/>
          <w:sz w:val="22"/>
          <w:szCs w:val="22"/>
          <w:vertAlign w:val="subscript"/>
        </w:rPr>
        <w:t>;</w:t>
      </w:r>
      <w:r>
        <w:rPr>
          <w:rFonts w:cstheme="minorHAnsi"/>
          <w:sz w:val="22"/>
          <w:szCs w:val="22"/>
          <w:vertAlign w:val="subscript"/>
        </w:rPr>
        <w:br/>
      </w:r>
      <w:r w:rsidRPr="0000778D">
        <w:rPr>
          <w:rFonts w:cstheme="minorHAnsi"/>
          <w:sz w:val="22"/>
          <w:szCs w:val="22"/>
          <w:vertAlign w:val="subscript"/>
        </w:rPr>
        <w:t xml:space="preserve">Graham M (2015). </w:t>
      </w:r>
      <w:r w:rsidRPr="00F23A6D">
        <w:rPr>
          <w:rFonts w:cstheme="minorHAnsi"/>
          <w:b/>
          <w:sz w:val="22"/>
          <w:szCs w:val="22"/>
          <w:vertAlign w:val="subscript"/>
        </w:rPr>
        <w:t>Is being childless detrimental to a woman's health and well-being across her life course?</w:t>
      </w:r>
      <w:r>
        <w:rPr>
          <w:rFonts w:cstheme="minorHAnsi"/>
          <w:b/>
          <w:sz w:val="22"/>
          <w:szCs w:val="22"/>
          <w:vertAlign w:val="subscript"/>
        </w:rPr>
        <w:t xml:space="preserve"> </w:t>
      </w:r>
      <w:r w:rsidRPr="0000778D">
        <w:rPr>
          <w:rFonts w:cstheme="minorHAnsi"/>
          <w:sz w:val="22"/>
          <w:szCs w:val="22"/>
          <w:vertAlign w:val="subscript"/>
        </w:rPr>
        <w:t xml:space="preserve"> </w:t>
      </w:r>
      <w:r w:rsidRPr="00F23A6D">
        <w:rPr>
          <w:rFonts w:cstheme="minorHAnsi"/>
          <w:i/>
          <w:sz w:val="22"/>
          <w:szCs w:val="22"/>
          <w:vertAlign w:val="subscript"/>
        </w:rPr>
        <w:t>Women's Health Issues</w:t>
      </w:r>
      <w:r>
        <w:rPr>
          <w:rFonts w:cstheme="minorHAnsi"/>
          <w:i/>
          <w:sz w:val="22"/>
          <w:szCs w:val="22"/>
          <w:vertAlign w:val="subscript"/>
        </w:rPr>
        <w:t xml:space="preserve">. </w:t>
      </w:r>
      <w:r w:rsidRPr="00F23A6D">
        <w:rPr>
          <w:rFonts w:cstheme="minorHAnsi"/>
          <w:sz w:val="22"/>
          <w:szCs w:val="22"/>
          <w:vertAlign w:val="subscript"/>
        </w:rPr>
        <w:t>25(2): 176-184</w:t>
      </w:r>
      <w:r>
        <w:rPr>
          <w:rFonts w:cstheme="minorHAnsi"/>
          <w:sz w:val="22"/>
          <w:szCs w:val="22"/>
          <w:vertAlign w:val="subscript"/>
        </w:rPr>
        <w:t xml:space="preserve">; </w:t>
      </w:r>
      <w:r>
        <w:rPr>
          <w:rFonts w:cstheme="minorHAnsi"/>
          <w:sz w:val="22"/>
          <w:szCs w:val="22"/>
          <w:vertAlign w:val="subscript"/>
        </w:rPr>
        <w:br/>
      </w:r>
      <w:r w:rsidRPr="0000778D">
        <w:rPr>
          <w:rFonts w:cstheme="minorHAnsi"/>
          <w:sz w:val="22"/>
          <w:szCs w:val="22"/>
          <w:vertAlign w:val="subscript"/>
        </w:rPr>
        <w:t>Rich</w:t>
      </w:r>
      <w:r>
        <w:rPr>
          <w:rFonts w:cstheme="minorHAnsi"/>
          <w:sz w:val="22"/>
          <w:szCs w:val="22"/>
          <w:vertAlign w:val="subscript"/>
        </w:rPr>
        <w:t xml:space="preserve"> S, </w:t>
      </w:r>
      <w:r w:rsidRPr="0000778D">
        <w:rPr>
          <w:rFonts w:cstheme="minorHAnsi"/>
          <w:sz w:val="22"/>
          <w:szCs w:val="22"/>
          <w:vertAlign w:val="subscript"/>
        </w:rPr>
        <w:t>Taket A</w:t>
      </w:r>
      <w:r>
        <w:rPr>
          <w:rFonts w:cstheme="minorHAnsi"/>
          <w:sz w:val="22"/>
          <w:szCs w:val="22"/>
          <w:vertAlign w:val="subscript"/>
        </w:rPr>
        <w:t xml:space="preserve">, </w:t>
      </w:r>
      <w:r w:rsidRPr="0000778D">
        <w:rPr>
          <w:rFonts w:cstheme="minorHAnsi"/>
          <w:sz w:val="22"/>
          <w:szCs w:val="22"/>
          <w:vertAlign w:val="subscript"/>
        </w:rPr>
        <w:t xml:space="preserve">Graham M (2011). </w:t>
      </w:r>
      <w:r w:rsidRPr="00F23A6D">
        <w:rPr>
          <w:rFonts w:cstheme="minorHAnsi"/>
          <w:b/>
          <w:sz w:val="22"/>
          <w:szCs w:val="22"/>
          <w:vertAlign w:val="subscript"/>
        </w:rPr>
        <w:t>‘Unnatural’, ‘unwomanly’, ‘uncreditable’ and ‘undervalued’: the significance of being a childless woman in Australian society</w:t>
      </w:r>
      <w:r w:rsidRPr="0000778D">
        <w:rPr>
          <w:rFonts w:cstheme="minorHAnsi"/>
          <w:sz w:val="22"/>
          <w:szCs w:val="22"/>
          <w:vertAlign w:val="subscript"/>
        </w:rPr>
        <w:t xml:space="preserve">. </w:t>
      </w:r>
      <w:r w:rsidRPr="00F23A6D">
        <w:rPr>
          <w:rFonts w:cstheme="minorHAnsi"/>
          <w:i/>
          <w:sz w:val="22"/>
          <w:szCs w:val="22"/>
          <w:vertAlign w:val="subscript"/>
        </w:rPr>
        <w:t>Gender Issues</w:t>
      </w:r>
      <w:r w:rsidRPr="0000778D">
        <w:rPr>
          <w:rFonts w:cstheme="minorHAnsi"/>
          <w:sz w:val="22"/>
          <w:szCs w:val="22"/>
          <w:vertAlign w:val="subscript"/>
        </w:rPr>
        <w:t>.</w:t>
      </w:r>
      <w:r>
        <w:rPr>
          <w:rFonts w:cstheme="minorHAnsi"/>
          <w:sz w:val="22"/>
          <w:szCs w:val="22"/>
          <w:vertAlign w:val="subscript"/>
        </w:rPr>
        <w:t xml:space="preserve"> 28(4):</w:t>
      </w:r>
      <w:r>
        <w:rPr>
          <w:rFonts w:cstheme="minorHAnsi"/>
          <w:vertAlign w:val="subscript"/>
        </w:rPr>
        <w:t xml:space="preserve"> </w:t>
      </w:r>
      <w:r w:rsidRPr="005E2828">
        <w:rPr>
          <w:rFonts w:cstheme="minorHAnsi"/>
          <w:sz w:val="22"/>
          <w:szCs w:val="22"/>
          <w:vertAlign w:val="subscript"/>
        </w:rPr>
        <w:t>226-247.</w:t>
      </w:r>
    </w:p>
    <w:p w14:paraId="24EAE892" w14:textId="77777777" w:rsidR="00E07FC3" w:rsidRPr="0000778D" w:rsidRDefault="00E07FC3" w:rsidP="00A55E60">
      <w:pPr>
        <w:pStyle w:val="FootnoteText"/>
        <w:rPr>
          <w:rFonts w:cstheme="minorHAnsi"/>
          <w:b/>
          <w:sz w:val="22"/>
          <w:szCs w:val="22"/>
          <w:vertAlign w:val="subscript"/>
          <w:lang w:val="en-US"/>
        </w:rPr>
      </w:pPr>
    </w:p>
    <w:p w14:paraId="62E8E3C8" w14:textId="77777777" w:rsidR="00E07FC3" w:rsidRPr="0000778D" w:rsidRDefault="00E07FC3" w:rsidP="00A55E60">
      <w:pPr>
        <w:pStyle w:val="FootnoteText"/>
        <w:rPr>
          <w:rFonts w:cstheme="minorHAnsi"/>
          <w:sz w:val="22"/>
          <w:szCs w:val="22"/>
          <w:vertAlign w:val="subscript"/>
          <w:lang w:val="en-US"/>
        </w:rPr>
      </w:pPr>
    </w:p>
  </w:footnote>
  <w:footnote w:id="3">
    <w:p w14:paraId="235D74A7" w14:textId="7F8082B3" w:rsidR="00E07FC3" w:rsidRPr="0000778D" w:rsidRDefault="00E07FC3" w:rsidP="003D28CC">
      <w:pPr>
        <w:pStyle w:val="FootnoteText"/>
        <w:tabs>
          <w:tab w:val="left" w:pos="284"/>
        </w:tabs>
        <w:ind w:left="284" w:hanging="284"/>
        <w:rPr>
          <w:rFonts w:cstheme="minorHAnsi"/>
          <w:sz w:val="22"/>
          <w:szCs w:val="22"/>
          <w:vertAlign w:val="subscript"/>
          <w:lang w:val="en-US"/>
        </w:rPr>
      </w:pPr>
      <w:r w:rsidRPr="0000778D">
        <w:rPr>
          <w:rStyle w:val="FootnoteReference"/>
          <w:rFonts w:cstheme="minorHAnsi"/>
          <w:sz w:val="22"/>
          <w:szCs w:val="22"/>
          <w:vertAlign w:val="subscript"/>
        </w:rPr>
        <w:footnoteRef/>
      </w:r>
      <w:r w:rsidRPr="0000778D">
        <w:rPr>
          <w:rFonts w:cstheme="minorHAnsi"/>
          <w:sz w:val="22"/>
          <w:szCs w:val="22"/>
          <w:vertAlign w:val="subscript"/>
        </w:rPr>
        <w:t xml:space="preserve"> </w:t>
      </w:r>
      <w:r>
        <w:rPr>
          <w:rFonts w:cstheme="minorHAnsi"/>
          <w:sz w:val="22"/>
          <w:szCs w:val="22"/>
          <w:vertAlign w:val="subscript"/>
        </w:rPr>
        <w:tab/>
      </w:r>
      <w:r w:rsidRPr="0000778D">
        <w:rPr>
          <w:rFonts w:cstheme="minorHAnsi"/>
          <w:sz w:val="22"/>
          <w:szCs w:val="22"/>
          <w:vertAlign w:val="subscript"/>
        </w:rPr>
        <w:t>The initial Baby Makes 3 project (2009-2012) was funded and evaluated by VicHealth. Between 2012 and 2015, Carrington Health was funded by the Department of Justice &amp; Regulation, through their ‘Reducing Violence Against Women and Children Grants’ to deliver the Baby Makes 3 Program in the Eastern Metropolitan Region (EMR) of Melbourne. The three</w:t>
      </w:r>
      <w:r>
        <w:rPr>
          <w:rFonts w:cstheme="minorHAnsi"/>
          <w:sz w:val="22"/>
          <w:szCs w:val="22"/>
          <w:vertAlign w:val="subscript"/>
        </w:rPr>
        <w:t xml:space="preserve"> </w:t>
      </w:r>
      <w:r w:rsidRPr="0000778D">
        <w:rPr>
          <w:rFonts w:cstheme="minorHAnsi"/>
          <w:sz w:val="22"/>
          <w:szCs w:val="22"/>
          <w:vertAlign w:val="subscript"/>
        </w:rPr>
        <w:t>year project was a partnership between Carrington Health and the seven Local Governments in the EMR.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638C"/>
    <w:multiLevelType w:val="hybridMultilevel"/>
    <w:tmpl w:val="484AD4D2"/>
    <w:lvl w:ilvl="0" w:tplc="72861ACC">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6D2412"/>
    <w:multiLevelType w:val="hybridMultilevel"/>
    <w:tmpl w:val="0290A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0261E"/>
    <w:multiLevelType w:val="hybridMultilevel"/>
    <w:tmpl w:val="0B4EEE78"/>
    <w:lvl w:ilvl="0" w:tplc="D47C2918">
      <w:start w:val="6"/>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E9552D"/>
    <w:multiLevelType w:val="hybridMultilevel"/>
    <w:tmpl w:val="D51E5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46441A"/>
    <w:multiLevelType w:val="hybridMultilevel"/>
    <w:tmpl w:val="A8D467D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AAD268B"/>
    <w:multiLevelType w:val="hybridMultilevel"/>
    <w:tmpl w:val="15B07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D072E7"/>
    <w:multiLevelType w:val="hybridMultilevel"/>
    <w:tmpl w:val="D0FAC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9B4F3D"/>
    <w:multiLevelType w:val="hybridMultilevel"/>
    <w:tmpl w:val="3D36A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3C5685"/>
    <w:multiLevelType w:val="hybridMultilevel"/>
    <w:tmpl w:val="9CBC7C30"/>
    <w:lvl w:ilvl="0" w:tplc="99306DFA">
      <w:start w:val="1"/>
      <w:numFmt w:val="decimal"/>
      <w:lvlText w:val="%1."/>
      <w:lvlJc w:val="left"/>
      <w:pPr>
        <w:ind w:left="360" w:hanging="360"/>
      </w:pPr>
      <w:rPr>
        <w:rFonts w:hint="default"/>
        <w:b w:val="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7FA5103"/>
    <w:multiLevelType w:val="hybridMultilevel"/>
    <w:tmpl w:val="29424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FF1C67"/>
    <w:multiLevelType w:val="hybridMultilevel"/>
    <w:tmpl w:val="9AF40CE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E7322C0"/>
    <w:multiLevelType w:val="hybridMultilevel"/>
    <w:tmpl w:val="D2EAD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8A0CEB"/>
    <w:multiLevelType w:val="hybridMultilevel"/>
    <w:tmpl w:val="A5BA81B4"/>
    <w:lvl w:ilvl="0" w:tplc="D47C2918">
      <w:start w:val="6"/>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2581DC8"/>
    <w:multiLevelType w:val="hybridMultilevel"/>
    <w:tmpl w:val="26A05090"/>
    <w:lvl w:ilvl="0" w:tplc="1FC054FA">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203BF8"/>
    <w:multiLevelType w:val="hybridMultilevel"/>
    <w:tmpl w:val="A1F4B5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62F77AF"/>
    <w:multiLevelType w:val="hybridMultilevel"/>
    <w:tmpl w:val="6E1498DC"/>
    <w:lvl w:ilvl="0" w:tplc="CAF6E016">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336019"/>
    <w:multiLevelType w:val="hybridMultilevel"/>
    <w:tmpl w:val="D256BE60"/>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3C2D5400"/>
    <w:multiLevelType w:val="hybridMultilevel"/>
    <w:tmpl w:val="8AD20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9273AD"/>
    <w:multiLevelType w:val="hybridMultilevel"/>
    <w:tmpl w:val="8B2ED276"/>
    <w:lvl w:ilvl="0" w:tplc="B598312A">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C2445E"/>
    <w:multiLevelType w:val="hybridMultilevel"/>
    <w:tmpl w:val="EA52DA60"/>
    <w:lvl w:ilvl="0" w:tplc="0C090001">
      <w:start w:val="1"/>
      <w:numFmt w:val="bullet"/>
      <w:lvlText w:val=""/>
      <w:lvlJc w:val="left"/>
      <w:pPr>
        <w:ind w:left="720" w:hanging="360"/>
      </w:pPr>
      <w:rPr>
        <w:rFonts w:ascii="Symbol" w:hAnsi="Symbol" w:hint="default"/>
      </w:rPr>
    </w:lvl>
    <w:lvl w:ilvl="1" w:tplc="1CA0AB18">
      <w:start w:val="31"/>
      <w:numFmt w:val="bullet"/>
      <w:lvlText w:val="•"/>
      <w:lvlJc w:val="left"/>
      <w:pPr>
        <w:ind w:left="1440" w:hanging="36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74C7EF0"/>
    <w:multiLevelType w:val="hybridMultilevel"/>
    <w:tmpl w:val="D2DAA40A"/>
    <w:lvl w:ilvl="0" w:tplc="9DF2DFE6">
      <w:start w:val="1"/>
      <w:numFmt w:val="bullet"/>
      <w:lvlText w:val="o"/>
      <w:lvlJc w:val="left"/>
      <w:pPr>
        <w:ind w:left="720" w:hanging="360"/>
      </w:pPr>
      <w:rPr>
        <w:rFonts w:ascii="Courier New" w:hAnsi="Courier New" w:cs="Courier New" w:hint="default"/>
        <w:strike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8C2670"/>
    <w:multiLevelType w:val="hybridMultilevel"/>
    <w:tmpl w:val="BAA49A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2D62693"/>
    <w:multiLevelType w:val="hybridMultilevel"/>
    <w:tmpl w:val="3B54591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48E091D"/>
    <w:multiLevelType w:val="hybridMultilevel"/>
    <w:tmpl w:val="77F20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0A3B6F"/>
    <w:multiLevelType w:val="hybridMultilevel"/>
    <w:tmpl w:val="C77ED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63500A"/>
    <w:multiLevelType w:val="hybridMultilevel"/>
    <w:tmpl w:val="809AF116"/>
    <w:lvl w:ilvl="0" w:tplc="718212BE">
      <w:start w:val="1"/>
      <w:numFmt w:val="bullet"/>
      <w:lvlText w:val="o"/>
      <w:lvlJc w:val="left"/>
      <w:pPr>
        <w:ind w:left="720" w:hanging="360"/>
      </w:pPr>
      <w:rPr>
        <w:rFonts w:ascii="Courier New" w:hAnsi="Courier New" w:cs="Courier New" w:hint="default"/>
        <w:strike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67F58E1"/>
    <w:multiLevelType w:val="hybridMultilevel"/>
    <w:tmpl w:val="DBFCD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887537E"/>
    <w:multiLevelType w:val="hybridMultilevel"/>
    <w:tmpl w:val="F4A28E5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8C022B"/>
    <w:multiLevelType w:val="hybridMultilevel"/>
    <w:tmpl w:val="9AEE0B9E"/>
    <w:lvl w:ilvl="0" w:tplc="D47C2918">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9C2132D"/>
    <w:multiLevelType w:val="hybridMultilevel"/>
    <w:tmpl w:val="AB926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04B2C94"/>
    <w:multiLevelType w:val="hybridMultilevel"/>
    <w:tmpl w:val="26A05090"/>
    <w:lvl w:ilvl="0" w:tplc="1FC054FA">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FE383C"/>
    <w:multiLevelType w:val="hybridMultilevel"/>
    <w:tmpl w:val="21FC049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CFD5600"/>
    <w:multiLevelType w:val="hybridMultilevel"/>
    <w:tmpl w:val="11D0B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DD655A2"/>
    <w:multiLevelType w:val="hybridMultilevel"/>
    <w:tmpl w:val="D4208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33"/>
  </w:num>
  <w:num w:numId="4">
    <w:abstractNumId w:val="6"/>
  </w:num>
  <w:num w:numId="5">
    <w:abstractNumId w:val="3"/>
  </w:num>
  <w:num w:numId="6">
    <w:abstractNumId w:val="5"/>
  </w:num>
  <w:num w:numId="7">
    <w:abstractNumId w:val="26"/>
  </w:num>
  <w:num w:numId="8">
    <w:abstractNumId w:val="32"/>
  </w:num>
  <w:num w:numId="9">
    <w:abstractNumId w:val="19"/>
  </w:num>
  <w:num w:numId="10">
    <w:abstractNumId w:val="29"/>
  </w:num>
  <w:num w:numId="11">
    <w:abstractNumId w:val="4"/>
  </w:num>
  <w:num w:numId="12">
    <w:abstractNumId w:val="14"/>
  </w:num>
  <w:num w:numId="13">
    <w:abstractNumId w:val="22"/>
  </w:num>
  <w:num w:numId="14">
    <w:abstractNumId w:val="17"/>
  </w:num>
  <w:num w:numId="15">
    <w:abstractNumId w:val="31"/>
  </w:num>
  <w:num w:numId="16">
    <w:abstractNumId w:val="21"/>
  </w:num>
  <w:num w:numId="17">
    <w:abstractNumId w:val="1"/>
  </w:num>
  <w:num w:numId="18">
    <w:abstractNumId w:val="18"/>
  </w:num>
  <w:num w:numId="19">
    <w:abstractNumId w:val="0"/>
  </w:num>
  <w:num w:numId="20">
    <w:abstractNumId w:val="30"/>
  </w:num>
  <w:num w:numId="21">
    <w:abstractNumId w:val="13"/>
  </w:num>
  <w:num w:numId="22">
    <w:abstractNumId w:val="7"/>
  </w:num>
  <w:num w:numId="23">
    <w:abstractNumId w:val="9"/>
  </w:num>
  <w:num w:numId="24">
    <w:abstractNumId w:val="8"/>
  </w:num>
  <w:num w:numId="25">
    <w:abstractNumId w:val="10"/>
  </w:num>
  <w:num w:numId="26">
    <w:abstractNumId w:val="16"/>
  </w:num>
  <w:num w:numId="27">
    <w:abstractNumId w:val="27"/>
  </w:num>
  <w:num w:numId="28">
    <w:abstractNumId w:val="25"/>
  </w:num>
  <w:num w:numId="29">
    <w:abstractNumId w:val="20"/>
  </w:num>
  <w:num w:numId="30">
    <w:abstractNumId w:val="15"/>
  </w:num>
  <w:num w:numId="31">
    <w:abstractNumId w:val="28"/>
  </w:num>
  <w:num w:numId="32">
    <w:abstractNumId w:val="12"/>
  </w:num>
  <w:num w:numId="33">
    <w:abstractNumId w:val="11"/>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HV Harvard Custom&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xssepx0rxwtxie2wxovzz54pp5fvvfvwvxa&quot;&gt;Mothering and mental health Copy&lt;record-ids&gt;&lt;item&gt;213&lt;/item&gt;&lt;item&gt;244&lt;/item&gt;&lt;item&gt;271&lt;/item&gt;&lt;item&gt;274&lt;/item&gt;&lt;item&gt;290&lt;/item&gt;&lt;item&gt;313&lt;/item&gt;&lt;item&gt;338&lt;/item&gt;&lt;item&gt;339&lt;/item&gt;&lt;item&gt;342&lt;/item&gt;&lt;item&gt;355&lt;/item&gt;&lt;item&gt;432&lt;/item&gt;&lt;item&gt;485&lt;/item&gt;&lt;item&gt;487&lt;/item&gt;&lt;item&gt;554&lt;/item&gt;&lt;item&gt;559&lt;/item&gt;&lt;item&gt;572&lt;/item&gt;&lt;item&gt;580&lt;/item&gt;&lt;item&gt;583&lt;/item&gt;&lt;item&gt;584&lt;/item&gt;&lt;item&gt;585&lt;/item&gt;&lt;item&gt;586&lt;/item&gt;&lt;item&gt;587&lt;/item&gt;&lt;item&gt;588&lt;/item&gt;&lt;item&gt;589&lt;/item&gt;&lt;item&gt;590&lt;/item&gt;&lt;item&gt;591&lt;/item&gt;&lt;item&gt;592&lt;/item&gt;&lt;item&gt;593&lt;/item&gt;&lt;item&gt;594&lt;/item&gt;&lt;item&gt;595&lt;/item&gt;&lt;item&gt;599&lt;/item&gt;&lt;item&gt;600&lt;/item&gt;&lt;item&gt;601&lt;/item&gt;&lt;item&gt;602&lt;/item&gt;&lt;item&gt;603&lt;/item&gt;&lt;item&gt;604&lt;/item&gt;&lt;item&gt;605&lt;/item&gt;&lt;item&gt;606&lt;/item&gt;&lt;item&gt;607&lt;/item&gt;&lt;item&gt;608&lt;/item&gt;&lt;item&gt;609&lt;/item&gt;&lt;item&gt;610&lt;/item&gt;&lt;item&gt;611&lt;/item&gt;&lt;item&gt;612&lt;/item&gt;&lt;item&gt;613&lt;/item&gt;&lt;item&gt;614&lt;/item&gt;&lt;item&gt;615&lt;/item&gt;&lt;item&gt;616&lt;/item&gt;&lt;item&gt;617&lt;/item&gt;&lt;item&gt;618&lt;/item&gt;&lt;item&gt;619&lt;/item&gt;&lt;item&gt;620&lt;/item&gt;&lt;item&gt;621&lt;/item&gt;&lt;item&gt;622&lt;/item&gt;&lt;item&gt;623&lt;/item&gt;&lt;item&gt;624&lt;/item&gt;&lt;item&gt;625&lt;/item&gt;&lt;item&gt;626&lt;/item&gt;&lt;item&gt;627&lt;/item&gt;&lt;item&gt;628&lt;/item&gt;&lt;item&gt;629&lt;/item&gt;&lt;item&gt;630&lt;/item&gt;&lt;item&gt;631&lt;/item&gt;&lt;item&gt;632&lt;/item&gt;&lt;item&gt;633&lt;/item&gt;&lt;item&gt;634&lt;/item&gt;&lt;item&gt;635&lt;/item&gt;&lt;item&gt;637&lt;/item&gt;&lt;item&gt;638&lt;/item&gt;&lt;item&gt;639&lt;/item&gt;&lt;item&gt;640&lt;/item&gt;&lt;item&gt;641&lt;/item&gt;&lt;item&gt;642&lt;/item&gt;&lt;item&gt;643&lt;/item&gt;&lt;item&gt;644&lt;/item&gt;&lt;item&gt;645&lt;/item&gt;&lt;item&gt;646&lt;/item&gt;&lt;item&gt;647&lt;/item&gt;&lt;item&gt;648&lt;/item&gt;&lt;item&gt;649&lt;/item&gt;&lt;item&gt;650&lt;/item&gt;&lt;item&gt;652&lt;/item&gt;&lt;item&gt;653&lt;/item&gt;&lt;item&gt;654&lt;/item&gt;&lt;item&gt;655&lt;/item&gt;&lt;item&gt;656&lt;/item&gt;&lt;item&gt;657&lt;/item&gt;&lt;item&gt;658&lt;/item&gt;&lt;item&gt;659&lt;/item&gt;&lt;item&gt;660&lt;/item&gt;&lt;item&gt;661&lt;/item&gt;&lt;item&gt;662&lt;/item&gt;&lt;item&gt;663&lt;/item&gt;&lt;item&gt;665&lt;/item&gt;&lt;item&gt;666&lt;/item&gt;&lt;item&gt;667&lt;/item&gt;&lt;item&gt;668&lt;/item&gt;&lt;item&gt;669&lt;/item&gt;&lt;item&gt;671&lt;/item&gt;&lt;item&gt;672&lt;/item&gt;&lt;item&gt;673&lt;/item&gt;&lt;item&gt;674&lt;/item&gt;&lt;item&gt;675&lt;/item&gt;&lt;item&gt;676&lt;/item&gt;&lt;item&gt;677&lt;/item&gt;&lt;item&gt;678&lt;/item&gt;&lt;item&gt;679&lt;/item&gt;&lt;item&gt;680&lt;/item&gt;&lt;item&gt;681&lt;/item&gt;&lt;item&gt;682&lt;/item&gt;&lt;item&gt;683&lt;/item&gt;&lt;item&gt;684&lt;/item&gt;&lt;item&gt;685&lt;/item&gt;&lt;item&gt;686&lt;/item&gt;&lt;item&gt;687&lt;/item&gt;&lt;item&gt;688&lt;/item&gt;&lt;item&gt;689&lt;/item&gt;&lt;item&gt;690&lt;/item&gt;&lt;item&gt;691&lt;/item&gt;&lt;item&gt;692&lt;/item&gt;&lt;item&gt;693&lt;/item&gt;&lt;item&gt;694&lt;/item&gt;&lt;item&gt;695&lt;/item&gt;&lt;item&gt;696&lt;/item&gt;&lt;item&gt;697&lt;/item&gt;&lt;item&gt;698&lt;/item&gt;&lt;item&gt;699&lt;/item&gt;&lt;item&gt;700&lt;/item&gt;&lt;item&gt;701&lt;/item&gt;&lt;item&gt;702&lt;/item&gt;&lt;item&gt;703&lt;/item&gt;&lt;item&gt;704&lt;/item&gt;&lt;item&gt;705&lt;/item&gt;&lt;item&gt;707&lt;/item&gt;&lt;item&gt;708&lt;/item&gt;&lt;item&gt;709&lt;/item&gt;&lt;item&gt;710&lt;/item&gt;&lt;item&gt;711&lt;/item&gt;&lt;item&gt;712&lt;/item&gt;&lt;item&gt;715&lt;/item&gt;&lt;item&gt;716&lt;/item&gt;&lt;item&gt;717&lt;/item&gt;&lt;item&gt;718&lt;/item&gt;&lt;item&gt;719&lt;/item&gt;&lt;item&gt;721&lt;/item&gt;&lt;item&gt;722&lt;/item&gt;&lt;item&gt;723&lt;/item&gt;&lt;item&gt;724&lt;/item&gt;&lt;item&gt;725&lt;/item&gt;&lt;item&gt;726&lt;/item&gt;&lt;item&gt;727&lt;/item&gt;&lt;item&gt;728&lt;/item&gt;&lt;item&gt;730&lt;/item&gt;&lt;item&gt;731&lt;/item&gt;&lt;item&gt;732&lt;/item&gt;&lt;item&gt;733&lt;/item&gt;&lt;item&gt;734&lt;/item&gt;&lt;item&gt;735&lt;/item&gt;&lt;item&gt;736&lt;/item&gt;&lt;item&gt;737&lt;/item&gt;&lt;item&gt;738&lt;/item&gt;&lt;item&gt;739&lt;/item&gt;&lt;item&gt;740&lt;/item&gt;&lt;item&gt;741&lt;/item&gt;&lt;item&gt;742&lt;/item&gt;&lt;item&gt;743&lt;/item&gt;&lt;/record-ids&gt;&lt;/item&gt;&lt;/Libraries&gt;"/>
  </w:docVars>
  <w:rsids>
    <w:rsidRoot w:val="001B5FC6"/>
    <w:rsid w:val="00001615"/>
    <w:rsid w:val="0000163A"/>
    <w:rsid w:val="00002320"/>
    <w:rsid w:val="000035AD"/>
    <w:rsid w:val="00004537"/>
    <w:rsid w:val="00005988"/>
    <w:rsid w:val="00006CD0"/>
    <w:rsid w:val="0000778D"/>
    <w:rsid w:val="00007C87"/>
    <w:rsid w:val="000105B2"/>
    <w:rsid w:val="00010850"/>
    <w:rsid w:val="0001096A"/>
    <w:rsid w:val="00010B28"/>
    <w:rsid w:val="00012495"/>
    <w:rsid w:val="00012944"/>
    <w:rsid w:val="000141E1"/>
    <w:rsid w:val="00014C55"/>
    <w:rsid w:val="00015897"/>
    <w:rsid w:val="000168E9"/>
    <w:rsid w:val="00016FBA"/>
    <w:rsid w:val="0001723B"/>
    <w:rsid w:val="00020DD6"/>
    <w:rsid w:val="00021346"/>
    <w:rsid w:val="0002200D"/>
    <w:rsid w:val="0002249B"/>
    <w:rsid w:val="000233A0"/>
    <w:rsid w:val="00023E10"/>
    <w:rsid w:val="00023E88"/>
    <w:rsid w:val="00024486"/>
    <w:rsid w:val="0003324A"/>
    <w:rsid w:val="00034498"/>
    <w:rsid w:val="00034FD2"/>
    <w:rsid w:val="000362E8"/>
    <w:rsid w:val="00036CCE"/>
    <w:rsid w:val="00036FD5"/>
    <w:rsid w:val="0003789D"/>
    <w:rsid w:val="00037AEF"/>
    <w:rsid w:val="0004105E"/>
    <w:rsid w:val="00042E28"/>
    <w:rsid w:val="00045234"/>
    <w:rsid w:val="000453E4"/>
    <w:rsid w:val="000455B9"/>
    <w:rsid w:val="00046446"/>
    <w:rsid w:val="00050381"/>
    <w:rsid w:val="00050A88"/>
    <w:rsid w:val="00051A27"/>
    <w:rsid w:val="0005204E"/>
    <w:rsid w:val="00052C9B"/>
    <w:rsid w:val="00053607"/>
    <w:rsid w:val="00054928"/>
    <w:rsid w:val="00054964"/>
    <w:rsid w:val="0005593D"/>
    <w:rsid w:val="000602AB"/>
    <w:rsid w:val="00060F79"/>
    <w:rsid w:val="000613CA"/>
    <w:rsid w:val="0006165D"/>
    <w:rsid w:val="00061964"/>
    <w:rsid w:val="000629AE"/>
    <w:rsid w:val="00062DEF"/>
    <w:rsid w:val="000644E0"/>
    <w:rsid w:val="0006466B"/>
    <w:rsid w:val="00065440"/>
    <w:rsid w:val="00065DCC"/>
    <w:rsid w:val="000719FF"/>
    <w:rsid w:val="00072C14"/>
    <w:rsid w:val="00075107"/>
    <w:rsid w:val="00076B85"/>
    <w:rsid w:val="00076BFF"/>
    <w:rsid w:val="00080118"/>
    <w:rsid w:val="00080A82"/>
    <w:rsid w:val="000817BB"/>
    <w:rsid w:val="00081FC1"/>
    <w:rsid w:val="000827FA"/>
    <w:rsid w:val="00082CE2"/>
    <w:rsid w:val="00082D38"/>
    <w:rsid w:val="00085CC0"/>
    <w:rsid w:val="00086708"/>
    <w:rsid w:val="000903C6"/>
    <w:rsid w:val="00090904"/>
    <w:rsid w:val="000922FC"/>
    <w:rsid w:val="0009242D"/>
    <w:rsid w:val="00093586"/>
    <w:rsid w:val="00093BCE"/>
    <w:rsid w:val="000949CD"/>
    <w:rsid w:val="00094F88"/>
    <w:rsid w:val="000956C9"/>
    <w:rsid w:val="00097E9F"/>
    <w:rsid w:val="000A0F80"/>
    <w:rsid w:val="000A13A8"/>
    <w:rsid w:val="000A1ED0"/>
    <w:rsid w:val="000A2AA4"/>
    <w:rsid w:val="000A3A39"/>
    <w:rsid w:val="000A456F"/>
    <w:rsid w:val="000A7A9C"/>
    <w:rsid w:val="000B067B"/>
    <w:rsid w:val="000B1B90"/>
    <w:rsid w:val="000B266E"/>
    <w:rsid w:val="000B35C6"/>
    <w:rsid w:val="000B4371"/>
    <w:rsid w:val="000B6862"/>
    <w:rsid w:val="000B6C7B"/>
    <w:rsid w:val="000B7C82"/>
    <w:rsid w:val="000C171E"/>
    <w:rsid w:val="000C2ACB"/>
    <w:rsid w:val="000C38B1"/>
    <w:rsid w:val="000C5891"/>
    <w:rsid w:val="000C5B22"/>
    <w:rsid w:val="000D0FAC"/>
    <w:rsid w:val="000D2A8F"/>
    <w:rsid w:val="000D2FBA"/>
    <w:rsid w:val="000D3C2B"/>
    <w:rsid w:val="000D519D"/>
    <w:rsid w:val="000D5F0E"/>
    <w:rsid w:val="000D69CC"/>
    <w:rsid w:val="000D6AC7"/>
    <w:rsid w:val="000D6DFC"/>
    <w:rsid w:val="000D7A48"/>
    <w:rsid w:val="000E1824"/>
    <w:rsid w:val="000E363D"/>
    <w:rsid w:val="000E50E2"/>
    <w:rsid w:val="000E53BF"/>
    <w:rsid w:val="000E5EF1"/>
    <w:rsid w:val="000E6A93"/>
    <w:rsid w:val="000E7752"/>
    <w:rsid w:val="000F1BAB"/>
    <w:rsid w:val="000F1BE7"/>
    <w:rsid w:val="000F1DC1"/>
    <w:rsid w:val="000F2EBA"/>
    <w:rsid w:val="000F463F"/>
    <w:rsid w:val="000F4A5B"/>
    <w:rsid w:val="000F4CAB"/>
    <w:rsid w:val="000F4F34"/>
    <w:rsid w:val="000F5584"/>
    <w:rsid w:val="000F58D7"/>
    <w:rsid w:val="000F6455"/>
    <w:rsid w:val="000F789A"/>
    <w:rsid w:val="001018DB"/>
    <w:rsid w:val="00102305"/>
    <w:rsid w:val="00103615"/>
    <w:rsid w:val="00103E16"/>
    <w:rsid w:val="00103EAD"/>
    <w:rsid w:val="00104565"/>
    <w:rsid w:val="00104913"/>
    <w:rsid w:val="001109DC"/>
    <w:rsid w:val="00111532"/>
    <w:rsid w:val="001123B1"/>
    <w:rsid w:val="00114642"/>
    <w:rsid w:val="00120E6C"/>
    <w:rsid w:val="001228AA"/>
    <w:rsid w:val="0012308C"/>
    <w:rsid w:val="001238B8"/>
    <w:rsid w:val="0012465B"/>
    <w:rsid w:val="00125286"/>
    <w:rsid w:val="00130036"/>
    <w:rsid w:val="00130C5B"/>
    <w:rsid w:val="001338FD"/>
    <w:rsid w:val="00133ACE"/>
    <w:rsid w:val="00140FFF"/>
    <w:rsid w:val="00141976"/>
    <w:rsid w:val="001433FB"/>
    <w:rsid w:val="001441B0"/>
    <w:rsid w:val="00144656"/>
    <w:rsid w:val="00147837"/>
    <w:rsid w:val="001506F5"/>
    <w:rsid w:val="001520CB"/>
    <w:rsid w:val="00154799"/>
    <w:rsid w:val="001565FB"/>
    <w:rsid w:val="00156FDE"/>
    <w:rsid w:val="00157768"/>
    <w:rsid w:val="00157E7D"/>
    <w:rsid w:val="001609B7"/>
    <w:rsid w:val="00161604"/>
    <w:rsid w:val="0016183F"/>
    <w:rsid w:val="00162B5F"/>
    <w:rsid w:val="001642A4"/>
    <w:rsid w:val="00166EC2"/>
    <w:rsid w:val="001675B8"/>
    <w:rsid w:val="0017289E"/>
    <w:rsid w:val="00174A5B"/>
    <w:rsid w:val="00174C26"/>
    <w:rsid w:val="00174E40"/>
    <w:rsid w:val="001800E1"/>
    <w:rsid w:val="00181B8A"/>
    <w:rsid w:val="00182295"/>
    <w:rsid w:val="0018286F"/>
    <w:rsid w:val="00182C3F"/>
    <w:rsid w:val="001839F3"/>
    <w:rsid w:val="001845A6"/>
    <w:rsid w:val="00184FF5"/>
    <w:rsid w:val="00185B5D"/>
    <w:rsid w:val="00187C30"/>
    <w:rsid w:val="00190AC8"/>
    <w:rsid w:val="001930E0"/>
    <w:rsid w:val="001932C6"/>
    <w:rsid w:val="00194C64"/>
    <w:rsid w:val="00195542"/>
    <w:rsid w:val="00195A4E"/>
    <w:rsid w:val="00197BC0"/>
    <w:rsid w:val="001A056F"/>
    <w:rsid w:val="001A05C9"/>
    <w:rsid w:val="001A10A5"/>
    <w:rsid w:val="001A5A84"/>
    <w:rsid w:val="001A6F89"/>
    <w:rsid w:val="001B12ED"/>
    <w:rsid w:val="001B2655"/>
    <w:rsid w:val="001B26D5"/>
    <w:rsid w:val="001B2FA2"/>
    <w:rsid w:val="001B3F4E"/>
    <w:rsid w:val="001B4A1A"/>
    <w:rsid w:val="001B4B5D"/>
    <w:rsid w:val="001B584A"/>
    <w:rsid w:val="001B5D64"/>
    <w:rsid w:val="001B5FC6"/>
    <w:rsid w:val="001C0E5A"/>
    <w:rsid w:val="001C33E3"/>
    <w:rsid w:val="001C4F63"/>
    <w:rsid w:val="001C7980"/>
    <w:rsid w:val="001C7D2A"/>
    <w:rsid w:val="001D1504"/>
    <w:rsid w:val="001D2B51"/>
    <w:rsid w:val="001D2FCB"/>
    <w:rsid w:val="001D4422"/>
    <w:rsid w:val="001D593F"/>
    <w:rsid w:val="001D61FD"/>
    <w:rsid w:val="001D62A6"/>
    <w:rsid w:val="001D6797"/>
    <w:rsid w:val="001D72EC"/>
    <w:rsid w:val="001E2A2B"/>
    <w:rsid w:val="001E5866"/>
    <w:rsid w:val="001E702B"/>
    <w:rsid w:val="001F2331"/>
    <w:rsid w:val="001F2F65"/>
    <w:rsid w:val="001F423E"/>
    <w:rsid w:val="001F6513"/>
    <w:rsid w:val="001F6BD2"/>
    <w:rsid w:val="001F72F9"/>
    <w:rsid w:val="001F747D"/>
    <w:rsid w:val="00201B4A"/>
    <w:rsid w:val="002026AD"/>
    <w:rsid w:val="002035BE"/>
    <w:rsid w:val="00205CD1"/>
    <w:rsid w:val="002065D9"/>
    <w:rsid w:val="00206F19"/>
    <w:rsid w:val="002105CE"/>
    <w:rsid w:val="00210E81"/>
    <w:rsid w:val="00211922"/>
    <w:rsid w:val="00213066"/>
    <w:rsid w:val="00213E23"/>
    <w:rsid w:val="0021691A"/>
    <w:rsid w:val="00216BC0"/>
    <w:rsid w:val="00221A3C"/>
    <w:rsid w:val="002224C9"/>
    <w:rsid w:val="0022300D"/>
    <w:rsid w:val="0022442A"/>
    <w:rsid w:val="002245A6"/>
    <w:rsid w:val="00225209"/>
    <w:rsid w:val="002259A7"/>
    <w:rsid w:val="00230D0E"/>
    <w:rsid w:val="002313E9"/>
    <w:rsid w:val="00232066"/>
    <w:rsid w:val="00232538"/>
    <w:rsid w:val="0023291B"/>
    <w:rsid w:val="00232DE9"/>
    <w:rsid w:val="00241326"/>
    <w:rsid w:val="00244122"/>
    <w:rsid w:val="002441A8"/>
    <w:rsid w:val="002462BB"/>
    <w:rsid w:val="00246E5F"/>
    <w:rsid w:val="00252B0E"/>
    <w:rsid w:val="0025425B"/>
    <w:rsid w:val="00254265"/>
    <w:rsid w:val="0025471E"/>
    <w:rsid w:val="00254CA4"/>
    <w:rsid w:val="00255A80"/>
    <w:rsid w:val="00255AC3"/>
    <w:rsid w:val="002565EC"/>
    <w:rsid w:val="0026527D"/>
    <w:rsid w:val="00265B58"/>
    <w:rsid w:val="00270656"/>
    <w:rsid w:val="00270CEC"/>
    <w:rsid w:val="0027120F"/>
    <w:rsid w:val="002717D1"/>
    <w:rsid w:val="00272AAD"/>
    <w:rsid w:val="0027356C"/>
    <w:rsid w:val="00273872"/>
    <w:rsid w:val="002747E3"/>
    <w:rsid w:val="00275A2C"/>
    <w:rsid w:val="00277383"/>
    <w:rsid w:val="002778F8"/>
    <w:rsid w:val="00277A5F"/>
    <w:rsid w:val="0028165E"/>
    <w:rsid w:val="0028211A"/>
    <w:rsid w:val="00283D32"/>
    <w:rsid w:val="00284C72"/>
    <w:rsid w:val="0028517E"/>
    <w:rsid w:val="0028617A"/>
    <w:rsid w:val="002866D0"/>
    <w:rsid w:val="0028758A"/>
    <w:rsid w:val="002917EF"/>
    <w:rsid w:val="00296775"/>
    <w:rsid w:val="00296D9D"/>
    <w:rsid w:val="002974AB"/>
    <w:rsid w:val="00297A6D"/>
    <w:rsid w:val="00297ECF"/>
    <w:rsid w:val="002A07CB"/>
    <w:rsid w:val="002A2F6B"/>
    <w:rsid w:val="002A4331"/>
    <w:rsid w:val="002A54CB"/>
    <w:rsid w:val="002A7502"/>
    <w:rsid w:val="002A7647"/>
    <w:rsid w:val="002B4186"/>
    <w:rsid w:val="002B4CFE"/>
    <w:rsid w:val="002B4E6D"/>
    <w:rsid w:val="002B5B7A"/>
    <w:rsid w:val="002B5D5E"/>
    <w:rsid w:val="002B6DDC"/>
    <w:rsid w:val="002C044E"/>
    <w:rsid w:val="002C272D"/>
    <w:rsid w:val="002C2B30"/>
    <w:rsid w:val="002C4245"/>
    <w:rsid w:val="002C4DD5"/>
    <w:rsid w:val="002C4F14"/>
    <w:rsid w:val="002C5251"/>
    <w:rsid w:val="002C75DF"/>
    <w:rsid w:val="002C762B"/>
    <w:rsid w:val="002C7B9C"/>
    <w:rsid w:val="002D022A"/>
    <w:rsid w:val="002D12A6"/>
    <w:rsid w:val="002D16D8"/>
    <w:rsid w:val="002D1CD3"/>
    <w:rsid w:val="002D30B1"/>
    <w:rsid w:val="002D4085"/>
    <w:rsid w:val="002D4B4F"/>
    <w:rsid w:val="002D61C1"/>
    <w:rsid w:val="002D6853"/>
    <w:rsid w:val="002D69DF"/>
    <w:rsid w:val="002E1459"/>
    <w:rsid w:val="002E146D"/>
    <w:rsid w:val="002E1FB1"/>
    <w:rsid w:val="002E2A9B"/>
    <w:rsid w:val="002E2C5A"/>
    <w:rsid w:val="002E308B"/>
    <w:rsid w:val="002E3CC9"/>
    <w:rsid w:val="002E43A3"/>
    <w:rsid w:val="002E590D"/>
    <w:rsid w:val="002E64E0"/>
    <w:rsid w:val="002E7295"/>
    <w:rsid w:val="002E7B89"/>
    <w:rsid w:val="002E7D60"/>
    <w:rsid w:val="002F0935"/>
    <w:rsid w:val="002F0A9A"/>
    <w:rsid w:val="002F25C0"/>
    <w:rsid w:val="002F370F"/>
    <w:rsid w:val="002F3F23"/>
    <w:rsid w:val="002F6D89"/>
    <w:rsid w:val="002F78A9"/>
    <w:rsid w:val="00300803"/>
    <w:rsid w:val="00303AFC"/>
    <w:rsid w:val="00304DF1"/>
    <w:rsid w:val="00306B85"/>
    <w:rsid w:val="00307737"/>
    <w:rsid w:val="00313A0A"/>
    <w:rsid w:val="00316028"/>
    <w:rsid w:val="003161C1"/>
    <w:rsid w:val="00316B0C"/>
    <w:rsid w:val="00317E60"/>
    <w:rsid w:val="00321908"/>
    <w:rsid w:val="00322050"/>
    <w:rsid w:val="00322837"/>
    <w:rsid w:val="00323AAF"/>
    <w:rsid w:val="0032460F"/>
    <w:rsid w:val="0032746F"/>
    <w:rsid w:val="00327AFC"/>
    <w:rsid w:val="00330899"/>
    <w:rsid w:val="0033095E"/>
    <w:rsid w:val="003310C0"/>
    <w:rsid w:val="00331D0B"/>
    <w:rsid w:val="00332009"/>
    <w:rsid w:val="003325AA"/>
    <w:rsid w:val="00333A88"/>
    <w:rsid w:val="00335EE1"/>
    <w:rsid w:val="00340402"/>
    <w:rsid w:val="003415D0"/>
    <w:rsid w:val="003427B2"/>
    <w:rsid w:val="00344379"/>
    <w:rsid w:val="00344E0E"/>
    <w:rsid w:val="00345665"/>
    <w:rsid w:val="003457C8"/>
    <w:rsid w:val="00345DDB"/>
    <w:rsid w:val="00346B8F"/>
    <w:rsid w:val="003502D1"/>
    <w:rsid w:val="00350594"/>
    <w:rsid w:val="0035218C"/>
    <w:rsid w:val="00353292"/>
    <w:rsid w:val="00353740"/>
    <w:rsid w:val="00353FE6"/>
    <w:rsid w:val="00364B59"/>
    <w:rsid w:val="00365308"/>
    <w:rsid w:val="00367043"/>
    <w:rsid w:val="00367E56"/>
    <w:rsid w:val="003704C5"/>
    <w:rsid w:val="00370713"/>
    <w:rsid w:val="00370E66"/>
    <w:rsid w:val="00371070"/>
    <w:rsid w:val="00372286"/>
    <w:rsid w:val="003726E9"/>
    <w:rsid w:val="003728B9"/>
    <w:rsid w:val="00373022"/>
    <w:rsid w:val="00374989"/>
    <w:rsid w:val="00374E86"/>
    <w:rsid w:val="00375290"/>
    <w:rsid w:val="003758FA"/>
    <w:rsid w:val="003803BC"/>
    <w:rsid w:val="00380F9C"/>
    <w:rsid w:val="003811C9"/>
    <w:rsid w:val="003813F0"/>
    <w:rsid w:val="00382AC4"/>
    <w:rsid w:val="00383834"/>
    <w:rsid w:val="00385131"/>
    <w:rsid w:val="00385A54"/>
    <w:rsid w:val="003874B3"/>
    <w:rsid w:val="0039260B"/>
    <w:rsid w:val="00392AE7"/>
    <w:rsid w:val="0039510B"/>
    <w:rsid w:val="003953BD"/>
    <w:rsid w:val="0039763C"/>
    <w:rsid w:val="003A05C8"/>
    <w:rsid w:val="003A1E06"/>
    <w:rsid w:val="003A3F97"/>
    <w:rsid w:val="003A4B3B"/>
    <w:rsid w:val="003A677E"/>
    <w:rsid w:val="003A6C4F"/>
    <w:rsid w:val="003B285D"/>
    <w:rsid w:val="003B44A2"/>
    <w:rsid w:val="003B4D69"/>
    <w:rsid w:val="003B54CC"/>
    <w:rsid w:val="003B6192"/>
    <w:rsid w:val="003B6222"/>
    <w:rsid w:val="003B66BD"/>
    <w:rsid w:val="003B6975"/>
    <w:rsid w:val="003B7964"/>
    <w:rsid w:val="003C1853"/>
    <w:rsid w:val="003C2BDA"/>
    <w:rsid w:val="003C359F"/>
    <w:rsid w:val="003C4E3A"/>
    <w:rsid w:val="003C6D33"/>
    <w:rsid w:val="003C79F4"/>
    <w:rsid w:val="003D150F"/>
    <w:rsid w:val="003D1F0A"/>
    <w:rsid w:val="003D285E"/>
    <w:rsid w:val="003D28CC"/>
    <w:rsid w:val="003D59A2"/>
    <w:rsid w:val="003D5B5B"/>
    <w:rsid w:val="003D6993"/>
    <w:rsid w:val="003D7A3C"/>
    <w:rsid w:val="003E0A47"/>
    <w:rsid w:val="003E1596"/>
    <w:rsid w:val="003E164C"/>
    <w:rsid w:val="003E22BB"/>
    <w:rsid w:val="003E2998"/>
    <w:rsid w:val="003E2FDA"/>
    <w:rsid w:val="003E3EA6"/>
    <w:rsid w:val="003E4C5B"/>
    <w:rsid w:val="003E5093"/>
    <w:rsid w:val="003E51C5"/>
    <w:rsid w:val="003E75A7"/>
    <w:rsid w:val="003F0AE6"/>
    <w:rsid w:val="003F548D"/>
    <w:rsid w:val="003F562E"/>
    <w:rsid w:val="003F5A49"/>
    <w:rsid w:val="003F5C2C"/>
    <w:rsid w:val="003F74F8"/>
    <w:rsid w:val="0040066D"/>
    <w:rsid w:val="0040251E"/>
    <w:rsid w:val="0040384B"/>
    <w:rsid w:val="00404204"/>
    <w:rsid w:val="004062DA"/>
    <w:rsid w:val="00406452"/>
    <w:rsid w:val="004068F0"/>
    <w:rsid w:val="004108C9"/>
    <w:rsid w:val="00411A72"/>
    <w:rsid w:val="00412D62"/>
    <w:rsid w:val="0041467C"/>
    <w:rsid w:val="00415CD9"/>
    <w:rsid w:val="00415EB3"/>
    <w:rsid w:val="00416C6E"/>
    <w:rsid w:val="00416FBA"/>
    <w:rsid w:val="00417ADF"/>
    <w:rsid w:val="0042089B"/>
    <w:rsid w:val="00420CD0"/>
    <w:rsid w:val="00420EE6"/>
    <w:rsid w:val="00422268"/>
    <w:rsid w:val="00423B36"/>
    <w:rsid w:val="00424B51"/>
    <w:rsid w:val="00424CD8"/>
    <w:rsid w:val="004259BC"/>
    <w:rsid w:val="00426882"/>
    <w:rsid w:val="00437589"/>
    <w:rsid w:val="00441D77"/>
    <w:rsid w:val="00442E8A"/>
    <w:rsid w:val="00443D26"/>
    <w:rsid w:val="00444C9B"/>
    <w:rsid w:val="004451D7"/>
    <w:rsid w:val="00445623"/>
    <w:rsid w:val="00445D1D"/>
    <w:rsid w:val="00445FFE"/>
    <w:rsid w:val="004472D9"/>
    <w:rsid w:val="00447CE5"/>
    <w:rsid w:val="00451405"/>
    <w:rsid w:val="0045191F"/>
    <w:rsid w:val="00451B84"/>
    <w:rsid w:val="00452875"/>
    <w:rsid w:val="0045479D"/>
    <w:rsid w:val="004547E4"/>
    <w:rsid w:val="004559D5"/>
    <w:rsid w:val="004578B9"/>
    <w:rsid w:val="00457E8B"/>
    <w:rsid w:val="00460252"/>
    <w:rsid w:val="0046157F"/>
    <w:rsid w:val="0046452B"/>
    <w:rsid w:val="004646BB"/>
    <w:rsid w:val="004653E8"/>
    <w:rsid w:val="004654DE"/>
    <w:rsid w:val="00465BC1"/>
    <w:rsid w:val="004661E3"/>
    <w:rsid w:val="004702D8"/>
    <w:rsid w:val="004735DE"/>
    <w:rsid w:val="00474B46"/>
    <w:rsid w:val="00475002"/>
    <w:rsid w:val="00475172"/>
    <w:rsid w:val="0047788F"/>
    <w:rsid w:val="00477F57"/>
    <w:rsid w:val="004821D5"/>
    <w:rsid w:val="004825AB"/>
    <w:rsid w:val="00484C4D"/>
    <w:rsid w:val="00485B88"/>
    <w:rsid w:val="00486C91"/>
    <w:rsid w:val="004875C0"/>
    <w:rsid w:val="004906ED"/>
    <w:rsid w:val="004909DB"/>
    <w:rsid w:val="00490C54"/>
    <w:rsid w:val="00490F1F"/>
    <w:rsid w:val="00491954"/>
    <w:rsid w:val="00491C06"/>
    <w:rsid w:val="004922BE"/>
    <w:rsid w:val="00492441"/>
    <w:rsid w:val="004943A1"/>
    <w:rsid w:val="00494AB7"/>
    <w:rsid w:val="0049517B"/>
    <w:rsid w:val="00495B02"/>
    <w:rsid w:val="004972CE"/>
    <w:rsid w:val="00497A1A"/>
    <w:rsid w:val="004A06B3"/>
    <w:rsid w:val="004A14BC"/>
    <w:rsid w:val="004A15F3"/>
    <w:rsid w:val="004A19D6"/>
    <w:rsid w:val="004A23A6"/>
    <w:rsid w:val="004A275B"/>
    <w:rsid w:val="004A4067"/>
    <w:rsid w:val="004A565E"/>
    <w:rsid w:val="004A5AA5"/>
    <w:rsid w:val="004A6D46"/>
    <w:rsid w:val="004A74DB"/>
    <w:rsid w:val="004B0540"/>
    <w:rsid w:val="004B1362"/>
    <w:rsid w:val="004B1B80"/>
    <w:rsid w:val="004B2131"/>
    <w:rsid w:val="004B32D5"/>
    <w:rsid w:val="004B401B"/>
    <w:rsid w:val="004B4040"/>
    <w:rsid w:val="004B5548"/>
    <w:rsid w:val="004B6EB1"/>
    <w:rsid w:val="004B72DC"/>
    <w:rsid w:val="004B7B4E"/>
    <w:rsid w:val="004C0DE6"/>
    <w:rsid w:val="004C11AE"/>
    <w:rsid w:val="004C1C89"/>
    <w:rsid w:val="004C1CE7"/>
    <w:rsid w:val="004C3BCB"/>
    <w:rsid w:val="004C4362"/>
    <w:rsid w:val="004C43E1"/>
    <w:rsid w:val="004C49E1"/>
    <w:rsid w:val="004C5EE6"/>
    <w:rsid w:val="004C6122"/>
    <w:rsid w:val="004C731B"/>
    <w:rsid w:val="004C7C70"/>
    <w:rsid w:val="004D0475"/>
    <w:rsid w:val="004D2BEC"/>
    <w:rsid w:val="004D3AC6"/>
    <w:rsid w:val="004D497E"/>
    <w:rsid w:val="004D4B6C"/>
    <w:rsid w:val="004D4EA7"/>
    <w:rsid w:val="004D525A"/>
    <w:rsid w:val="004E139E"/>
    <w:rsid w:val="004E153C"/>
    <w:rsid w:val="004E21C8"/>
    <w:rsid w:val="004E3225"/>
    <w:rsid w:val="004E5680"/>
    <w:rsid w:val="004E69CF"/>
    <w:rsid w:val="004E6F7D"/>
    <w:rsid w:val="004F0913"/>
    <w:rsid w:val="004F0BBB"/>
    <w:rsid w:val="004F20D7"/>
    <w:rsid w:val="004F45E8"/>
    <w:rsid w:val="004F52BD"/>
    <w:rsid w:val="004F610C"/>
    <w:rsid w:val="0050055A"/>
    <w:rsid w:val="00501213"/>
    <w:rsid w:val="00502BE8"/>
    <w:rsid w:val="00503861"/>
    <w:rsid w:val="005053C3"/>
    <w:rsid w:val="00505904"/>
    <w:rsid w:val="00505966"/>
    <w:rsid w:val="00505ECD"/>
    <w:rsid w:val="005067E7"/>
    <w:rsid w:val="00507AEA"/>
    <w:rsid w:val="00510FB5"/>
    <w:rsid w:val="00512619"/>
    <w:rsid w:val="00513727"/>
    <w:rsid w:val="00513C5D"/>
    <w:rsid w:val="00517240"/>
    <w:rsid w:val="005176C4"/>
    <w:rsid w:val="005178F0"/>
    <w:rsid w:val="005208E8"/>
    <w:rsid w:val="00523CB4"/>
    <w:rsid w:val="00525AC2"/>
    <w:rsid w:val="0052640B"/>
    <w:rsid w:val="00526C8B"/>
    <w:rsid w:val="0052757E"/>
    <w:rsid w:val="00530065"/>
    <w:rsid w:val="0053394B"/>
    <w:rsid w:val="005341F3"/>
    <w:rsid w:val="00535E3E"/>
    <w:rsid w:val="005364A0"/>
    <w:rsid w:val="0054108F"/>
    <w:rsid w:val="00541583"/>
    <w:rsid w:val="005432C1"/>
    <w:rsid w:val="00543368"/>
    <w:rsid w:val="005439F7"/>
    <w:rsid w:val="00543B57"/>
    <w:rsid w:val="00543FB6"/>
    <w:rsid w:val="00546654"/>
    <w:rsid w:val="00546744"/>
    <w:rsid w:val="00546BBF"/>
    <w:rsid w:val="005475C3"/>
    <w:rsid w:val="005511B0"/>
    <w:rsid w:val="0055374B"/>
    <w:rsid w:val="00554901"/>
    <w:rsid w:val="00554EAC"/>
    <w:rsid w:val="00555062"/>
    <w:rsid w:val="00555221"/>
    <w:rsid w:val="00555732"/>
    <w:rsid w:val="0055688A"/>
    <w:rsid w:val="00557D50"/>
    <w:rsid w:val="00561B41"/>
    <w:rsid w:val="005622E3"/>
    <w:rsid w:val="005627ED"/>
    <w:rsid w:val="00564415"/>
    <w:rsid w:val="0056522E"/>
    <w:rsid w:val="00566340"/>
    <w:rsid w:val="005677C4"/>
    <w:rsid w:val="00567B63"/>
    <w:rsid w:val="00567D1D"/>
    <w:rsid w:val="00570328"/>
    <w:rsid w:val="00570D46"/>
    <w:rsid w:val="00570F41"/>
    <w:rsid w:val="005722D9"/>
    <w:rsid w:val="005739C1"/>
    <w:rsid w:val="0057505D"/>
    <w:rsid w:val="005768E9"/>
    <w:rsid w:val="00577378"/>
    <w:rsid w:val="0057766A"/>
    <w:rsid w:val="00577B06"/>
    <w:rsid w:val="00581A3E"/>
    <w:rsid w:val="00581E6F"/>
    <w:rsid w:val="005838E0"/>
    <w:rsid w:val="00584158"/>
    <w:rsid w:val="0058451E"/>
    <w:rsid w:val="00584A1A"/>
    <w:rsid w:val="0058559A"/>
    <w:rsid w:val="005902EA"/>
    <w:rsid w:val="005919D3"/>
    <w:rsid w:val="00592CC9"/>
    <w:rsid w:val="00592F26"/>
    <w:rsid w:val="005933EB"/>
    <w:rsid w:val="00594446"/>
    <w:rsid w:val="00594872"/>
    <w:rsid w:val="005951AC"/>
    <w:rsid w:val="00596B16"/>
    <w:rsid w:val="005A060C"/>
    <w:rsid w:val="005A2D4C"/>
    <w:rsid w:val="005A5CCC"/>
    <w:rsid w:val="005A612F"/>
    <w:rsid w:val="005B5561"/>
    <w:rsid w:val="005B56C1"/>
    <w:rsid w:val="005B5822"/>
    <w:rsid w:val="005B7F13"/>
    <w:rsid w:val="005C0A3B"/>
    <w:rsid w:val="005C1798"/>
    <w:rsid w:val="005C1BA5"/>
    <w:rsid w:val="005C1EFE"/>
    <w:rsid w:val="005C25DE"/>
    <w:rsid w:val="005C2FB2"/>
    <w:rsid w:val="005C5FA3"/>
    <w:rsid w:val="005D00AC"/>
    <w:rsid w:val="005D04A0"/>
    <w:rsid w:val="005D0713"/>
    <w:rsid w:val="005D16A9"/>
    <w:rsid w:val="005D2CC0"/>
    <w:rsid w:val="005D5F51"/>
    <w:rsid w:val="005E2828"/>
    <w:rsid w:val="005E5C48"/>
    <w:rsid w:val="005E6056"/>
    <w:rsid w:val="005E7494"/>
    <w:rsid w:val="005F2656"/>
    <w:rsid w:val="005F286A"/>
    <w:rsid w:val="005F3F54"/>
    <w:rsid w:val="005F466F"/>
    <w:rsid w:val="005F51E5"/>
    <w:rsid w:val="005F5A4B"/>
    <w:rsid w:val="005F6AD1"/>
    <w:rsid w:val="005F7940"/>
    <w:rsid w:val="00600564"/>
    <w:rsid w:val="00603BEA"/>
    <w:rsid w:val="00603E0E"/>
    <w:rsid w:val="00605D34"/>
    <w:rsid w:val="006073F2"/>
    <w:rsid w:val="00607450"/>
    <w:rsid w:val="00610C93"/>
    <w:rsid w:val="00611857"/>
    <w:rsid w:val="00612F2C"/>
    <w:rsid w:val="00613818"/>
    <w:rsid w:val="00614E85"/>
    <w:rsid w:val="006152AB"/>
    <w:rsid w:val="00616EDE"/>
    <w:rsid w:val="00620871"/>
    <w:rsid w:val="0062095D"/>
    <w:rsid w:val="00620AB3"/>
    <w:rsid w:val="00622433"/>
    <w:rsid w:val="006226CC"/>
    <w:rsid w:val="0062387D"/>
    <w:rsid w:val="0062394E"/>
    <w:rsid w:val="00623B00"/>
    <w:rsid w:val="00623DEC"/>
    <w:rsid w:val="0062646D"/>
    <w:rsid w:val="00633D1C"/>
    <w:rsid w:val="006420FD"/>
    <w:rsid w:val="006423DF"/>
    <w:rsid w:val="00642BBF"/>
    <w:rsid w:val="006442D4"/>
    <w:rsid w:val="006449EF"/>
    <w:rsid w:val="00645565"/>
    <w:rsid w:val="00646B31"/>
    <w:rsid w:val="00650E6B"/>
    <w:rsid w:val="006514BF"/>
    <w:rsid w:val="00651A51"/>
    <w:rsid w:val="00654206"/>
    <w:rsid w:val="0065425E"/>
    <w:rsid w:val="0065447C"/>
    <w:rsid w:val="00654E23"/>
    <w:rsid w:val="00654F54"/>
    <w:rsid w:val="0065510E"/>
    <w:rsid w:val="00655D92"/>
    <w:rsid w:val="0065613E"/>
    <w:rsid w:val="006625FC"/>
    <w:rsid w:val="006643B0"/>
    <w:rsid w:val="006643D0"/>
    <w:rsid w:val="0066714D"/>
    <w:rsid w:val="006679A1"/>
    <w:rsid w:val="00667A92"/>
    <w:rsid w:val="00671036"/>
    <w:rsid w:val="006717B8"/>
    <w:rsid w:val="0067289B"/>
    <w:rsid w:val="0067292D"/>
    <w:rsid w:val="00672A05"/>
    <w:rsid w:val="0068092E"/>
    <w:rsid w:val="00681A0A"/>
    <w:rsid w:val="00681F4E"/>
    <w:rsid w:val="00682253"/>
    <w:rsid w:val="006841BF"/>
    <w:rsid w:val="00685CE0"/>
    <w:rsid w:val="00687C6D"/>
    <w:rsid w:val="00691E01"/>
    <w:rsid w:val="00693AAB"/>
    <w:rsid w:val="006942F4"/>
    <w:rsid w:val="00694341"/>
    <w:rsid w:val="00694391"/>
    <w:rsid w:val="00694CA3"/>
    <w:rsid w:val="006963E8"/>
    <w:rsid w:val="006969CF"/>
    <w:rsid w:val="00696FF4"/>
    <w:rsid w:val="006A0B9F"/>
    <w:rsid w:val="006A4C26"/>
    <w:rsid w:val="006A6ACD"/>
    <w:rsid w:val="006A786B"/>
    <w:rsid w:val="006B25B2"/>
    <w:rsid w:val="006B29D7"/>
    <w:rsid w:val="006B362E"/>
    <w:rsid w:val="006B3AB9"/>
    <w:rsid w:val="006B7211"/>
    <w:rsid w:val="006B78E0"/>
    <w:rsid w:val="006C0165"/>
    <w:rsid w:val="006C3D1A"/>
    <w:rsid w:val="006C4B77"/>
    <w:rsid w:val="006C5B37"/>
    <w:rsid w:val="006C5ED8"/>
    <w:rsid w:val="006C6E41"/>
    <w:rsid w:val="006C7600"/>
    <w:rsid w:val="006D0879"/>
    <w:rsid w:val="006D4A90"/>
    <w:rsid w:val="006D5D45"/>
    <w:rsid w:val="006D7307"/>
    <w:rsid w:val="006E0251"/>
    <w:rsid w:val="006E3836"/>
    <w:rsid w:val="006E43ED"/>
    <w:rsid w:val="006E53A9"/>
    <w:rsid w:val="006E5905"/>
    <w:rsid w:val="006E6659"/>
    <w:rsid w:val="006E6E71"/>
    <w:rsid w:val="006E7722"/>
    <w:rsid w:val="006F1676"/>
    <w:rsid w:val="006F3040"/>
    <w:rsid w:val="006F3A85"/>
    <w:rsid w:val="006F41B9"/>
    <w:rsid w:val="006F61E0"/>
    <w:rsid w:val="00700DDA"/>
    <w:rsid w:val="0070271F"/>
    <w:rsid w:val="00705261"/>
    <w:rsid w:val="00707322"/>
    <w:rsid w:val="0070763D"/>
    <w:rsid w:val="007113AC"/>
    <w:rsid w:val="00711FBC"/>
    <w:rsid w:val="007161D1"/>
    <w:rsid w:val="00716BC3"/>
    <w:rsid w:val="00720469"/>
    <w:rsid w:val="007209A3"/>
    <w:rsid w:val="007212C0"/>
    <w:rsid w:val="0072279E"/>
    <w:rsid w:val="00723094"/>
    <w:rsid w:val="00723493"/>
    <w:rsid w:val="007238D7"/>
    <w:rsid w:val="00723C05"/>
    <w:rsid w:val="007250D1"/>
    <w:rsid w:val="00725D77"/>
    <w:rsid w:val="00726139"/>
    <w:rsid w:val="00727D00"/>
    <w:rsid w:val="00730467"/>
    <w:rsid w:val="00730F00"/>
    <w:rsid w:val="00731379"/>
    <w:rsid w:val="007324ED"/>
    <w:rsid w:val="00732912"/>
    <w:rsid w:val="00733791"/>
    <w:rsid w:val="00733FB4"/>
    <w:rsid w:val="007353F7"/>
    <w:rsid w:val="0073631B"/>
    <w:rsid w:val="007374C6"/>
    <w:rsid w:val="00744B0E"/>
    <w:rsid w:val="007454C2"/>
    <w:rsid w:val="00746F18"/>
    <w:rsid w:val="0074714C"/>
    <w:rsid w:val="007475E9"/>
    <w:rsid w:val="00747732"/>
    <w:rsid w:val="0074779A"/>
    <w:rsid w:val="007502DB"/>
    <w:rsid w:val="0075089B"/>
    <w:rsid w:val="007509CD"/>
    <w:rsid w:val="00750E51"/>
    <w:rsid w:val="00752CA5"/>
    <w:rsid w:val="007533A0"/>
    <w:rsid w:val="0075367D"/>
    <w:rsid w:val="0075392A"/>
    <w:rsid w:val="00755971"/>
    <w:rsid w:val="00756D22"/>
    <w:rsid w:val="00757D15"/>
    <w:rsid w:val="00760DCA"/>
    <w:rsid w:val="00765A7B"/>
    <w:rsid w:val="007676A7"/>
    <w:rsid w:val="00767AAA"/>
    <w:rsid w:val="00767B49"/>
    <w:rsid w:val="0077075D"/>
    <w:rsid w:val="00771342"/>
    <w:rsid w:val="00775181"/>
    <w:rsid w:val="00776678"/>
    <w:rsid w:val="00776723"/>
    <w:rsid w:val="0077691A"/>
    <w:rsid w:val="00776A56"/>
    <w:rsid w:val="00776BC1"/>
    <w:rsid w:val="007809BE"/>
    <w:rsid w:val="00780B1F"/>
    <w:rsid w:val="0078147F"/>
    <w:rsid w:val="00781FE4"/>
    <w:rsid w:val="00782557"/>
    <w:rsid w:val="007832F0"/>
    <w:rsid w:val="0078334F"/>
    <w:rsid w:val="00784D65"/>
    <w:rsid w:val="00786F39"/>
    <w:rsid w:val="007870A6"/>
    <w:rsid w:val="00787F7B"/>
    <w:rsid w:val="007921D4"/>
    <w:rsid w:val="007935A2"/>
    <w:rsid w:val="007938BB"/>
    <w:rsid w:val="0079546E"/>
    <w:rsid w:val="007A21E4"/>
    <w:rsid w:val="007A2D4B"/>
    <w:rsid w:val="007A2F2F"/>
    <w:rsid w:val="007A3CBC"/>
    <w:rsid w:val="007A509F"/>
    <w:rsid w:val="007A56CB"/>
    <w:rsid w:val="007A595C"/>
    <w:rsid w:val="007A5AE1"/>
    <w:rsid w:val="007A61F5"/>
    <w:rsid w:val="007B2A72"/>
    <w:rsid w:val="007B611A"/>
    <w:rsid w:val="007B6687"/>
    <w:rsid w:val="007B7308"/>
    <w:rsid w:val="007C0AC0"/>
    <w:rsid w:val="007C1A9D"/>
    <w:rsid w:val="007C26DE"/>
    <w:rsid w:val="007C4CE3"/>
    <w:rsid w:val="007C518C"/>
    <w:rsid w:val="007C6AC4"/>
    <w:rsid w:val="007C6D9D"/>
    <w:rsid w:val="007D316F"/>
    <w:rsid w:val="007D46CD"/>
    <w:rsid w:val="007D5D0E"/>
    <w:rsid w:val="007D6B07"/>
    <w:rsid w:val="007D6FF8"/>
    <w:rsid w:val="007D7D21"/>
    <w:rsid w:val="007E0804"/>
    <w:rsid w:val="007E1461"/>
    <w:rsid w:val="007E168C"/>
    <w:rsid w:val="007E1779"/>
    <w:rsid w:val="007E6C5F"/>
    <w:rsid w:val="007F30C6"/>
    <w:rsid w:val="007F359A"/>
    <w:rsid w:val="007F377A"/>
    <w:rsid w:val="007F5770"/>
    <w:rsid w:val="00800132"/>
    <w:rsid w:val="008005D0"/>
    <w:rsid w:val="00801046"/>
    <w:rsid w:val="008017CC"/>
    <w:rsid w:val="00801E8D"/>
    <w:rsid w:val="00804186"/>
    <w:rsid w:val="00804E24"/>
    <w:rsid w:val="008077BC"/>
    <w:rsid w:val="008079D5"/>
    <w:rsid w:val="008116EC"/>
    <w:rsid w:val="00811DA1"/>
    <w:rsid w:val="008130FB"/>
    <w:rsid w:val="00815A31"/>
    <w:rsid w:val="00815C89"/>
    <w:rsid w:val="008179F1"/>
    <w:rsid w:val="00817D86"/>
    <w:rsid w:val="008222BE"/>
    <w:rsid w:val="00822B1B"/>
    <w:rsid w:val="00825EB9"/>
    <w:rsid w:val="0082632F"/>
    <w:rsid w:val="00826FB5"/>
    <w:rsid w:val="00831C4D"/>
    <w:rsid w:val="0083509D"/>
    <w:rsid w:val="008354AC"/>
    <w:rsid w:val="0084022C"/>
    <w:rsid w:val="00841229"/>
    <w:rsid w:val="008418EC"/>
    <w:rsid w:val="0084419F"/>
    <w:rsid w:val="00845AD9"/>
    <w:rsid w:val="00845F61"/>
    <w:rsid w:val="00846255"/>
    <w:rsid w:val="0084654E"/>
    <w:rsid w:val="00847C2E"/>
    <w:rsid w:val="0085036C"/>
    <w:rsid w:val="00853488"/>
    <w:rsid w:val="00855541"/>
    <w:rsid w:val="008568BC"/>
    <w:rsid w:val="00860F0C"/>
    <w:rsid w:val="00861807"/>
    <w:rsid w:val="00864814"/>
    <w:rsid w:val="008665BF"/>
    <w:rsid w:val="008674F5"/>
    <w:rsid w:val="008678F5"/>
    <w:rsid w:val="00871C8B"/>
    <w:rsid w:val="0087380B"/>
    <w:rsid w:val="00873D86"/>
    <w:rsid w:val="0087497C"/>
    <w:rsid w:val="00877073"/>
    <w:rsid w:val="00877AEC"/>
    <w:rsid w:val="0088060F"/>
    <w:rsid w:val="00880935"/>
    <w:rsid w:val="00881C1B"/>
    <w:rsid w:val="00883F7C"/>
    <w:rsid w:val="0088449B"/>
    <w:rsid w:val="00884A3E"/>
    <w:rsid w:val="00884B83"/>
    <w:rsid w:val="00886F48"/>
    <w:rsid w:val="008870ED"/>
    <w:rsid w:val="00887893"/>
    <w:rsid w:val="008902A2"/>
    <w:rsid w:val="00890963"/>
    <w:rsid w:val="00894363"/>
    <w:rsid w:val="00894436"/>
    <w:rsid w:val="00894586"/>
    <w:rsid w:val="00895189"/>
    <w:rsid w:val="00895AB4"/>
    <w:rsid w:val="00896047"/>
    <w:rsid w:val="00897BF2"/>
    <w:rsid w:val="008A31BC"/>
    <w:rsid w:val="008A415F"/>
    <w:rsid w:val="008A4A57"/>
    <w:rsid w:val="008B0EE9"/>
    <w:rsid w:val="008B4EA8"/>
    <w:rsid w:val="008B4F4C"/>
    <w:rsid w:val="008B6419"/>
    <w:rsid w:val="008B733D"/>
    <w:rsid w:val="008B7B24"/>
    <w:rsid w:val="008C0B1C"/>
    <w:rsid w:val="008C107F"/>
    <w:rsid w:val="008C16BA"/>
    <w:rsid w:val="008C1C0E"/>
    <w:rsid w:val="008C23DE"/>
    <w:rsid w:val="008C278D"/>
    <w:rsid w:val="008C7B30"/>
    <w:rsid w:val="008D048B"/>
    <w:rsid w:val="008D1A2A"/>
    <w:rsid w:val="008D302C"/>
    <w:rsid w:val="008D31C6"/>
    <w:rsid w:val="008D4F77"/>
    <w:rsid w:val="008D67C0"/>
    <w:rsid w:val="008D69FB"/>
    <w:rsid w:val="008D74DC"/>
    <w:rsid w:val="008E02F0"/>
    <w:rsid w:val="008E0573"/>
    <w:rsid w:val="008E24CA"/>
    <w:rsid w:val="008E25A0"/>
    <w:rsid w:val="008E2C79"/>
    <w:rsid w:val="008E2FCA"/>
    <w:rsid w:val="008E3842"/>
    <w:rsid w:val="008E3B77"/>
    <w:rsid w:val="008E3EE4"/>
    <w:rsid w:val="008E5A98"/>
    <w:rsid w:val="008E5D64"/>
    <w:rsid w:val="008E7528"/>
    <w:rsid w:val="008E7704"/>
    <w:rsid w:val="008F17A6"/>
    <w:rsid w:val="008F6340"/>
    <w:rsid w:val="008F7981"/>
    <w:rsid w:val="00902C83"/>
    <w:rsid w:val="00902C91"/>
    <w:rsid w:val="00904CE4"/>
    <w:rsid w:val="0090654A"/>
    <w:rsid w:val="00907BD5"/>
    <w:rsid w:val="00907FF0"/>
    <w:rsid w:val="0091165B"/>
    <w:rsid w:val="0091529B"/>
    <w:rsid w:val="009164DF"/>
    <w:rsid w:val="009165F2"/>
    <w:rsid w:val="00916C7B"/>
    <w:rsid w:val="009178C0"/>
    <w:rsid w:val="009204D5"/>
    <w:rsid w:val="00920F6A"/>
    <w:rsid w:val="0092453A"/>
    <w:rsid w:val="00924D41"/>
    <w:rsid w:val="00925088"/>
    <w:rsid w:val="00925B17"/>
    <w:rsid w:val="00925CE6"/>
    <w:rsid w:val="00935360"/>
    <w:rsid w:val="00935C97"/>
    <w:rsid w:val="009367D5"/>
    <w:rsid w:val="00937487"/>
    <w:rsid w:val="00937534"/>
    <w:rsid w:val="009378A9"/>
    <w:rsid w:val="0094109B"/>
    <w:rsid w:val="009420AB"/>
    <w:rsid w:val="009461B0"/>
    <w:rsid w:val="00946FFA"/>
    <w:rsid w:val="0095109D"/>
    <w:rsid w:val="00951413"/>
    <w:rsid w:val="0095251F"/>
    <w:rsid w:val="00952569"/>
    <w:rsid w:val="00952E57"/>
    <w:rsid w:val="00953032"/>
    <w:rsid w:val="00954447"/>
    <w:rsid w:val="009549C7"/>
    <w:rsid w:val="00955140"/>
    <w:rsid w:val="00955546"/>
    <w:rsid w:val="00961C49"/>
    <w:rsid w:val="009644A1"/>
    <w:rsid w:val="009654E2"/>
    <w:rsid w:val="009673FE"/>
    <w:rsid w:val="009676C7"/>
    <w:rsid w:val="00970E31"/>
    <w:rsid w:val="00970EE0"/>
    <w:rsid w:val="00972989"/>
    <w:rsid w:val="00973910"/>
    <w:rsid w:val="00973E77"/>
    <w:rsid w:val="00973FFC"/>
    <w:rsid w:val="009748DF"/>
    <w:rsid w:val="00974C90"/>
    <w:rsid w:val="009761DD"/>
    <w:rsid w:val="0097714D"/>
    <w:rsid w:val="0098192B"/>
    <w:rsid w:val="00981EEF"/>
    <w:rsid w:val="00982F0F"/>
    <w:rsid w:val="0098334E"/>
    <w:rsid w:val="00984F9A"/>
    <w:rsid w:val="009867F1"/>
    <w:rsid w:val="00994556"/>
    <w:rsid w:val="009972DB"/>
    <w:rsid w:val="009A2D12"/>
    <w:rsid w:val="009A59FF"/>
    <w:rsid w:val="009A76A8"/>
    <w:rsid w:val="009B004A"/>
    <w:rsid w:val="009B0E18"/>
    <w:rsid w:val="009B1DF5"/>
    <w:rsid w:val="009B202C"/>
    <w:rsid w:val="009B38DC"/>
    <w:rsid w:val="009B4736"/>
    <w:rsid w:val="009B487C"/>
    <w:rsid w:val="009B48BE"/>
    <w:rsid w:val="009B7963"/>
    <w:rsid w:val="009C0575"/>
    <w:rsid w:val="009C0D39"/>
    <w:rsid w:val="009C1434"/>
    <w:rsid w:val="009C3FF5"/>
    <w:rsid w:val="009C4609"/>
    <w:rsid w:val="009C6710"/>
    <w:rsid w:val="009D02DB"/>
    <w:rsid w:val="009D073C"/>
    <w:rsid w:val="009D138C"/>
    <w:rsid w:val="009D1623"/>
    <w:rsid w:val="009D1EE5"/>
    <w:rsid w:val="009D3A97"/>
    <w:rsid w:val="009D4C61"/>
    <w:rsid w:val="009D4DC1"/>
    <w:rsid w:val="009D6002"/>
    <w:rsid w:val="009D661D"/>
    <w:rsid w:val="009D760A"/>
    <w:rsid w:val="009D784E"/>
    <w:rsid w:val="009E0315"/>
    <w:rsid w:val="009E041A"/>
    <w:rsid w:val="009E258B"/>
    <w:rsid w:val="009E26CE"/>
    <w:rsid w:val="009E31B7"/>
    <w:rsid w:val="009E704A"/>
    <w:rsid w:val="009F2CC6"/>
    <w:rsid w:val="009F2E0B"/>
    <w:rsid w:val="009F2F67"/>
    <w:rsid w:val="009F3BFE"/>
    <w:rsid w:val="009F5E38"/>
    <w:rsid w:val="009F6921"/>
    <w:rsid w:val="009F7FC3"/>
    <w:rsid w:val="00A01056"/>
    <w:rsid w:val="00A05EFD"/>
    <w:rsid w:val="00A06AA4"/>
    <w:rsid w:val="00A06BB7"/>
    <w:rsid w:val="00A107DC"/>
    <w:rsid w:val="00A110E5"/>
    <w:rsid w:val="00A1112C"/>
    <w:rsid w:val="00A1127F"/>
    <w:rsid w:val="00A11A13"/>
    <w:rsid w:val="00A15B64"/>
    <w:rsid w:val="00A164CD"/>
    <w:rsid w:val="00A16FC5"/>
    <w:rsid w:val="00A1731D"/>
    <w:rsid w:val="00A204DE"/>
    <w:rsid w:val="00A250D7"/>
    <w:rsid w:val="00A25A30"/>
    <w:rsid w:val="00A313B7"/>
    <w:rsid w:val="00A321E6"/>
    <w:rsid w:val="00A32548"/>
    <w:rsid w:val="00A3319D"/>
    <w:rsid w:val="00A331E1"/>
    <w:rsid w:val="00A3541A"/>
    <w:rsid w:val="00A35AD9"/>
    <w:rsid w:val="00A35AF2"/>
    <w:rsid w:val="00A35BF4"/>
    <w:rsid w:val="00A35C0B"/>
    <w:rsid w:val="00A37097"/>
    <w:rsid w:val="00A37211"/>
    <w:rsid w:val="00A3729D"/>
    <w:rsid w:val="00A373BC"/>
    <w:rsid w:val="00A4034E"/>
    <w:rsid w:val="00A417A3"/>
    <w:rsid w:val="00A42A8A"/>
    <w:rsid w:val="00A433F7"/>
    <w:rsid w:val="00A44430"/>
    <w:rsid w:val="00A451BD"/>
    <w:rsid w:val="00A45722"/>
    <w:rsid w:val="00A47859"/>
    <w:rsid w:val="00A519F0"/>
    <w:rsid w:val="00A51F4B"/>
    <w:rsid w:val="00A52965"/>
    <w:rsid w:val="00A52BBE"/>
    <w:rsid w:val="00A52DDE"/>
    <w:rsid w:val="00A53199"/>
    <w:rsid w:val="00A53454"/>
    <w:rsid w:val="00A55E60"/>
    <w:rsid w:val="00A57D3D"/>
    <w:rsid w:val="00A61F35"/>
    <w:rsid w:val="00A63931"/>
    <w:rsid w:val="00A6503D"/>
    <w:rsid w:val="00A654B1"/>
    <w:rsid w:val="00A66B73"/>
    <w:rsid w:val="00A70CFB"/>
    <w:rsid w:val="00A71474"/>
    <w:rsid w:val="00A718CC"/>
    <w:rsid w:val="00A744CD"/>
    <w:rsid w:val="00A7482A"/>
    <w:rsid w:val="00A7611E"/>
    <w:rsid w:val="00A76E38"/>
    <w:rsid w:val="00A770A4"/>
    <w:rsid w:val="00A858A0"/>
    <w:rsid w:val="00A85A44"/>
    <w:rsid w:val="00A86DE6"/>
    <w:rsid w:val="00A925A1"/>
    <w:rsid w:val="00A925A3"/>
    <w:rsid w:val="00A92AA7"/>
    <w:rsid w:val="00A92B94"/>
    <w:rsid w:val="00A92E6C"/>
    <w:rsid w:val="00A9332A"/>
    <w:rsid w:val="00A9431C"/>
    <w:rsid w:val="00A97145"/>
    <w:rsid w:val="00AA08FF"/>
    <w:rsid w:val="00AA4BE8"/>
    <w:rsid w:val="00AA51C8"/>
    <w:rsid w:val="00AA56E9"/>
    <w:rsid w:val="00AA5E61"/>
    <w:rsid w:val="00AA6655"/>
    <w:rsid w:val="00AA7958"/>
    <w:rsid w:val="00AB22AA"/>
    <w:rsid w:val="00AB26EF"/>
    <w:rsid w:val="00AB4A0C"/>
    <w:rsid w:val="00AB4B7E"/>
    <w:rsid w:val="00AB4D62"/>
    <w:rsid w:val="00AB4D8D"/>
    <w:rsid w:val="00AB649A"/>
    <w:rsid w:val="00AB6A26"/>
    <w:rsid w:val="00AB776D"/>
    <w:rsid w:val="00AC1177"/>
    <w:rsid w:val="00AC185B"/>
    <w:rsid w:val="00AC2163"/>
    <w:rsid w:val="00AC2247"/>
    <w:rsid w:val="00AC3DE3"/>
    <w:rsid w:val="00AC3F18"/>
    <w:rsid w:val="00AC4934"/>
    <w:rsid w:val="00AC4FAB"/>
    <w:rsid w:val="00AC5E1D"/>
    <w:rsid w:val="00AC64D8"/>
    <w:rsid w:val="00AC659E"/>
    <w:rsid w:val="00AD0D86"/>
    <w:rsid w:val="00AD10BB"/>
    <w:rsid w:val="00AD24A6"/>
    <w:rsid w:val="00AD4474"/>
    <w:rsid w:val="00AD490B"/>
    <w:rsid w:val="00AD6B58"/>
    <w:rsid w:val="00AD7000"/>
    <w:rsid w:val="00AE004E"/>
    <w:rsid w:val="00AE2CAA"/>
    <w:rsid w:val="00AE4B0A"/>
    <w:rsid w:val="00AE5D6E"/>
    <w:rsid w:val="00AF171D"/>
    <w:rsid w:val="00AF316A"/>
    <w:rsid w:val="00AF47C5"/>
    <w:rsid w:val="00AF5675"/>
    <w:rsid w:val="00AF7433"/>
    <w:rsid w:val="00AF7E14"/>
    <w:rsid w:val="00B011A2"/>
    <w:rsid w:val="00B01483"/>
    <w:rsid w:val="00B01C16"/>
    <w:rsid w:val="00B01FCC"/>
    <w:rsid w:val="00B0228C"/>
    <w:rsid w:val="00B06CC3"/>
    <w:rsid w:val="00B07259"/>
    <w:rsid w:val="00B109B2"/>
    <w:rsid w:val="00B11B8A"/>
    <w:rsid w:val="00B129C2"/>
    <w:rsid w:val="00B131A4"/>
    <w:rsid w:val="00B13F80"/>
    <w:rsid w:val="00B14732"/>
    <w:rsid w:val="00B1639D"/>
    <w:rsid w:val="00B17E58"/>
    <w:rsid w:val="00B20A98"/>
    <w:rsid w:val="00B24936"/>
    <w:rsid w:val="00B24A70"/>
    <w:rsid w:val="00B27DB5"/>
    <w:rsid w:val="00B30B63"/>
    <w:rsid w:val="00B328A1"/>
    <w:rsid w:val="00B34327"/>
    <w:rsid w:val="00B34AEB"/>
    <w:rsid w:val="00B35102"/>
    <w:rsid w:val="00B358A1"/>
    <w:rsid w:val="00B37064"/>
    <w:rsid w:val="00B42788"/>
    <w:rsid w:val="00B4285D"/>
    <w:rsid w:val="00B42DB2"/>
    <w:rsid w:val="00B43C7C"/>
    <w:rsid w:val="00B44AEB"/>
    <w:rsid w:val="00B451D4"/>
    <w:rsid w:val="00B45E76"/>
    <w:rsid w:val="00B46422"/>
    <w:rsid w:val="00B470FE"/>
    <w:rsid w:val="00B4754A"/>
    <w:rsid w:val="00B50C40"/>
    <w:rsid w:val="00B50D27"/>
    <w:rsid w:val="00B521BA"/>
    <w:rsid w:val="00B52D5B"/>
    <w:rsid w:val="00B53EA4"/>
    <w:rsid w:val="00B5415C"/>
    <w:rsid w:val="00B5556C"/>
    <w:rsid w:val="00B56F08"/>
    <w:rsid w:val="00B571B3"/>
    <w:rsid w:val="00B603BC"/>
    <w:rsid w:val="00B64371"/>
    <w:rsid w:val="00B66577"/>
    <w:rsid w:val="00B666C3"/>
    <w:rsid w:val="00B66D1B"/>
    <w:rsid w:val="00B704F4"/>
    <w:rsid w:val="00B71411"/>
    <w:rsid w:val="00B72EAC"/>
    <w:rsid w:val="00B73A59"/>
    <w:rsid w:val="00B745F6"/>
    <w:rsid w:val="00B762BF"/>
    <w:rsid w:val="00B774D7"/>
    <w:rsid w:val="00B8011F"/>
    <w:rsid w:val="00B815A4"/>
    <w:rsid w:val="00B81FEC"/>
    <w:rsid w:val="00B825B2"/>
    <w:rsid w:val="00B84DFE"/>
    <w:rsid w:val="00B85343"/>
    <w:rsid w:val="00B86C9B"/>
    <w:rsid w:val="00B86CAF"/>
    <w:rsid w:val="00B87F2A"/>
    <w:rsid w:val="00B90B6B"/>
    <w:rsid w:val="00B90F99"/>
    <w:rsid w:val="00B9772B"/>
    <w:rsid w:val="00BA02B3"/>
    <w:rsid w:val="00BA0508"/>
    <w:rsid w:val="00BA08B0"/>
    <w:rsid w:val="00BA0E4B"/>
    <w:rsid w:val="00BA2182"/>
    <w:rsid w:val="00BA2210"/>
    <w:rsid w:val="00BA2860"/>
    <w:rsid w:val="00BA3C5C"/>
    <w:rsid w:val="00BA5669"/>
    <w:rsid w:val="00BA6261"/>
    <w:rsid w:val="00BB0884"/>
    <w:rsid w:val="00BB0F85"/>
    <w:rsid w:val="00BB17A1"/>
    <w:rsid w:val="00BB3D71"/>
    <w:rsid w:val="00BB6B17"/>
    <w:rsid w:val="00BC19DB"/>
    <w:rsid w:val="00BC206F"/>
    <w:rsid w:val="00BC2596"/>
    <w:rsid w:val="00BC2B39"/>
    <w:rsid w:val="00BC4D1C"/>
    <w:rsid w:val="00BC79CD"/>
    <w:rsid w:val="00BD02CD"/>
    <w:rsid w:val="00BD08B3"/>
    <w:rsid w:val="00BD1FA6"/>
    <w:rsid w:val="00BD54BF"/>
    <w:rsid w:val="00BD78E1"/>
    <w:rsid w:val="00BE1E48"/>
    <w:rsid w:val="00BE23D4"/>
    <w:rsid w:val="00BE25F5"/>
    <w:rsid w:val="00BE27E4"/>
    <w:rsid w:val="00BE28F8"/>
    <w:rsid w:val="00BE3AE5"/>
    <w:rsid w:val="00BE4CBF"/>
    <w:rsid w:val="00BE67CF"/>
    <w:rsid w:val="00BE6DE9"/>
    <w:rsid w:val="00BF1697"/>
    <w:rsid w:val="00BF3FF5"/>
    <w:rsid w:val="00BF5A4B"/>
    <w:rsid w:val="00BF5F1D"/>
    <w:rsid w:val="00C018B5"/>
    <w:rsid w:val="00C01C27"/>
    <w:rsid w:val="00C029FC"/>
    <w:rsid w:val="00C05AAC"/>
    <w:rsid w:val="00C05AED"/>
    <w:rsid w:val="00C07819"/>
    <w:rsid w:val="00C12126"/>
    <w:rsid w:val="00C13897"/>
    <w:rsid w:val="00C13B36"/>
    <w:rsid w:val="00C13BC5"/>
    <w:rsid w:val="00C14F5D"/>
    <w:rsid w:val="00C15375"/>
    <w:rsid w:val="00C15531"/>
    <w:rsid w:val="00C15B23"/>
    <w:rsid w:val="00C17FDE"/>
    <w:rsid w:val="00C20687"/>
    <w:rsid w:val="00C216E5"/>
    <w:rsid w:val="00C23137"/>
    <w:rsid w:val="00C23C25"/>
    <w:rsid w:val="00C2442F"/>
    <w:rsid w:val="00C26D6D"/>
    <w:rsid w:val="00C26F9C"/>
    <w:rsid w:val="00C27867"/>
    <w:rsid w:val="00C27D74"/>
    <w:rsid w:val="00C30055"/>
    <w:rsid w:val="00C305AC"/>
    <w:rsid w:val="00C3296B"/>
    <w:rsid w:val="00C32B32"/>
    <w:rsid w:val="00C34052"/>
    <w:rsid w:val="00C35966"/>
    <w:rsid w:val="00C364C0"/>
    <w:rsid w:val="00C40501"/>
    <w:rsid w:val="00C406BD"/>
    <w:rsid w:val="00C40930"/>
    <w:rsid w:val="00C42C8C"/>
    <w:rsid w:val="00C42F1D"/>
    <w:rsid w:val="00C437DA"/>
    <w:rsid w:val="00C43BCB"/>
    <w:rsid w:val="00C466B2"/>
    <w:rsid w:val="00C46B9A"/>
    <w:rsid w:val="00C502DE"/>
    <w:rsid w:val="00C54AA3"/>
    <w:rsid w:val="00C55299"/>
    <w:rsid w:val="00C566E1"/>
    <w:rsid w:val="00C572CA"/>
    <w:rsid w:val="00C612F7"/>
    <w:rsid w:val="00C62B72"/>
    <w:rsid w:val="00C62C18"/>
    <w:rsid w:val="00C62DBD"/>
    <w:rsid w:val="00C62DD3"/>
    <w:rsid w:val="00C64350"/>
    <w:rsid w:val="00C6601A"/>
    <w:rsid w:val="00C66BE8"/>
    <w:rsid w:val="00C70152"/>
    <w:rsid w:val="00C7025B"/>
    <w:rsid w:val="00C719B7"/>
    <w:rsid w:val="00C73749"/>
    <w:rsid w:val="00C73EA6"/>
    <w:rsid w:val="00C76C30"/>
    <w:rsid w:val="00C76D72"/>
    <w:rsid w:val="00C772BC"/>
    <w:rsid w:val="00C81104"/>
    <w:rsid w:val="00C8226F"/>
    <w:rsid w:val="00C859FA"/>
    <w:rsid w:val="00C8640B"/>
    <w:rsid w:val="00C864DA"/>
    <w:rsid w:val="00C87672"/>
    <w:rsid w:val="00C903E0"/>
    <w:rsid w:val="00C91964"/>
    <w:rsid w:val="00C91AA4"/>
    <w:rsid w:val="00C91B7E"/>
    <w:rsid w:val="00C91C82"/>
    <w:rsid w:val="00C92A6B"/>
    <w:rsid w:val="00C92AFF"/>
    <w:rsid w:val="00C93C62"/>
    <w:rsid w:val="00C94BDD"/>
    <w:rsid w:val="00C95BC9"/>
    <w:rsid w:val="00C963ED"/>
    <w:rsid w:val="00C96FE4"/>
    <w:rsid w:val="00C9705C"/>
    <w:rsid w:val="00CA2419"/>
    <w:rsid w:val="00CA37A2"/>
    <w:rsid w:val="00CA3A8A"/>
    <w:rsid w:val="00CA3D51"/>
    <w:rsid w:val="00CA3FE2"/>
    <w:rsid w:val="00CA676E"/>
    <w:rsid w:val="00CA6A79"/>
    <w:rsid w:val="00CA6E93"/>
    <w:rsid w:val="00CA7042"/>
    <w:rsid w:val="00CA7266"/>
    <w:rsid w:val="00CB011D"/>
    <w:rsid w:val="00CB0265"/>
    <w:rsid w:val="00CB19EE"/>
    <w:rsid w:val="00CB282C"/>
    <w:rsid w:val="00CB3564"/>
    <w:rsid w:val="00CB3BAC"/>
    <w:rsid w:val="00CB61D8"/>
    <w:rsid w:val="00CB7251"/>
    <w:rsid w:val="00CB7EA5"/>
    <w:rsid w:val="00CC1772"/>
    <w:rsid w:val="00CC1E3C"/>
    <w:rsid w:val="00CC3C4D"/>
    <w:rsid w:val="00CC45EB"/>
    <w:rsid w:val="00CC7634"/>
    <w:rsid w:val="00CC7648"/>
    <w:rsid w:val="00CD1A7C"/>
    <w:rsid w:val="00CD1B04"/>
    <w:rsid w:val="00CD7F74"/>
    <w:rsid w:val="00CE095B"/>
    <w:rsid w:val="00CE0A83"/>
    <w:rsid w:val="00CE0E0B"/>
    <w:rsid w:val="00CE66FF"/>
    <w:rsid w:val="00CE6AAA"/>
    <w:rsid w:val="00CE6BBD"/>
    <w:rsid w:val="00CE737E"/>
    <w:rsid w:val="00CE7648"/>
    <w:rsid w:val="00CE7B2E"/>
    <w:rsid w:val="00CF0AA3"/>
    <w:rsid w:val="00CF16F6"/>
    <w:rsid w:val="00CF2492"/>
    <w:rsid w:val="00CF3324"/>
    <w:rsid w:val="00CF471E"/>
    <w:rsid w:val="00CF5DA1"/>
    <w:rsid w:val="00CF5F0F"/>
    <w:rsid w:val="00CF6218"/>
    <w:rsid w:val="00CF7C50"/>
    <w:rsid w:val="00D00809"/>
    <w:rsid w:val="00D01153"/>
    <w:rsid w:val="00D019D1"/>
    <w:rsid w:val="00D02074"/>
    <w:rsid w:val="00D023A7"/>
    <w:rsid w:val="00D02974"/>
    <w:rsid w:val="00D0379B"/>
    <w:rsid w:val="00D047B5"/>
    <w:rsid w:val="00D10298"/>
    <w:rsid w:val="00D11305"/>
    <w:rsid w:val="00D113C9"/>
    <w:rsid w:val="00D116A5"/>
    <w:rsid w:val="00D11CF2"/>
    <w:rsid w:val="00D1582C"/>
    <w:rsid w:val="00D22491"/>
    <w:rsid w:val="00D22E2B"/>
    <w:rsid w:val="00D23FDE"/>
    <w:rsid w:val="00D2463F"/>
    <w:rsid w:val="00D247E1"/>
    <w:rsid w:val="00D261BF"/>
    <w:rsid w:val="00D26218"/>
    <w:rsid w:val="00D2622F"/>
    <w:rsid w:val="00D26DC9"/>
    <w:rsid w:val="00D30B52"/>
    <w:rsid w:val="00D31405"/>
    <w:rsid w:val="00D31407"/>
    <w:rsid w:val="00D32BBC"/>
    <w:rsid w:val="00D35672"/>
    <w:rsid w:val="00D35965"/>
    <w:rsid w:val="00D4010A"/>
    <w:rsid w:val="00D41E0D"/>
    <w:rsid w:val="00D4404E"/>
    <w:rsid w:val="00D44E95"/>
    <w:rsid w:val="00D4718C"/>
    <w:rsid w:val="00D479EE"/>
    <w:rsid w:val="00D479FD"/>
    <w:rsid w:val="00D50540"/>
    <w:rsid w:val="00D52FE8"/>
    <w:rsid w:val="00D54BDB"/>
    <w:rsid w:val="00D54D26"/>
    <w:rsid w:val="00D55AC3"/>
    <w:rsid w:val="00D57438"/>
    <w:rsid w:val="00D60312"/>
    <w:rsid w:val="00D60F52"/>
    <w:rsid w:val="00D61B68"/>
    <w:rsid w:val="00D61D81"/>
    <w:rsid w:val="00D6282D"/>
    <w:rsid w:val="00D62AC8"/>
    <w:rsid w:val="00D634BB"/>
    <w:rsid w:val="00D643B1"/>
    <w:rsid w:val="00D64A91"/>
    <w:rsid w:val="00D64C8D"/>
    <w:rsid w:val="00D64D19"/>
    <w:rsid w:val="00D66372"/>
    <w:rsid w:val="00D66703"/>
    <w:rsid w:val="00D6670A"/>
    <w:rsid w:val="00D66E71"/>
    <w:rsid w:val="00D70C6C"/>
    <w:rsid w:val="00D71EE5"/>
    <w:rsid w:val="00D73723"/>
    <w:rsid w:val="00D75F7F"/>
    <w:rsid w:val="00D81C87"/>
    <w:rsid w:val="00D8281F"/>
    <w:rsid w:val="00D82BFA"/>
    <w:rsid w:val="00D8578E"/>
    <w:rsid w:val="00D85EDF"/>
    <w:rsid w:val="00D87A4B"/>
    <w:rsid w:val="00D90DAC"/>
    <w:rsid w:val="00D91756"/>
    <w:rsid w:val="00D92A07"/>
    <w:rsid w:val="00D92CBA"/>
    <w:rsid w:val="00D92DF7"/>
    <w:rsid w:val="00D93B85"/>
    <w:rsid w:val="00D93F19"/>
    <w:rsid w:val="00D9491A"/>
    <w:rsid w:val="00D95D7D"/>
    <w:rsid w:val="00DA05F5"/>
    <w:rsid w:val="00DA134A"/>
    <w:rsid w:val="00DA15EC"/>
    <w:rsid w:val="00DA1C39"/>
    <w:rsid w:val="00DA2C5E"/>
    <w:rsid w:val="00DA3276"/>
    <w:rsid w:val="00DA558E"/>
    <w:rsid w:val="00DA5F56"/>
    <w:rsid w:val="00DA60E9"/>
    <w:rsid w:val="00DA61BF"/>
    <w:rsid w:val="00DA6861"/>
    <w:rsid w:val="00DA7561"/>
    <w:rsid w:val="00DB1024"/>
    <w:rsid w:val="00DB1C04"/>
    <w:rsid w:val="00DB3724"/>
    <w:rsid w:val="00DB3A05"/>
    <w:rsid w:val="00DB42C6"/>
    <w:rsid w:val="00DB6061"/>
    <w:rsid w:val="00DB71C5"/>
    <w:rsid w:val="00DB7834"/>
    <w:rsid w:val="00DC10A0"/>
    <w:rsid w:val="00DC74B0"/>
    <w:rsid w:val="00DC7F84"/>
    <w:rsid w:val="00DD04C2"/>
    <w:rsid w:val="00DD06A9"/>
    <w:rsid w:val="00DD193F"/>
    <w:rsid w:val="00DD2310"/>
    <w:rsid w:val="00DD28F0"/>
    <w:rsid w:val="00DD51CE"/>
    <w:rsid w:val="00DD5623"/>
    <w:rsid w:val="00DD7136"/>
    <w:rsid w:val="00DD7464"/>
    <w:rsid w:val="00DD785A"/>
    <w:rsid w:val="00DE2537"/>
    <w:rsid w:val="00DE2F6A"/>
    <w:rsid w:val="00DE4B5C"/>
    <w:rsid w:val="00DE510F"/>
    <w:rsid w:val="00DE5F85"/>
    <w:rsid w:val="00DE6021"/>
    <w:rsid w:val="00DE607C"/>
    <w:rsid w:val="00DE78C9"/>
    <w:rsid w:val="00DF0222"/>
    <w:rsid w:val="00DF14E9"/>
    <w:rsid w:val="00DF47A7"/>
    <w:rsid w:val="00DF5EA7"/>
    <w:rsid w:val="00DF61E9"/>
    <w:rsid w:val="00DF71D7"/>
    <w:rsid w:val="00E003C6"/>
    <w:rsid w:val="00E04572"/>
    <w:rsid w:val="00E0484B"/>
    <w:rsid w:val="00E04D4B"/>
    <w:rsid w:val="00E04DCB"/>
    <w:rsid w:val="00E05D3D"/>
    <w:rsid w:val="00E07FC3"/>
    <w:rsid w:val="00E111EC"/>
    <w:rsid w:val="00E1402B"/>
    <w:rsid w:val="00E15020"/>
    <w:rsid w:val="00E15CF9"/>
    <w:rsid w:val="00E165B1"/>
    <w:rsid w:val="00E1724A"/>
    <w:rsid w:val="00E172D4"/>
    <w:rsid w:val="00E17A26"/>
    <w:rsid w:val="00E226EB"/>
    <w:rsid w:val="00E22B97"/>
    <w:rsid w:val="00E23C3A"/>
    <w:rsid w:val="00E261DC"/>
    <w:rsid w:val="00E27158"/>
    <w:rsid w:val="00E3014A"/>
    <w:rsid w:val="00E31CB2"/>
    <w:rsid w:val="00E32300"/>
    <w:rsid w:val="00E336C9"/>
    <w:rsid w:val="00E3464D"/>
    <w:rsid w:val="00E379AF"/>
    <w:rsid w:val="00E417AF"/>
    <w:rsid w:val="00E43205"/>
    <w:rsid w:val="00E435F6"/>
    <w:rsid w:val="00E44EAB"/>
    <w:rsid w:val="00E450DC"/>
    <w:rsid w:val="00E450E4"/>
    <w:rsid w:val="00E47EE8"/>
    <w:rsid w:val="00E5025E"/>
    <w:rsid w:val="00E510BF"/>
    <w:rsid w:val="00E51B34"/>
    <w:rsid w:val="00E52316"/>
    <w:rsid w:val="00E53C2F"/>
    <w:rsid w:val="00E5470F"/>
    <w:rsid w:val="00E557BA"/>
    <w:rsid w:val="00E56306"/>
    <w:rsid w:val="00E57FFA"/>
    <w:rsid w:val="00E61021"/>
    <w:rsid w:val="00E61706"/>
    <w:rsid w:val="00E63F43"/>
    <w:rsid w:val="00E65828"/>
    <w:rsid w:val="00E672A5"/>
    <w:rsid w:val="00E70D45"/>
    <w:rsid w:val="00E70DF1"/>
    <w:rsid w:val="00E70EBA"/>
    <w:rsid w:val="00E7214E"/>
    <w:rsid w:val="00E74ACF"/>
    <w:rsid w:val="00E75481"/>
    <w:rsid w:val="00E772C8"/>
    <w:rsid w:val="00E77FD3"/>
    <w:rsid w:val="00E809D2"/>
    <w:rsid w:val="00E80C2B"/>
    <w:rsid w:val="00E80EC3"/>
    <w:rsid w:val="00E81100"/>
    <w:rsid w:val="00E81334"/>
    <w:rsid w:val="00E81422"/>
    <w:rsid w:val="00E81E25"/>
    <w:rsid w:val="00E83EEF"/>
    <w:rsid w:val="00E86922"/>
    <w:rsid w:val="00E872E4"/>
    <w:rsid w:val="00E917B6"/>
    <w:rsid w:val="00E9241E"/>
    <w:rsid w:val="00E94634"/>
    <w:rsid w:val="00E95424"/>
    <w:rsid w:val="00E9771F"/>
    <w:rsid w:val="00E97D3E"/>
    <w:rsid w:val="00E97FFC"/>
    <w:rsid w:val="00EA01D6"/>
    <w:rsid w:val="00EA0466"/>
    <w:rsid w:val="00EA3295"/>
    <w:rsid w:val="00EA36CE"/>
    <w:rsid w:val="00EA3E1A"/>
    <w:rsid w:val="00EA4296"/>
    <w:rsid w:val="00EA5284"/>
    <w:rsid w:val="00EA5E31"/>
    <w:rsid w:val="00EA64B8"/>
    <w:rsid w:val="00EB0429"/>
    <w:rsid w:val="00EB1578"/>
    <w:rsid w:val="00EB4287"/>
    <w:rsid w:val="00EB55AE"/>
    <w:rsid w:val="00EB6BB6"/>
    <w:rsid w:val="00EB6F24"/>
    <w:rsid w:val="00EC2BC9"/>
    <w:rsid w:val="00EC48E9"/>
    <w:rsid w:val="00EC494C"/>
    <w:rsid w:val="00EC7079"/>
    <w:rsid w:val="00EC7309"/>
    <w:rsid w:val="00EC798D"/>
    <w:rsid w:val="00ED09FA"/>
    <w:rsid w:val="00ED1BAB"/>
    <w:rsid w:val="00ED239D"/>
    <w:rsid w:val="00ED2461"/>
    <w:rsid w:val="00ED2743"/>
    <w:rsid w:val="00ED458D"/>
    <w:rsid w:val="00ED54D4"/>
    <w:rsid w:val="00ED6198"/>
    <w:rsid w:val="00ED6808"/>
    <w:rsid w:val="00ED6AB0"/>
    <w:rsid w:val="00ED6B40"/>
    <w:rsid w:val="00ED705E"/>
    <w:rsid w:val="00EE01C0"/>
    <w:rsid w:val="00EE033D"/>
    <w:rsid w:val="00EE08C8"/>
    <w:rsid w:val="00EE0A80"/>
    <w:rsid w:val="00EE1567"/>
    <w:rsid w:val="00EE40A8"/>
    <w:rsid w:val="00EE4C99"/>
    <w:rsid w:val="00EE5604"/>
    <w:rsid w:val="00EE5B98"/>
    <w:rsid w:val="00EE69A2"/>
    <w:rsid w:val="00EF1213"/>
    <w:rsid w:val="00EF250C"/>
    <w:rsid w:val="00EF2CCD"/>
    <w:rsid w:val="00EF2D3B"/>
    <w:rsid w:val="00EF51F1"/>
    <w:rsid w:val="00EF6848"/>
    <w:rsid w:val="00EF6E02"/>
    <w:rsid w:val="00EF7DB7"/>
    <w:rsid w:val="00F00F2F"/>
    <w:rsid w:val="00F0134F"/>
    <w:rsid w:val="00F02850"/>
    <w:rsid w:val="00F0353F"/>
    <w:rsid w:val="00F03C20"/>
    <w:rsid w:val="00F05ADD"/>
    <w:rsid w:val="00F06253"/>
    <w:rsid w:val="00F06344"/>
    <w:rsid w:val="00F06DA6"/>
    <w:rsid w:val="00F10728"/>
    <w:rsid w:val="00F10A0A"/>
    <w:rsid w:val="00F10A57"/>
    <w:rsid w:val="00F10D70"/>
    <w:rsid w:val="00F11EAF"/>
    <w:rsid w:val="00F1286A"/>
    <w:rsid w:val="00F12C0E"/>
    <w:rsid w:val="00F13960"/>
    <w:rsid w:val="00F1422B"/>
    <w:rsid w:val="00F14E2F"/>
    <w:rsid w:val="00F1567A"/>
    <w:rsid w:val="00F15A5A"/>
    <w:rsid w:val="00F20EBF"/>
    <w:rsid w:val="00F234D5"/>
    <w:rsid w:val="00F23A6D"/>
    <w:rsid w:val="00F23C01"/>
    <w:rsid w:val="00F24069"/>
    <w:rsid w:val="00F31ECF"/>
    <w:rsid w:val="00F330EC"/>
    <w:rsid w:val="00F34568"/>
    <w:rsid w:val="00F35263"/>
    <w:rsid w:val="00F362D4"/>
    <w:rsid w:val="00F3662D"/>
    <w:rsid w:val="00F36A8C"/>
    <w:rsid w:val="00F373AD"/>
    <w:rsid w:val="00F42852"/>
    <w:rsid w:val="00F4563D"/>
    <w:rsid w:val="00F50DA4"/>
    <w:rsid w:val="00F51803"/>
    <w:rsid w:val="00F52218"/>
    <w:rsid w:val="00F522D5"/>
    <w:rsid w:val="00F527E4"/>
    <w:rsid w:val="00F52E8D"/>
    <w:rsid w:val="00F54E0A"/>
    <w:rsid w:val="00F55AF2"/>
    <w:rsid w:val="00F57232"/>
    <w:rsid w:val="00F57ED0"/>
    <w:rsid w:val="00F60017"/>
    <w:rsid w:val="00F600B9"/>
    <w:rsid w:val="00F6146F"/>
    <w:rsid w:val="00F628EC"/>
    <w:rsid w:val="00F6303F"/>
    <w:rsid w:val="00F63C19"/>
    <w:rsid w:val="00F67057"/>
    <w:rsid w:val="00F67201"/>
    <w:rsid w:val="00F7031C"/>
    <w:rsid w:val="00F70536"/>
    <w:rsid w:val="00F715B4"/>
    <w:rsid w:val="00F72EAB"/>
    <w:rsid w:val="00F749B9"/>
    <w:rsid w:val="00F77A70"/>
    <w:rsid w:val="00F82147"/>
    <w:rsid w:val="00F822A8"/>
    <w:rsid w:val="00F82ED9"/>
    <w:rsid w:val="00F8411F"/>
    <w:rsid w:val="00F84E67"/>
    <w:rsid w:val="00F85F58"/>
    <w:rsid w:val="00F90D1E"/>
    <w:rsid w:val="00F91AD6"/>
    <w:rsid w:val="00F96E70"/>
    <w:rsid w:val="00F97357"/>
    <w:rsid w:val="00FA15CE"/>
    <w:rsid w:val="00FA1B23"/>
    <w:rsid w:val="00FA1BB2"/>
    <w:rsid w:val="00FA320A"/>
    <w:rsid w:val="00FA37E2"/>
    <w:rsid w:val="00FA3AD6"/>
    <w:rsid w:val="00FA5497"/>
    <w:rsid w:val="00FA5617"/>
    <w:rsid w:val="00FA5A8C"/>
    <w:rsid w:val="00FA65F0"/>
    <w:rsid w:val="00FA6B75"/>
    <w:rsid w:val="00FB01F8"/>
    <w:rsid w:val="00FB02F4"/>
    <w:rsid w:val="00FB04FD"/>
    <w:rsid w:val="00FB3CC5"/>
    <w:rsid w:val="00FB4E7F"/>
    <w:rsid w:val="00FC2DED"/>
    <w:rsid w:val="00FC2FF9"/>
    <w:rsid w:val="00FC3FB5"/>
    <w:rsid w:val="00FC564D"/>
    <w:rsid w:val="00FC5B6B"/>
    <w:rsid w:val="00FC6535"/>
    <w:rsid w:val="00FD02AB"/>
    <w:rsid w:val="00FD12E0"/>
    <w:rsid w:val="00FD15F5"/>
    <w:rsid w:val="00FD2159"/>
    <w:rsid w:val="00FD2790"/>
    <w:rsid w:val="00FD289A"/>
    <w:rsid w:val="00FD2EED"/>
    <w:rsid w:val="00FD44B5"/>
    <w:rsid w:val="00FD469B"/>
    <w:rsid w:val="00FD602E"/>
    <w:rsid w:val="00FD61DF"/>
    <w:rsid w:val="00FD6ACE"/>
    <w:rsid w:val="00FE45E6"/>
    <w:rsid w:val="00FE5AAF"/>
    <w:rsid w:val="00FE6439"/>
    <w:rsid w:val="00FE6A38"/>
    <w:rsid w:val="00FE70DD"/>
    <w:rsid w:val="00FF210F"/>
    <w:rsid w:val="00FF2470"/>
    <w:rsid w:val="00FF29B7"/>
    <w:rsid w:val="00FF30C2"/>
    <w:rsid w:val="00FF3CBA"/>
    <w:rsid w:val="00FF48C8"/>
    <w:rsid w:val="00FF5F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0330A"/>
  <w15:chartTrackingRefBased/>
  <w15:docId w15:val="{C3B3BEC1-9A13-4EF4-BC95-C45CD4EDD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3137"/>
    <w:pPr>
      <w:keepNext/>
      <w:keepLines/>
      <w:spacing w:before="240" w:after="0"/>
      <w:outlineLvl w:val="0"/>
    </w:pPr>
    <w:rPr>
      <w:rFonts w:ascii="Arial" w:eastAsiaTheme="majorEastAsia" w:hAnsi="Arial" w:cstheme="majorBidi"/>
      <w:b/>
      <w:color w:val="009CA6"/>
      <w:sz w:val="44"/>
      <w:szCs w:val="32"/>
    </w:rPr>
  </w:style>
  <w:style w:type="paragraph" w:styleId="Heading2">
    <w:name w:val="heading 2"/>
    <w:basedOn w:val="Normal"/>
    <w:next w:val="Normal"/>
    <w:link w:val="Heading2Char"/>
    <w:uiPriority w:val="9"/>
    <w:unhideWhenUsed/>
    <w:qFormat/>
    <w:rsid w:val="00C23137"/>
    <w:pPr>
      <w:keepNext/>
      <w:keepLines/>
      <w:spacing w:before="40" w:after="0"/>
      <w:outlineLvl w:val="1"/>
    </w:pPr>
    <w:rPr>
      <w:rFonts w:ascii="Arial" w:eastAsiaTheme="majorEastAsia" w:hAnsi="Arial" w:cstheme="majorBidi"/>
      <w:b/>
      <w:color w:val="002F6C"/>
      <w:sz w:val="28"/>
      <w:szCs w:val="26"/>
    </w:rPr>
  </w:style>
  <w:style w:type="paragraph" w:styleId="Heading3">
    <w:name w:val="heading 3"/>
    <w:basedOn w:val="Normal"/>
    <w:next w:val="Normal"/>
    <w:link w:val="Heading3Char"/>
    <w:uiPriority w:val="9"/>
    <w:unhideWhenUsed/>
    <w:qFormat/>
    <w:rsid w:val="00E97FFC"/>
    <w:pPr>
      <w:keepNext/>
      <w:keepLines/>
      <w:spacing w:before="40" w:after="0"/>
      <w:outlineLvl w:val="2"/>
    </w:pPr>
    <w:rPr>
      <w:rFonts w:ascii="Arial" w:eastAsiaTheme="majorEastAsia" w:hAnsi="Arial" w:cstheme="majorBidi"/>
      <w:b/>
      <w:color w:val="E57200"/>
      <w:sz w:val="24"/>
      <w:szCs w:val="24"/>
    </w:rPr>
  </w:style>
  <w:style w:type="paragraph" w:styleId="Heading4">
    <w:name w:val="heading 4"/>
    <w:basedOn w:val="Normal"/>
    <w:next w:val="Normal"/>
    <w:link w:val="Heading4Char"/>
    <w:uiPriority w:val="9"/>
    <w:unhideWhenUsed/>
    <w:qFormat/>
    <w:rsid w:val="00E97FF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137"/>
    <w:rPr>
      <w:rFonts w:ascii="Arial" w:eastAsiaTheme="majorEastAsia" w:hAnsi="Arial" w:cstheme="majorBidi"/>
      <w:b/>
      <w:color w:val="009CA6"/>
      <w:sz w:val="44"/>
      <w:szCs w:val="32"/>
    </w:rPr>
  </w:style>
  <w:style w:type="character" w:customStyle="1" w:styleId="Heading2Char">
    <w:name w:val="Heading 2 Char"/>
    <w:basedOn w:val="DefaultParagraphFont"/>
    <w:link w:val="Heading2"/>
    <w:uiPriority w:val="9"/>
    <w:rsid w:val="00C23137"/>
    <w:rPr>
      <w:rFonts w:ascii="Arial" w:eastAsiaTheme="majorEastAsia" w:hAnsi="Arial" w:cstheme="majorBidi"/>
      <w:b/>
      <w:color w:val="002F6C"/>
      <w:sz w:val="28"/>
      <w:szCs w:val="26"/>
    </w:rPr>
  </w:style>
  <w:style w:type="paragraph" w:styleId="Title">
    <w:name w:val="Title"/>
    <w:aliases w:val="Heading small"/>
    <w:basedOn w:val="Normal"/>
    <w:next w:val="Normal"/>
    <w:link w:val="TitleChar"/>
    <w:uiPriority w:val="10"/>
    <w:qFormat/>
    <w:rsid w:val="00C23137"/>
    <w:pPr>
      <w:spacing w:after="0" w:line="240" w:lineRule="auto"/>
      <w:contextualSpacing/>
    </w:pPr>
    <w:rPr>
      <w:rFonts w:ascii="Arial" w:eastAsiaTheme="majorEastAsia" w:hAnsi="Arial" w:cstheme="majorBidi"/>
      <w:b/>
      <w:color w:val="E57200"/>
      <w:spacing w:val="-10"/>
      <w:kern w:val="28"/>
      <w:sz w:val="24"/>
      <w:szCs w:val="56"/>
    </w:rPr>
  </w:style>
  <w:style w:type="character" w:customStyle="1" w:styleId="TitleChar">
    <w:name w:val="Title Char"/>
    <w:aliases w:val="Heading small Char"/>
    <w:basedOn w:val="DefaultParagraphFont"/>
    <w:link w:val="Title"/>
    <w:uiPriority w:val="10"/>
    <w:rsid w:val="00C23137"/>
    <w:rPr>
      <w:rFonts w:ascii="Arial" w:eastAsiaTheme="majorEastAsia" w:hAnsi="Arial" w:cstheme="majorBidi"/>
      <w:b/>
      <w:color w:val="E57200"/>
      <w:spacing w:val="-10"/>
      <w:kern w:val="28"/>
      <w:sz w:val="24"/>
      <w:szCs w:val="56"/>
    </w:rPr>
  </w:style>
  <w:style w:type="character" w:styleId="Hyperlink">
    <w:name w:val="Hyperlink"/>
    <w:basedOn w:val="DefaultParagraphFont"/>
    <w:uiPriority w:val="99"/>
    <w:unhideWhenUsed/>
    <w:rsid w:val="00994556"/>
    <w:rPr>
      <w:color w:val="0563C1" w:themeColor="hyperlink"/>
      <w:u w:val="single"/>
    </w:rPr>
  </w:style>
  <w:style w:type="paragraph" w:styleId="FootnoteText">
    <w:name w:val="footnote text"/>
    <w:basedOn w:val="Normal"/>
    <w:link w:val="FootnoteTextChar"/>
    <w:uiPriority w:val="99"/>
    <w:unhideWhenUsed/>
    <w:rsid w:val="00994556"/>
    <w:pPr>
      <w:spacing w:after="0" w:line="240" w:lineRule="auto"/>
    </w:pPr>
    <w:rPr>
      <w:sz w:val="20"/>
      <w:szCs w:val="20"/>
    </w:rPr>
  </w:style>
  <w:style w:type="character" w:customStyle="1" w:styleId="FootnoteTextChar">
    <w:name w:val="Footnote Text Char"/>
    <w:basedOn w:val="DefaultParagraphFont"/>
    <w:link w:val="FootnoteText"/>
    <w:uiPriority w:val="99"/>
    <w:rsid w:val="00994556"/>
    <w:rPr>
      <w:sz w:val="20"/>
      <w:szCs w:val="20"/>
    </w:rPr>
  </w:style>
  <w:style w:type="character" w:styleId="FootnoteReference">
    <w:name w:val="footnote reference"/>
    <w:basedOn w:val="DefaultParagraphFont"/>
    <w:uiPriority w:val="99"/>
    <w:unhideWhenUsed/>
    <w:rsid w:val="00994556"/>
    <w:rPr>
      <w:vertAlign w:val="superscript"/>
    </w:rPr>
  </w:style>
  <w:style w:type="character" w:styleId="CommentReference">
    <w:name w:val="annotation reference"/>
    <w:basedOn w:val="DefaultParagraphFont"/>
    <w:uiPriority w:val="99"/>
    <w:semiHidden/>
    <w:unhideWhenUsed/>
    <w:rsid w:val="00994556"/>
    <w:rPr>
      <w:sz w:val="16"/>
      <w:szCs w:val="16"/>
    </w:rPr>
  </w:style>
  <w:style w:type="paragraph" w:styleId="CommentText">
    <w:name w:val="annotation text"/>
    <w:basedOn w:val="Normal"/>
    <w:link w:val="CommentTextChar"/>
    <w:uiPriority w:val="99"/>
    <w:unhideWhenUsed/>
    <w:rsid w:val="00994556"/>
    <w:pPr>
      <w:spacing w:line="240" w:lineRule="auto"/>
    </w:pPr>
    <w:rPr>
      <w:sz w:val="20"/>
      <w:szCs w:val="20"/>
    </w:rPr>
  </w:style>
  <w:style w:type="character" w:customStyle="1" w:styleId="CommentTextChar">
    <w:name w:val="Comment Text Char"/>
    <w:basedOn w:val="DefaultParagraphFont"/>
    <w:link w:val="CommentText"/>
    <w:uiPriority w:val="99"/>
    <w:rsid w:val="00994556"/>
    <w:rPr>
      <w:sz w:val="20"/>
      <w:szCs w:val="20"/>
    </w:rPr>
  </w:style>
  <w:style w:type="paragraph" w:styleId="BalloonText">
    <w:name w:val="Balloon Text"/>
    <w:basedOn w:val="Normal"/>
    <w:link w:val="BalloonTextChar"/>
    <w:uiPriority w:val="99"/>
    <w:semiHidden/>
    <w:unhideWhenUsed/>
    <w:rsid w:val="00994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5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57E7D"/>
    <w:rPr>
      <w:b/>
      <w:bCs/>
    </w:rPr>
  </w:style>
  <w:style w:type="character" w:customStyle="1" w:styleId="CommentSubjectChar">
    <w:name w:val="Comment Subject Char"/>
    <w:basedOn w:val="CommentTextChar"/>
    <w:link w:val="CommentSubject"/>
    <w:uiPriority w:val="99"/>
    <w:semiHidden/>
    <w:rsid w:val="00157E7D"/>
    <w:rPr>
      <w:b/>
      <w:bCs/>
      <w:sz w:val="20"/>
      <w:szCs w:val="20"/>
    </w:rPr>
  </w:style>
  <w:style w:type="character" w:styleId="UnresolvedMention">
    <w:name w:val="Unresolved Mention"/>
    <w:basedOn w:val="DefaultParagraphFont"/>
    <w:uiPriority w:val="99"/>
    <w:semiHidden/>
    <w:unhideWhenUsed/>
    <w:rsid w:val="003F548D"/>
    <w:rPr>
      <w:color w:val="808080"/>
      <w:shd w:val="clear" w:color="auto" w:fill="E6E6E6"/>
    </w:rPr>
  </w:style>
  <w:style w:type="paragraph" w:styleId="ListParagraph">
    <w:name w:val="List Paragraph"/>
    <w:basedOn w:val="Normal"/>
    <w:uiPriority w:val="34"/>
    <w:qFormat/>
    <w:rsid w:val="00374989"/>
    <w:pPr>
      <w:ind w:left="720"/>
      <w:contextualSpacing/>
    </w:pPr>
  </w:style>
  <w:style w:type="character" w:styleId="FollowedHyperlink">
    <w:name w:val="FollowedHyperlink"/>
    <w:basedOn w:val="DefaultParagraphFont"/>
    <w:uiPriority w:val="99"/>
    <w:semiHidden/>
    <w:unhideWhenUsed/>
    <w:rsid w:val="008A415F"/>
    <w:rPr>
      <w:color w:val="954F72" w:themeColor="followedHyperlink"/>
      <w:u w:val="single"/>
    </w:rPr>
  </w:style>
  <w:style w:type="paragraph" w:styleId="TOCHeading">
    <w:name w:val="TOC Heading"/>
    <w:basedOn w:val="Heading1"/>
    <w:next w:val="Normal"/>
    <w:uiPriority w:val="39"/>
    <w:unhideWhenUsed/>
    <w:qFormat/>
    <w:rsid w:val="00E97FFC"/>
    <w:pPr>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E97FFC"/>
    <w:pPr>
      <w:spacing w:after="100"/>
    </w:pPr>
  </w:style>
  <w:style w:type="paragraph" w:styleId="TOC2">
    <w:name w:val="toc 2"/>
    <w:basedOn w:val="Normal"/>
    <w:next w:val="Normal"/>
    <w:autoRedefine/>
    <w:uiPriority w:val="39"/>
    <w:unhideWhenUsed/>
    <w:rsid w:val="000D2FBA"/>
    <w:pPr>
      <w:tabs>
        <w:tab w:val="right" w:leader="dot" w:pos="9016"/>
      </w:tabs>
      <w:spacing w:after="100"/>
      <w:ind w:left="220"/>
    </w:pPr>
    <w:rPr>
      <w:rFonts w:ascii="Arial" w:hAnsi="Arial" w:cs="Arial"/>
      <w:b/>
      <w:noProof/>
      <w:lang w:val="en-US"/>
    </w:rPr>
  </w:style>
  <w:style w:type="character" w:customStyle="1" w:styleId="Heading3Char">
    <w:name w:val="Heading 3 Char"/>
    <w:basedOn w:val="DefaultParagraphFont"/>
    <w:link w:val="Heading3"/>
    <w:uiPriority w:val="9"/>
    <w:rsid w:val="00E97FFC"/>
    <w:rPr>
      <w:rFonts w:ascii="Arial" w:eastAsiaTheme="majorEastAsia" w:hAnsi="Arial" w:cstheme="majorBidi"/>
      <w:b/>
      <w:color w:val="E57200"/>
      <w:sz w:val="24"/>
      <w:szCs w:val="24"/>
    </w:rPr>
  </w:style>
  <w:style w:type="character" w:customStyle="1" w:styleId="Heading4Char">
    <w:name w:val="Heading 4 Char"/>
    <w:basedOn w:val="DefaultParagraphFont"/>
    <w:link w:val="Heading4"/>
    <w:uiPriority w:val="9"/>
    <w:rsid w:val="00E97FFC"/>
    <w:rPr>
      <w:rFonts w:asciiTheme="majorHAnsi" w:eastAsiaTheme="majorEastAsia" w:hAnsiTheme="majorHAnsi" w:cstheme="majorBidi"/>
      <w:i/>
      <w:iCs/>
      <w:color w:val="2F5496" w:themeColor="accent1" w:themeShade="BF"/>
    </w:rPr>
  </w:style>
  <w:style w:type="paragraph" w:styleId="TOC3">
    <w:name w:val="toc 3"/>
    <w:basedOn w:val="Normal"/>
    <w:next w:val="Normal"/>
    <w:autoRedefine/>
    <w:uiPriority w:val="39"/>
    <w:unhideWhenUsed/>
    <w:rsid w:val="00E97FFC"/>
    <w:pPr>
      <w:spacing w:after="100"/>
      <w:ind w:left="440"/>
    </w:pPr>
  </w:style>
  <w:style w:type="paragraph" w:styleId="Revision">
    <w:name w:val="Revision"/>
    <w:hidden/>
    <w:uiPriority w:val="99"/>
    <w:semiHidden/>
    <w:rsid w:val="00654F54"/>
    <w:pPr>
      <w:spacing w:after="0" w:line="240" w:lineRule="auto"/>
    </w:pPr>
  </w:style>
  <w:style w:type="table" w:styleId="TableGrid">
    <w:name w:val="Table Grid"/>
    <w:basedOn w:val="TableNormal"/>
    <w:uiPriority w:val="39"/>
    <w:rsid w:val="00E50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0B7C8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A47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859"/>
  </w:style>
  <w:style w:type="paragraph" w:styleId="Footer">
    <w:name w:val="footer"/>
    <w:basedOn w:val="Normal"/>
    <w:link w:val="FooterChar"/>
    <w:uiPriority w:val="99"/>
    <w:unhideWhenUsed/>
    <w:rsid w:val="00A47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859"/>
  </w:style>
  <w:style w:type="paragraph" w:styleId="NoSpacing">
    <w:name w:val="No Spacing"/>
    <w:uiPriority w:val="1"/>
    <w:qFormat/>
    <w:rsid w:val="00AD10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82">
      <w:bodyDiv w:val="1"/>
      <w:marLeft w:val="0"/>
      <w:marRight w:val="0"/>
      <w:marTop w:val="0"/>
      <w:marBottom w:val="0"/>
      <w:divBdr>
        <w:top w:val="none" w:sz="0" w:space="0" w:color="auto"/>
        <w:left w:val="none" w:sz="0" w:space="0" w:color="auto"/>
        <w:bottom w:val="none" w:sz="0" w:space="0" w:color="auto"/>
        <w:right w:val="none" w:sz="0" w:space="0" w:color="auto"/>
      </w:divBdr>
    </w:div>
    <w:div w:id="24143733">
      <w:bodyDiv w:val="1"/>
      <w:marLeft w:val="0"/>
      <w:marRight w:val="0"/>
      <w:marTop w:val="0"/>
      <w:marBottom w:val="0"/>
      <w:divBdr>
        <w:top w:val="none" w:sz="0" w:space="0" w:color="auto"/>
        <w:left w:val="none" w:sz="0" w:space="0" w:color="auto"/>
        <w:bottom w:val="none" w:sz="0" w:space="0" w:color="auto"/>
        <w:right w:val="none" w:sz="0" w:space="0" w:color="auto"/>
      </w:divBdr>
    </w:div>
    <w:div w:id="61758614">
      <w:bodyDiv w:val="1"/>
      <w:marLeft w:val="0"/>
      <w:marRight w:val="0"/>
      <w:marTop w:val="0"/>
      <w:marBottom w:val="0"/>
      <w:divBdr>
        <w:top w:val="none" w:sz="0" w:space="0" w:color="auto"/>
        <w:left w:val="none" w:sz="0" w:space="0" w:color="auto"/>
        <w:bottom w:val="none" w:sz="0" w:space="0" w:color="auto"/>
        <w:right w:val="none" w:sz="0" w:space="0" w:color="auto"/>
      </w:divBdr>
    </w:div>
    <w:div w:id="104423565">
      <w:bodyDiv w:val="1"/>
      <w:marLeft w:val="0"/>
      <w:marRight w:val="0"/>
      <w:marTop w:val="0"/>
      <w:marBottom w:val="0"/>
      <w:divBdr>
        <w:top w:val="none" w:sz="0" w:space="0" w:color="auto"/>
        <w:left w:val="none" w:sz="0" w:space="0" w:color="auto"/>
        <w:bottom w:val="none" w:sz="0" w:space="0" w:color="auto"/>
        <w:right w:val="none" w:sz="0" w:space="0" w:color="auto"/>
      </w:divBdr>
    </w:div>
    <w:div w:id="110245697">
      <w:bodyDiv w:val="1"/>
      <w:marLeft w:val="0"/>
      <w:marRight w:val="0"/>
      <w:marTop w:val="0"/>
      <w:marBottom w:val="0"/>
      <w:divBdr>
        <w:top w:val="none" w:sz="0" w:space="0" w:color="auto"/>
        <w:left w:val="none" w:sz="0" w:space="0" w:color="auto"/>
        <w:bottom w:val="none" w:sz="0" w:space="0" w:color="auto"/>
        <w:right w:val="none" w:sz="0" w:space="0" w:color="auto"/>
      </w:divBdr>
    </w:div>
    <w:div w:id="125240472">
      <w:bodyDiv w:val="1"/>
      <w:marLeft w:val="0"/>
      <w:marRight w:val="0"/>
      <w:marTop w:val="0"/>
      <w:marBottom w:val="0"/>
      <w:divBdr>
        <w:top w:val="none" w:sz="0" w:space="0" w:color="auto"/>
        <w:left w:val="none" w:sz="0" w:space="0" w:color="auto"/>
        <w:bottom w:val="none" w:sz="0" w:space="0" w:color="auto"/>
        <w:right w:val="none" w:sz="0" w:space="0" w:color="auto"/>
      </w:divBdr>
    </w:div>
    <w:div w:id="139273732">
      <w:bodyDiv w:val="1"/>
      <w:marLeft w:val="0"/>
      <w:marRight w:val="0"/>
      <w:marTop w:val="0"/>
      <w:marBottom w:val="0"/>
      <w:divBdr>
        <w:top w:val="none" w:sz="0" w:space="0" w:color="auto"/>
        <w:left w:val="none" w:sz="0" w:space="0" w:color="auto"/>
        <w:bottom w:val="none" w:sz="0" w:space="0" w:color="auto"/>
        <w:right w:val="none" w:sz="0" w:space="0" w:color="auto"/>
      </w:divBdr>
    </w:div>
    <w:div w:id="149105502">
      <w:bodyDiv w:val="1"/>
      <w:marLeft w:val="0"/>
      <w:marRight w:val="0"/>
      <w:marTop w:val="0"/>
      <w:marBottom w:val="0"/>
      <w:divBdr>
        <w:top w:val="none" w:sz="0" w:space="0" w:color="auto"/>
        <w:left w:val="none" w:sz="0" w:space="0" w:color="auto"/>
        <w:bottom w:val="none" w:sz="0" w:space="0" w:color="auto"/>
        <w:right w:val="none" w:sz="0" w:space="0" w:color="auto"/>
      </w:divBdr>
    </w:div>
    <w:div w:id="151022294">
      <w:bodyDiv w:val="1"/>
      <w:marLeft w:val="0"/>
      <w:marRight w:val="0"/>
      <w:marTop w:val="0"/>
      <w:marBottom w:val="0"/>
      <w:divBdr>
        <w:top w:val="none" w:sz="0" w:space="0" w:color="auto"/>
        <w:left w:val="none" w:sz="0" w:space="0" w:color="auto"/>
        <w:bottom w:val="none" w:sz="0" w:space="0" w:color="auto"/>
        <w:right w:val="none" w:sz="0" w:space="0" w:color="auto"/>
      </w:divBdr>
    </w:div>
    <w:div w:id="192229366">
      <w:bodyDiv w:val="1"/>
      <w:marLeft w:val="0"/>
      <w:marRight w:val="0"/>
      <w:marTop w:val="0"/>
      <w:marBottom w:val="0"/>
      <w:divBdr>
        <w:top w:val="none" w:sz="0" w:space="0" w:color="auto"/>
        <w:left w:val="none" w:sz="0" w:space="0" w:color="auto"/>
        <w:bottom w:val="none" w:sz="0" w:space="0" w:color="auto"/>
        <w:right w:val="none" w:sz="0" w:space="0" w:color="auto"/>
      </w:divBdr>
    </w:div>
    <w:div w:id="204342088">
      <w:bodyDiv w:val="1"/>
      <w:marLeft w:val="0"/>
      <w:marRight w:val="0"/>
      <w:marTop w:val="0"/>
      <w:marBottom w:val="0"/>
      <w:divBdr>
        <w:top w:val="none" w:sz="0" w:space="0" w:color="auto"/>
        <w:left w:val="none" w:sz="0" w:space="0" w:color="auto"/>
        <w:bottom w:val="none" w:sz="0" w:space="0" w:color="auto"/>
        <w:right w:val="none" w:sz="0" w:space="0" w:color="auto"/>
      </w:divBdr>
    </w:div>
    <w:div w:id="211815277">
      <w:bodyDiv w:val="1"/>
      <w:marLeft w:val="0"/>
      <w:marRight w:val="0"/>
      <w:marTop w:val="0"/>
      <w:marBottom w:val="0"/>
      <w:divBdr>
        <w:top w:val="none" w:sz="0" w:space="0" w:color="auto"/>
        <w:left w:val="none" w:sz="0" w:space="0" w:color="auto"/>
        <w:bottom w:val="none" w:sz="0" w:space="0" w:color="auto"/>
        <w:right w:val="none" w:sz="0" w:space="0" w:color="auto"/>
      </w:divBdr>
    </w:div>
    <w:div w:id="217134178">
      <w:bodyDiv w:val="1"/>
      <w:marLeft w:val="0"/>
      <w:marRight w:val="0"/>
      <w:marTop w:val="0"/>
      <w:marBottom w:val="0"/>
      <w:divBdr>
        <w:top w:val="none" w:sz="0" w:space="0" w:color="auto"/>
        <w:left w:val="none" w:sz="0" w:space="0" w:color="auto"/>
        <w:bottom w:val="none" w:sz="0" w:space="0" w:color="auto"/>
        <w:right w:val="none" w:sz="0" w:space="0" w:color="auto"/>
      </w:divBdr>
    </w:div>
    <w:div w:id="220141660">
      <w:bodyDiv w:val="1"/>
      <w:marLeft w:val="0"/>
      <w:marRight w:val="0"/>
      <w:marTop w:val="0"/>
      <w:marBottom w:val="0"/>
      <w:divBdr>
        <w:top w:val="none" w:sz="0" w:space="0" w:color="auto"/>
        <w:left w:val="none" w:sz="0" w:space="0" w:color="auto"/>
        <w:bottom w:val="none" w:sz="0" w:space="0" w:color="auto"/>
        <w:right w:val="none" w:sz="0" w:space="0" w:color="auto"/>
      </w:divBdr>
    </w:div>
    <w:div w:id="257950645">
      <w:bodyDiv w:val="1"/>
      <w:marLeft w:val="0"/>
      <w:marRight w:val="0"/>
      <w:marTop w:val="0"/>
      <w:marBottom w:val="0"/>
      <w:divBdr>
        <w:top w:val="none" w:sz="0" w:space="0" w:color="auto"/>
        <w:left w:val="none" w:sz="0" w:space="0" w:color="auto"/>
        <w:bottom w:val="none" w:sz="0" w:space="0" w:color="auto"/>
        <w:right w:val="none" w:sz="0" w:space="0" w:color="auto"/>
      </w:divBdr>
    </w:div>
    <w:div w:id="263154048">
      <w:bodyDiv w:val="1"/>
      <w:marLeft w:val="0"/>
      <w:marRight w:val="0"/>
      <w:marTop w:val="0"/>
      <w:marBottom w:val="0"/>
      <w:divBdr>
        <w:top w:val="none" w:sz="0" w:space="0" w:color="auto"/>
        <w:left w:val="none" w:sz="0" w:space="0" w:color="auto"/>
        <w:bottom w:val="none" w:sz="0" w:space="0" w:color="auto"/>
        <w:right w:val="none" w:sz="0" w:space="0" w:color="auto"/>
      </w:divBdr>
    </w:div>
    <w:div w:id="272521900">
      <w:bodyDiv w:val="1"/>
      <w:marLeft w:val="0"/>
      <w:marRight w:val="0"/>
      <w:marTop w:val="0"/>
      <w:marBottom w:val="0"/>
      <w:divBdr>
        <w:top w:val="none" w:sz="0" w:space="0" w:color="auto"/>
        <w:left w:val="none" w:sz="0" w:space="0" w:color="auto"/>
        <w:bottom w:val="none" w:sz="0" w:space="0" w:color="auto"/>
        <w:right w:val="none" w:sz="0" w:space="0" w:color="auto"/>
      </w:divBdr>
    </w:div>
    <w:div w:id="282269557">
      <w:bodyDiv w:val="1"/>
      <w:marLeft w:val="0"/>
      <w:marRight w:val="0"/>
      <w:marTop w:val="0"/>
      <w:marBottom w:val="0"/>
      <w:divBdr>
        <w:top w:val="none" w:sz="0" w:space="0" w:color="auto"/>
        <w:left w:val="none" w:sz="0" w:space="0" w:color="auto"/>
        <w:bottom w:val="none" w:sz="0" w:space="0" w:color="auto"/>
        <w:right w:val="none" w:sz="0" w:space="0" w:color="auto"/>
      </w:divBdr>
    </w:div>
    <w:div w:id="301037602">
      <w:bodyDiv w:val="1"/>
      <w:marLeft w:val="0"/>
      <w:marRight w:val="0"/>
      <w:marTop w:val="0"/>
      <w:marBottom w:val="0"/>
      <w:divBdr>
        <w:top w:val="none" w:sz="0" w:space="0" w:color="auto"/>
        <w:left w:val="none" w:sz="0" w:space="0" w:color="auto"/>
        <w:bottom w:val="none" w:sz="0" w:space="0" w:color="auto"/>
        <w:right w:val="none" w:sz="0" w:space="0" w:color="auto"/>
      </w:divBdr>
    </w:div>
    <w:div w:id="305857796">
      <w:bodyDiv w:val="1"/>
      <w:marLeft w:val="0"/>
      <w:marRight w:val="0"/>
      <w:marTop w:val="0"/>
      <w:marBottom w:val="0"/>
      <w:divBdr>
        <w:top w:val="none" w:sz="0" w:space="0" w:color="auto"/>
        <w:left w:val="none" w:sz="0" w:space="0" w:color="auto"/>
        <w:bottom w:val="none" w:sz="0" w:space="0" w:color="auto"/>
        <w:right w:val="none" w:sz="0" w:space="0" w:color="auto"/>
      </w:divBdr>
    </w:div>
    <w:div w:id="313338587">
      <w:bodyDiv w:val="1"/>
      <w:marLeft w:val="0"/>
      <w:marRight w:val="0"/>
      <w:marTop w:val="0"/>
      <w:marBottom w:val="0"/>
      <w:divBdr>
        <w:top w:val="none" w:sz="0" w:space="0" w:color="auto"/>
        <w:left w:val="none" w:sz="0" w:space="0" w:color="auto"/>
        <w:bottom w:val="none" w:sz="0" w:space="0" w:color="auto"/>
        <w:right w:val="none" w:sz="0" w:space="0" w:color="auto"/>
      </w:divBdr>
    </w:div>
    <w:div w:id="333261801">
      <w:bodyDiv w:val="1"/>
      <w:marLeft w:val="0"/>
      <w:marRight w:val="0"/>
      <w:marTop w:val="0"/>
      <w:marBottom w:val="0"/>
      <w:divBdr>
        <w:top w:val="none" w:sz="0" w:space="0" w:color="auto"/>
        <w:left w:val="none" w:sz="0" w:space="0" w:color="auto"/>
        <w:bottom w:val="none" w:sz="0" w:space="0" w:color="auto"/>
        <w:right w:val="none" w:sz="0" w:space="0" w:color="auto"/>
      </w:divBdr>
    </w:div>
    <w:div w:id="388110082">
      <w:bodyDiv w:val="1"/>
      <w:marLeft w:val="0"/>
      <w:marRight w:val="0"/>
      <w:marTop w:val="0"/>
      <w:marBottom w:val="0"/>
      <w:divBdr>
        <w:top w:val="none" w:sz="0" w:space="0" w:color="auto"/>
        <w:left w:val="none" w:sz="0" w:space="0" w:color="auto"/>
        <w:bottom w:val="none" w:sz="0" w:space="0" w:color="auto"/>
        <w:right w:val="none" w:sz="0" w:space="0" w:color="auto"/>
      </w:divBdr>
    </w:div>
    <w:div w:id="402532759">
      <w:bodyDiv w:val="1"/>
      <w:marLeft w:val="0"/>
      <w:marRight w:val="0"/>
      <w:marTop w:val="0"/>
      <w:marBottom w:val="0"/>
      <w:divBdr>
        <w:top w:val="none" w:sz="0" w:space="0" w:color="auto"/>
        <w:left w:val="none" w:sz="0" w:space="0" w:color="auto"/>
        <w:bottom w:val="none" w:sz="0" w:space="0" w:color="auto"/>
        <w:right w:val="none" w:sz="0" w:space="0" w:color="auto"/>
      </w:divBdr>
    </w:div>
    <w:div w:id="414521789">
      <w:bodyDiv w:val="1"/>
      <w:marLeft w:val="0"/>
      <w:marRight w:val="0"/>
      <w:marTop w:val="0"/>
      <w:marBottom w:val="0"/>
      <w:divBdr>
        <w:top w:val="none" w:sz="0" w:space="0" w:color="auto"/>
        <w:left w:val="none" w:sz="0" w:space="0" w:color="auto"/>
        <w:bottom w:val="none" w:sz="0" w:space="0" w:color="auto"/>
        <w:right w:val="none" w:sz="0" w:space="0" w:color="auto"/>
      </w:divBdr>
    </w:div>
    <w:div w:id="416513938">
      <w:bodyDiv w:val="1"/>
      <w:marLeft w:val="0"/>
      <w:marRight w:val="0"/>
      <w:marTop w:val="0"/>
      <w:marBottom w:val="0"/>
      <w:divBdr>
        <w:top w:val="none" w:sz="0" w:space="0" w:color="auto"/>
        <w:left w:val="none" w:sz="0" w:space="0" w:color="auto"/>
        <w:bottom w:val="none" w:sz="0" w:space="0" w:color="auto"/>
        <w:right w:val="none" w:sz="0" w:space="0" w:color="auto"/>
      </w:divBdr>
    </w:div>
    <w:div w:id="420369708">
      <w:bodyDiv w:val="1"/>
      <w:marLeft w:val="0"/>
      <w:marRight w:val="0"/>
      <w:marTop w:val="0"/>
      <w:marBottom w:val="0"/>
      <w:divBdr>
        <w:top w:val="none" w:sz="0" w:space="0" w:color="auto"/>
        <w:left w:val="none" w:sz="0" w:space="0" w:color="auto"/>
        <w:bottom w:val="none" w:sz="0" w:space="0" w:color="auto"/>
        <w:right w:val="none" w:sz="0" w:space="0" w:color="auto"/>
      </w:divBdr>
    </w:div>
    <w:div w:id="428893036">
      <w:bodyDiv w:val="1"/>
      <w:marLeft w:val="0"/>
      <w:marRight w:val="0"/>
      <w:marTop w:val="0"/>
      <w:marBottom w:val="0"/>
      <w:divBdr>
        <w:top w:val="none" w:sz="0" w:space="0" w:color="auto"/>
        <w:left w:val="none" w:sz="0" w:space="0" w:color="auto"/>
        <w:bottom w:val="none" w:sz="0" w:space="0" w:color="auto"/>
        <w:right w:val="none" w:sz="0" w:space="0" w:color="auto"/>
      </w:divBdr>
    </w:div>
    <w:div w:id="452793621">
      <w:bodyDiv w:val="1"/>
      <w:marLeft w:val="0"/>
      <w:marRight w:val="0"/>
      <w:marTop w:val="0"/>
      <w:marBottom w:val="0"/>
      <w:divBdr>
        <w:top w:val="none" w:sz="0" w:space="0" w:color="auto"/>
        <w:left w:val="none" w:sz="0" w:space="0" w:color="auto"/>
        <w:bottom w:val="none" w:sz="0" w:space="0" w:color="auto"/>
        <w:right w:val="none" w:sz="0" w:space="0" w:color="auto"/>
      </w:divBdr>
    </w:div>
    <w:div w:id="454326476">
      <w:bodyDiv w:val="1"/>
      <w:marLeft w:val="0"/>
      <w:marRight w:val="0"/>
      <w:marTop w:val="0"/>
      <w:marBottom w:val="0"/>
      <w:divBdr>
        <w:top w:val="none" w:sz="0" w:space="0" w:color="auto"/>
        <w:left w:val="none" w:sz="0" w:space="0" w:color="auto"/>
        <w:bottom w:val="none" w:sz="0" w:space="0" w:color="auto"/>
        <w:right w:val="none" w:sz="0" w:space="0" w:color="auto"/>
      </w:divBdr>
    </w:div>
    <w:div w:id="458307304">
      <w:bodyDiv w:val="1"/>
      <w:marLeft w:val="0"/>
      <w:marRight w:val="0"/>
      <w:marTop w:val="0"/>
      <w:marBottom w:val="0"/>
      <w:divBdr>
        <w:top w:val="none" w:sz="0" w:space="0" w:color="auto"/>
        <w:left w:val="none" w:sz="0" w:space="0" w:color="auto"/>
        <w:bottom w:val="none" w:sz="0" w:space="0" w:color="auto"/>
        <w:right w:val="none" w:sz="0" w:space="0" w:color="auto"/>
      </w:divBdr>
    </w:div>
    <w:div w:id="458766587">
      <w:bodyDiv w:val="1"/>
      <w:marLeft w:val="0"/>
      <w:marRight w:val="0"/>
      <w:marTop w:val="0"/>
      <w:marBottom w:val="0"/>
      <w:divBdr>
        <w:top w:val="none" w:sz="0" w:space="0" w:color="auto"/>
        <w:left w:val="none" w:sz="0" w:space="0" w:color="auto"/>
        <w:bottom w:val="none" w:sz="0" w:space="0" w:color="auto"/>
        <w:right w:val="none" w:sz="0" w:space="0" w:color="auto"/>
      </w:divBdr>
    </w:div>
    <w:div w:id="481624304">
      <w:bodyDiv w:val="1"/>
      <w:marLeft w:val="0"/>
      <w:marRight w:val="0"/>
      <w:marTop w:val="0"/>
      <w:marBottom w:val="0"/>
      <w:divBdr>
        <w:top w:val="none" w:sz="0" w:space="0" w:color="auto"/>
        <w:left w:val="none" w:sz="0" w:space="0" w:color="auto"/>
        <w:bottom w:val="none" w:sz="0" w:space="0" w:color="auto"/>
        <w:right w:val="none" w:sz="0" w:space="0" w:color="auto"/>
      </w:divBdr>
    </w:div>
    <w:div w:id="483396168">
      <w:bodyDiv w:val="1"/>
      <w:marLeft w:val="0"/>
      <w:marRight w:val="0"/>
      <w:marTop w:val="0"/>
      <w:marBottom w:val="0"/>
      <w:divBdr>
        <w:top w:val="none" w:sz="0" w:space="0" w:color="auto"/>
        <w:left w:val="none" w:sz="0" w:space="0" w:color="auto"/>
        <w:bottom w:val="none" w:sz="0" w:space="0" w:color="auto"/>
        <w:right w:val="none" w:sz="0" w:space="0" w:color="auto"/>
      </w:divBdr>
    </w:div>
    <w:div w:id="502162988">
      <w:bodyDiv w:val="1"/>
      <w:marLeft w:val="0"/>
      <w:marRight w:val="0"/>
      <w:marTop w:val="0"/>
      <w:marBottom w:val="0"/>
      <w:divBdr>
        <w:top w:val="none" w:sz="0" w:space="0" w:color="auto"/>
        <w:left w:val="none" w:sz="0" w:space="0" w:color="auto"/>
        <w:bottom w:val="none" w:sz="0" w:space="0" w:color="auto"/>
        <w:right w:val="none" w:sz="0" w:space="0" w:color="auto"/>
      </w:divBdr>
    </w:div>
    <w:div w:id="513345216">
      <w:bodyDiv w:val="1"/>
      <w:marLeft w:val="0"/>
      <w:marRight w:val="0"/>
      <w:marTop w:val="0"/>
      <w:marBottom w:val="0"/>
      <w:divBdr>
        <w:top w:val="none" w:sz="0" w:space="0" w:color="auto"/>
        <w:left w:val="none" w:sz="0" w:space="0" w:color="auto"/>
        <w:bottom w:val="none" w:sz="0" w:space="0" w:color="auto"/>
        <w:right w:val="none" w:sz="0" w:space="0" w:color="auto"/>
      </w:divBdr>
    </w:div>
    <w:div w:id="514729088">
      <w:bodyDiv w:val="1"/>
      <w:marLeft w:val="0"/>
      <w:marRight w:val="0"/>
      <w:marTop w:val="0"/>
      <w:marBottom w:val="0"/>
      <w:divBdr>
        <w:top w:val="none" w:sz="0" w:space="0" w:color="auto"/>
        <w:left w:val="none" w:sz="0" w:space="0" w:color="auto"/>
        <w:bottom w:val="none" w:sz="0" w:space="0" w:color="auto"/>
        <w:right w:val="none" w:sz="0" w:space="0" w:color="auto"/>
      </w:divBdr>
    </w:div>
    <w:div w:id="516622844">
      <w:bodyDiv w:val="1"/>
      <w:marLeft w:val="0"/>
      <w:marRight w:val="0"/>
      <w:marTop w:val="0"/>
      <w:marBottom w:val="0"/>
      <w:divBdr>
        <w:top w:val="none" w:sz="0" w:space="0" w:color="auto"/>
        <w:left w:val="none" w:sz="0" w:space="0" w:color="auto"/>
        <w:bottom w:val="none" w:sz="0" w:space="0" w:color="auto"/>
        <w:right w:val="none" w:sz="0" w:space="0" w:color="auto"/>
      </w:divBdr>
    </w:div>
    <w:div w:id="521016520">
      <w:bodyDiv w:val="1"/>
      <w:marLeft w:val="0"/>
      <w:marRight w:val="0"/>
      <w:marTop w:val="0"/>
      <w:marBottom w:val="0"/>
      <w:divBdr>
        <w:top w:val="none" w:sz="0" w:space="0" w:color="auto"/>
        <w:left w:val="none" w:sz="0" w:space="0" w:color="auto"/>
        <w:bottom w:val="none" w:sz="0" w:space="0" w:color="auto"/>
        <w:right w:val="none" w:sz="0" w:space="0" w:color="auto"/>
      </w:divBdr>
    </w:div>
    <w:div w:id="544567795">
      <w:bodyDiv w:val="1"/>
      <w:marLeft w:val="0"/>
      <w:marRight w:val="0"/>
      <w:marTop w:val="0"/>
      <w:marBottom w:val="0"/>
      <w:divBdr>
        <w:top w:val="none" w:sz="0" w:space="0" w:color="auto"/>
        <w:left w:val="none" w:sz="0" w:space="0" w:color="auto"/>
        <w:bottom w:val="none" w:sz="0" w:space="0" w:color="auto"/>
        <w:right w:val="none" w:sz="0" w:space="0" w:color="auto"/>
      </w:divBdr>
    </w:div>
    <w:div w:id="571627336">
      <w:bodyDiv w:val="1"/>
      <w:marLeft w:val="0"/>
      <w:marRight w:val="0"/>
      <w:marTop w:val="0"/>
      <w:marBottom w:val="0"/>
      <w:divBdr>
        <w:top w:val="none" w:sz="0" w:space="0" w:color="auto"/>
        <w:left w:val="none" w:sz="0" w:space="0" w:color="auto"/>
        <w:bottom w:val="none" w:sz="0" w:space="0" w:color="auto"/>
        <w:right w:val="none" w:sz="0" w:space="0" w:color="auto"/>
      </w:divBdr>
    </w:div>
    <w:div w:id="575242025">
      <w:bodyDiv w:val="1"/>
      <w:marLeft w:val="0"/>
      <w:marRight w:val="0"/>
      <w:marTop w:val="0"/>
      <w:marBottom w:val="0"/>
      <w:divBdr>
        <w:top w:val="none" w:sz="0" w:space="0" w:color="auto"/>
        <w:left w:val="none" w:sz="0" w:space="0" w:color="auto"/>
        <w:bottom w:val="none" w:sz="0" w:space="0" w:color="auto"/>
        <w:right w:val="none" w:sz="0" w:space="0" w:color="auto"/>
      </w:divBdr>
    </w:div>
    <w:div w:id="613558958">
      <w:bodyDiv w:val="1"/>
      <w:marLeft w:val="0"/>
      <w:marRight w:val="0"/>
      <w:marTop w:val="0"/>
      <w:marBottom w:val="0"/>
      <w:divBdr>
        <w:top w:val="none" w:sz="0" w:space="0" w:color="auto"/>
        <w:left w:val="none" w:sz="0" w:space="0" w:color="auto"/>
        <w:bottom w:val="none" w:sz="0" w:space="0" w:color="auto"/>
        <w:right w:val="none" w:sz="0" w:space="0" w:color="auto"/>
      </w:divBdr>
    </w:div>
    <w:div w:id="632751498">
      <w:bodyDiv w:val="1"/>
      <w:marLeft w:val="0"/>
      <w:marRight w:val="0"/>
      <w:marTop w:val="0"/>
      <w:marBottom w:val="0"/>
      <w:divBdr>
        <w:top w:val="none" w:sz="0" w:space="0" w:color="auto"/>
        <w:left w:val="none" w:sz="0" w:space="0" w:color="auto"/>
        <w:bottom w:val="none" w:sz="0" w:space="0" w:color="auto"/>
        <w:right w:val="none" w:sz="0" w:space="0" w:color="auto"/>
      </w:divBdr>
    </w:div>
    <w:div w:id="632908035">
      <w:bodyDiv w:val="1"/>
      <w:marLeft w:val="0"/>
      <w:marRight w:val="0"/>
      <w:marTop w:val="0"/>
      <w:marBottom w:val="0"/>
      <w:divBdr>
        <w:top w:val="none" w:sz="0" w:space="0" w:color="auto"/>
        <w:left w:val="none" w:sz="0" w:space="0" w:color="auto"/>
        <w:bottom w:val="none" w:sz="0" w:space="0" w:color="auto"/>
        <w:right w:val="none" w:sz="0" w:space="0" w:color="auto"/>
      </w:divBdr>
    </w:div>
    <w:div w:id="641933384">
      <w:bodyDiv w:val="1"/>
      <w:marLeft w:val="0"/>
      <w:marRight w:val="0"/>
      <w:marTop w:val="0"/>
      <w:marBottom w:val="0"/>
      <w:divBdr>
        <w:top w:val="none" w:sz="0" w:space="0" w:color="auto"/>
        <w:left w:val="none" w:sz="0" w:space="0" w:color="auto"/>
        <w:bottom w:val="none" w:sz="0" w:space="0" w:color="auto"/>
        <w:right w:val="none" w:sz="0" w:space="0" w:color="auto"/>
      </w:divBdr>
      <w:divsChild>
        <w:div w:id="2078048202">
          <w:marLeft w:val="0"/>
          <w:marRight w:val="0"/>
          <w:marTop w:val="0"/>
          <w:marBottom w:val="0"/>
          <w:divBdr>
            <w:top w:val="none" w:sz="0" w:space="0" w:color="auto"/>
            <w:left w:val="none" w:sz="0" w:space="0" w:color="auto"/>
            <w:bottom w:val="none" w:sz="0" w:space="0" w:color="auto"/>
            <w:right w:val="none" w:sz="0" w:space="0" w:color="auto"/>
          </w:divBdr>
          <w:divsChild>
            <w:div w:id="1313213417">
              <w:marLeft w:val="0"/>
              <w:marRight w:val="0"/>
              <w:marTop w:val="0"/>
              <w:marBottom w:val="0"/>
              <w:divBdr>
                <w:top w:val="none" w:sz="0" w:space="3" w:color="auto"/>
                <w:left w:val="single" w:sz="48" w:space="0" w:color="FFFFFF"/>
                <w:bottom w:val="none" w:sz="0" w:space="0" w:color="auto"/>
                <w:right w:val="none" w:sz="0" w:space="0" w:color="auto"/>
              </w:divBdr>
            </w:div>
          </w:divsChild>
        </w:div>
      </w:divsChild>
    </w:div>
    <w:div w:id="644965873">
      <w:bodyDiv w:val="1"/>
      <w:marLeft w:val="0"/>
      <w:marRight w:val="0"/>
      <w:marTop w:val="0"/>
      <w:marBottom w:val="0"/>
      <w:divBdr>
        <w:top w:val="none" w:sz="0" w:space="0" w:color="auto"/>
        <w:left w:val="none" w:sz="0" w:space="0" w:color="auto"/>
        <w:bottom w:val="none" w:sz="0" w:space="0" w:color="auto"/>
        <w:right w:val="none" w:sz="0" w:space="0" w:color="auto"/>
      </w:divBdr>
    </w:div>
    <w:div w:id="653607868">
      <w:bodyDiv w:val="1"/>
      <w:marLeft w:val="0"/>
      <w:marRight w:val="0"/>
      <w:marTop w:val="0"/>
      <w:marBottom w:val="0"/>
      <w:divBdr>
        <w:top w:val="none" w:sz="0" w:space="0" w:color="auto"/>
        <w:left w:val="none" w:sz="0" w:space="0" w:color="auto"/>
        <w:bottom w:val="none" w:sz="0" w:space="0" w:color="auto"/>
        <w:right w:val="none" w:sz="0" w:space="0" w:color="auto"/>
      </w:divBdr>
    </w:div>
    <w:div w:id="654990177">
      <w:bodyDiv w:val="1"/>
      <w:marLeft w:val="0"/>
      <w:marRight w:val="0"/>
      <w:marTop w:val="0"/>
      <w:marBottom w:val="0"/>
      <w:divBdr>
        <w:top w:val="none" w:sz="0" w:space="0" w:color="auto"/>
        <w:left w:val="none" w:sz="0" w:space="0" w:color="auto"/>
        <w:bottom w:val="none" w:sz="0" w:space="0" w:color="auto"/>
        <w:right w:val="none" w:sz="0" w:space="0" w:color="auto"/>
      </w:divBdr>
    </w:div>
    <w:div w:id="685978611">
      <w:bodyDiv w:val="1"/>
      <w:marLeft w:val="0"/>
      <w:marRight w:val="0"/>
      <w:marTop w:val="0"/>
      <w:marBottom w:val="0"/>
      <w:divBdr>
        <w:top w:val="none" w:sz="0" w:space="0" w:color="auto"/>
        <w:left w:val="none" w:sz="0" w:space="0" w:color="auto"/>
        <w:bottom w:val="none" w:sz="0" w:space="0" w:color="auto"/>
        <w:right w:val="none" w:sz="0" w:space="0" w:color="auto"/>
      </w:divBdr>
    </w:div>
    <w:div w:id="687372496">
      <w:bodyDiv w:val="1"/>
      <w:marLeft w:val="0"/>
      <w:marRight w:val="0"/>
      <w:marTop w:val="0"/>
      <w:marBottom w:val="0"/>
      <w:divBdr>
        <w:top w:val="none" w:sz="0" w:space="0" w:color="auto"/>
        <w:left w:val="none" w:sz="0" w:space="0" w:color="auto"/>
        <w:bottom w:val="none" w:sz="0" w:space="0" w:color="auto"/>
        <w:right w:val="none" w:sz="0" w:space="0" w:color="auto"/>
      </w:divBdr>
    </w:div>
    <w:div w:id="687869875">
      <w:bodyDiv w:val="1"/>
      <w:marLeft w:val="0"/>
      <w:marRight w:val="0"/>
      <w:marTop w:val="0"/>
      <w:marBottom w:val="0"/>
      <w:divBdr>
        <w:top w:val="none" w:sz="0" w:space="0" w:color="auto"/>
        <w:left w:val="none" w:sz="0" w:space="0" w:color="auto"/>
        <w:bottom w:val="none" w:sz="0" w:space="0" w:color="auto"/>
        <w:right w:val="none" w:sz="0" w:space="0" w:color="auto"/>
      </w:divBdr>
    </w:div>
    <w:div w:id="720859373">
      <w:bodyDiv w:val="1"/>
      <w:marLeft w:val="0"/>
      <w:marRight w:val="0"/>
      <w:marTop w:val="0"/>
      <w:marBottom w:val="0"/>
      <w:divBdr>
        <w:top w:val="none" w:sz="0" w:space="0" w:color="auto"/>
        <w:left w:val="none" w:sz="0" w:space="0" w:color="auto"/>
        <w:bottom w:val="none" w:sz="0" w:space="0" w:color="auto"/>
        <w:right w:val="none" w:sz="0" w:space="0" w:color="auto"/>
      </w:divBdr>
    </w:div>
    <w:div w:id="723874893">
      <w:bodyDiv w:val="1"/>
      <w:marLeft w:val="0"/>
      <w:marRight w:val="0"/>
      <w:marTop w:val="0"/>
      <w:marBottom w:val="0"/>
      <w:divBdr>
        <w:top w:val="none" w:sz="0" w:space="0" w:color="auto"/>
        <w:left w:val="none" w:sz="0" w:space="0" w:color="auto"/>
        <w:bottom w:val="none" w:sz="0" w:space="0" w:color="auto"/>
        <w:right w:val="none" w:sz="0" w:space="0" w:color="auto"/>
      </w:divBdr>
    </w:div>
    <w:div w:id="724372889">
      <w:bodyDiv w:val="1"/>
      <w:marLeft w:val="0"/>
      <w:marRight w:val="0"/>
      <w:marTop w:val="0"/>
      <w:marBottom w:val="0"/>
      <w:divBdr>
        <w:top w:val="none" w:sz="0" w:space="0" w:color="auto"/>
        <w:left w:val="none" w:sz="0" w:space="0" w:color="auto"/>
        <w:bottom w:val="none" w:sz="0" w:space="0" w:color="auto"/>
        <w:right w:val="none" w:sz="0" w:space="0" w:color="auto"/>
      </w:divBdr>
      <w:divsChild>
        <w:div w:id="845631248">
          <w:marLeft w:val="0"/>
          <w:marRight w:val="0"/>
          <w:marTop w:val="0"/>
          <w:marBottom w:val="0"/>
          <w:divBdr>
            <w:top w:val="none" w:sz="0" w:space="0" w:color="auto"/>
            <w:left w:val="none" w:sz="0" w:space="0" w:color="auto"/>
            <w:bottom w:val="none" w:sz="0" w:space="0" w:color="auto"/>
            <w:right w:val="none" w:sz="0" w:space="0" w:color="auto"/>
          </w:divBdr>
          <w:divsChild>
            <w:div w:id="1462846816">
              <w:marLeft w:val="0"/>
              <w:marRight w:val="0"/>
              <w:marTop w:val="0"/>
              <w:marBottom w:val="0"/>
              <w:divBdr>
                <w:top w:val="none" w:sz="0" w:space="0" w:color="auto"/>
                <w:left w:val="none" w:sz="0" w:space="0" w:color="auto"/>
                <w:bottom w:val="none" w:sz="0" w:space="0" w:color="auto"/>
                <w:right w:val="none" w:sz="0" w:space="0" w:color="auto"/>
              </w:divBdr>
            </w:div>
            <w:div w:id="32729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21360">
      <w:bodyDiv w:val="1"/>
      <w:marLeft w:val="0"/>
      <w:marRight w:val="0"/>
      <w:marTop w:val="0"/>
      <w:marBottom w:val="0"/>
      <w:divBdr>
        <w:top w:val="none" w:sz="0" w:space="0" w:color="auto"/>
        <w:left w:val="none" w:sz="0" w:space="0" w:color="auto"/>
        <w:bottom w:val="none" w:sz="0" w:space="0" w:color="auto"/>
        <w:right w:val="none" w:sz="0" w:space="0" w:color="auto"/>
      </w:divBdr>
    </w:div>
    <w:div w:id="752166034">
      <w:bodyDiv w:val="1"/>
      <w:marLeft w:val="0"/>
      <w:marRight w:val="0"/>
      <w:marTop w:val="0"/>
      <w:marBottom w:val="0"/>
      <w:divBdr>
        <w:top w:val="none" w:sz="0" w:space="0" w:color="auto"/>
        <w:left w:val="none" w:sz="0" w:space="0" w:color="auto"/>
        <w:bottom w:val="none" w:sz="0" w:space="0" w:color="auto"/>
        <w:right w:val="none" w:sz="0" w:space="0" w:color="auto"/>
      </w:divBdr>
    </w:div>
    <w:div w:id="766388531">
      <w:bodyDiv w:val="1"/>
      <w:marLeft w:val="0"/>
      <w:marRight w:val="0"/>
      <w:marTop w:val="0"/>
      <w:marBottom w:val="0"/>
      <w:divBdr>
        <w:top w:val="none" w:sz="0" w:space="0" w:color="auto"/>
        <w:left w:val="none" w:sz="0" w:space="0" w:color="auto"/>
        <w:bottom w:val="none" w:sz="0" w:space="0" w:color="auto"/>
        <w:right w:val="none" w:sz="0" w:space="0" w:color="auto"/>
      </w:divBdr>
    </w:div>
    <w:div w:id="793911753">
      <w:bodyDiv w:val="1"/>
      <w:marLeft w:val="0"/>
      <w:marRight w:val="0"/>
      <w:marTop w:val="0"/>
      <w:marBottom w:val="0"/>
      <w:divBdr>
        <w:top w:val="none" w:sz="0" w:space="0" w:color="auto"/>
        <w:left w:val="none" w:sz="0" w:space="0" w:color="auto"/>
        <w:bottom w:val="none" w:sz="0" w:space="0" w:color="auto"/>
        <w:right w:val="none" w:sz="0" w:space="0" w:color="auto"/>
      </w:divBdr>
    </w:div>
    <w:div w:id="807480903">
      <w:bodyDiv w:val="1"/>
      <w:marLeft w:val="0"/>
      <w:marRight w:val="0"/>
      <w:marTop w:val="0"/>
      <w:marBottom w:val="0"/>
      <w:divBdr>
        <w:top w:val="none" w:sz="0" w:space="0" w:color="auto"/>
        <w:left w:val="none" w:sz="0" w:space="0" w:color="auto"/>
        <w:bottom w:val="none" w:sz="0" w:space="0" w:color="auto"/>
        <w:right w:val="none" w:sz="0" w:space="0" w:color="auto"/>
      </w:divBdr>
    </w:div>
    <w:div w:id="814680620">
      <w:bodyDiv w:val="1"/>
      <w:marLeft w:val="0"/>
      <w:marRight w:val="0"/>
      <w:marTop w:val="0"/>
      <w:marBottom w:val="0"/>
      <w:divBdr>
        <w:top w:val="none" w:sz="0" w:space="0" w:color="auto"/>
        <w:left w:val="none" w:sz="0" w:space="0" w:color="auto"/>
        <w:bottom w:val="none" w:sz="0" w:space="0" w:color="auto"/>
        <w:right w:val="none" w:sz="0" w:space="0" w:color="auto"/>
      </w:divBdr>
    </w:div>
    <w:div w:id="856039023">
      <w:bodyDiv w:val="1"/>
      <w:marLeft w:val="0"/>
      <w:marRight w:val="0"/>
      <w:marTop w:val="0"/>
      <w:marBottom w:val="0"/>
      <w:divBdr>
        <w:top w:val="none" w:sz="0" w:space="0" w:color="auto"/>
        <w:left w:val="none" w:sz="0" w:space="0" w:color="auto"/>
        <w:bottom w:val="none" w:sz="0" w:space="0" w:color="auto"/>
        <w:right w:val="none" w:sz="0" w:space="0" w:color="auto"/>
      </w:divBdr>
    </w:div>
    <w:div w:id="891892505">
      <w:bodyDiv w:val="1"/>
      <w:marLeft w:val="0"/>
      <w:marRight w:val="0"/>
      <w:marTop w:val="0"/>
      <w:marBottom w:val="0"/>
      <w:divBdr>
        <w:top w:val="none" w:sz="0" w:space="0" w:color="auto"/>
        <w:left w:val="none" w:sz="0" w:space="0" w:color="auto"/>
        <w:bottom w:val="none" w:sz="0" w:space="0" w:color="auto"/>
        <w:right w:val="none" w:sz="0" w:space="0" w:color="auto"/>
      </w:divBdr>
    </w:div>
    <w:div w:id="898904943">
      <w:bodyDiv w:val="1"/>
      <w:marLeft w:val="0"/>
      <w:marRight w:val="0"/>
      <w:marTop w:val="0"/>
      <w:marBottom w:val="0"/>
      <w:divBdr>
        <w:top w:val="none" w:sz="0" w:space="0" w:color="auto"/>
        <w:left w:val="none" w:sz="0" w:space="0" w:color="auto"/>
        <w:bottom w:val="none" w:sz="0" w:space="0" w:color="auto"/>
        <w:right w:val="none" w:sz="0" w:space="0" w:color="auto"/>
      </w:divBdr>
    </w:div>
    <w:div w:id="906919714">
      <w:bodyDiv w:val="1"/>
      <w:marLeft w:val="0"/>
      <w:marRight w:val="0"/>
      <w:marTop w:val="0"/>
      <w:marBottom w:val="0"/>
      <w:divBdr>
        <w:top w:val="none" w:sz="0" w:space="0" w:color="auto"/>
        <w:left w:val="none" w:sz="0" w:space="0" w:color="auto"/>
        <w:bottom w:val="none" w:sz="0" w:space="0" w:color="auto"/>
        <w:right w:val="none" w:sz="0" w:space="0" w:color="auto"/>
      </w:divBdr>
    </w:div>
    <w:div w:id="909997607">
      <w:bodyDiv w:val="1"/>
      <w:marLeft w:val="0"/>
      <w:marRight w:val="0"/>
      <w:marTop w:val="0"/>
      <w:marBottom w:val="0"/>
      <w:divBdr>
        <w:top w:val="none" w:sz="0" w:space="0" w:color="auto"/>
        <w:left w:val="none" w:sz="0" w:space="0" w:color="auto"/>
        <w:bottom w:val="none" w:sz="0" w:space="0" w:color="auto"/>
        <w:right w:val="none" w:sz="0" w:space="0" w:color="auto"/>
      </w:divBdr>
    </w:div>
    <w:div w:id="911693972">
      <w:bodyDiv w:val="1"/>
      <w:marLeft w:val="0"/>
      <w:marRight w:val="0"/>
      <w:marTop w:val="0"/>
      <w:marBottom w:val="0"/>
      <w:divBdr>
        <w:top w:val="none" w:sz="0" w:space="0" w:color="auto"/>
        <w:left w:val="none" w:sz="0" w:space="0" w:color="auto"/>
        <w:bottom w:val="none" w:sz="0" w:space="0" w:color="auto"/>
        <w:right w:val="none" w:sz="0" w:space="0" w:color="auto"/>
      </w:divBdr>
    </w:div>
    <w:div w:id="918758438">
      <w:bodyDiv w:val="1"/>
      <w:marLeft w:val="0"/>
      <w:marRight w:val="0"/>
      <w:marTop w:val="0"/>
      <w:marBottom w:val="0"/>
      <w:divBdr>
        <w:top w:val="none" w:sz="0" w:space="0" w:color="auto"/>
        <w:left w:val="none" w:sz="0" w:space="0" w:color="auto"/>
        <w:bottom w:val="none" w:sz="0" w:space="0" w:color="auto"/>
        <w:right w:val="none" w:sz="0" w:space="0" w:color="auto"/>
      </w:divBdr>
    </w:div>
    <w:div w:id="937257507">
      <w:bodyDiv w:val="1"/>
      <w:marLeft w:val="0"/>
      <w:marRight w:val="0"/>
      <w:marTop w:val="0"/>
      <w:marBottom w:val="0"/>
      <w:divBdr>
        <w:top w:val="none" w:sz="0" w:space="0" w:color="auto"/>
        <w:left w:val="none" w:sz="0" w:space="0" w:color="auto"/>
        <w:bottom w:val="none" w:sz="0" w:space="0" w:color="auto"/>
        <w:right w:val="none" w:sz="0" w:space="0" w:color="auto"/>
      </w:divBdr>
    </w:div>
    <w:div w:id="938950261">
      <w:bodyDiv w:val="1"/>
      <w:marLeft w:val="0"/>
      <w:marRight w:val="0"/>
      <w:marTop w:val="0"/>
      <w:marBottom w:val="0"/>
      <w:divBdr>
        <w:top w:val="none" w:sz="0" w:space="0" w:color="auto"/>
        <w:left w:val="none" w:sz="0" w:space="0" w:color="auto"/>
        <w:bottom w:val="none" w:sz="0" w:space="0" w:color="auto"/>
        <w:right w:val="none" w:sz="0" w:space="0" w:color="auto"/>
      </w:divBdr>
    </w:div>
    <w:div w:id="973566014">
      <w:bodyDiv w:val="1"/>
      <w:marLeft w:val="0"/>
      <w:marRight w:val="0"/>
      <w:marTop w:val="0"/>
      <w:marBottom w:val="0"/>
      <w:divBdr>
        <w:top w:val="none" w:sz="0" w:space="0" w:color="auto"/>
        <w:left w:val="none" w:sz="0" w:space="0" w:color="auto"/>
        <w:bottom w:val="none" w:sz="0" w:space="0" w:color="auto"/>
        <w:right w:val="none" w:sz="0" w:space="0" w:color="auto"/>
      </w:divBdr>
    </w:div>
    <w:div w:id="991102090">
      <w:bodyDiv w:val="1"/>
      <w:marLeft w:val="0"/>
      <w:marRight w:val="0"/>
      <w:marTop w:val="0"/>
      <w:marBottom w:val="0"/>
      <w:divBdr>
        <w:top w:val="none" w:sz="0" w:space="0" w:color="auto"/>
        <w:left w:val="none" w:sz="0" w:space="0" w:color="auto"/>
        <w:bottom w:val="none" w:sz="0" w:space="0" w:color="auto"/>
        <w:right w:val="none" w:sz="0" w:space="0" w:color="auto"/>
      </w:divBdr>
    </w:div>
    <w:div w:id="999163452">
      <w:bodyDiv w:val="1"/>
      <w:marLeft w:val="0"/>
      <w:marRight w:val="0"/>
      <w:marTop w:val="0"/>
      <w:marBottom w:val="0"/>
      <w:divBdr>
        <w:top w:val="none" w:sz="0" w:space="0" w:color="auto"/>
        <w:left w:val="none" w:sz="0" w:space="0" w:color="auto"/>
        <w:bottom w:val="none" w:sz="0" w:space="0" w:color="auto"/>
        <w:right w:val="none" w:sz="0" w:space="0" w:color="auto"/>
      </w:divBdr>
      <w:divsChild>
        <w:div w:id="1758866994">
          <w:marLeft w:val="0"/>
          <w:marRight w:val="0"/>
          <w:marTop w:val="0"/>
          <w:marBottom w:val="0"/>
          <w:divBdr>
            <w:top w:val="none" w:sz="0" w:space="0" w:color="auto"/>
            <w:left w:val="none" w:sz="0" w:space="0" w:color="auto"/>
            <w:bottom w:val="none" w:sz="0" w:space="0" w:color="auto"/>
            <w:right w:val="none" w:sz="0" w:space="0" w:color="auto"/>
          </w:divBdr>
          <w:divsChild>
            <w:div w:id="1389108721">
              <w:marLeft w:val="0"/>
              <w:marRight w:val="0"/>
              <w:marTop w:val="0"/>
              <w:marBottom w:val="0"/>
              <w:divBdr>
                <w:top w:val="none" w:sz="0" w:space="0" w:color="auto"/>
                <w:left w:val="none" w:sz="0" w:space="0" w:color="auto"/>
                <w:bottom w:val="none" w:sz="0" w:space="0" w:color="auto"/>
                <w:right w:val="none" w:sz="0" w:space="0" w:color="auto"/>
              </w:divBdr>
            </w:div>
            <w:div w:id="8073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33232">
      <w:bodyDiv w:val="1"/>
      <w:marLeft w:val="0"/>
      <w:marRight w:val="0"/>
      <w:marTop w:val="0"/>
      <w:marBottom w:val="0"/>
      <w:divBdr>
        <w:top w:val="none" w:sz="0" w:space="0" w:color="auto"/>
        <w:left w:val="none" w:sz="0" w:space="0" w:color="auto"/>
        <w:bottom w:val="none" w:sz="0" w:space="0" w:color="auto"/>
        <w:right w:val="none" w:sz="0" w:space="0" w:color="auto"/>
      </w:divBdr>
    </w:div>
    <w:div w:id="1057631341">
      <w:bodyDiv w:val="1"/>
      <w:marLeft w:val="0"/>
      <w:marRight w:val="0"/>
      <w:marTop w:val="0"/>
      <w:marBottom w:val="0"/>
      <w:divBdr>
        <w:top w:val="none" w:sz="0" w:space="0" w:color="auto"/>
        <w:left w:val="none" w:sz="0" w:space="0" w:color="auto"/>
        <w:bottom w:val="none" w:sz="0" w:space="0" w:color="auto"/>
        <w:right w:val="none" w:sz="0" w:space="0" w:color="auto"/>
      </w:divBdr>
    </w:div>
    <w:div w:id="1058627483">
      <w:bodyDiv w:val="1"/>
      <w:marLeft w:val="0"/>
      <w:marRight w:val="0"/>
      <w:marTop w:val="0"/>
      <w:marBottom w:val="0"/>
      <w:divBdr>
        <w:top w:val="none" w:sz="0" w:space="0" w:color="auto"/>
        <w:left w:val="none" w:sz="0" w:space="0" w:color="auto"/>
        <w:bottom w:val="none" w:sz="0" w:space="0" w:color="auto"/>
        <w:right w:val="none" w:sz="0" w:space="0" w:color="auto"/>
      </w:divBdr>
    </w:div>
    <w:div w:id="1061053550">
      <w:bodyDiv w:val="1"/>
      <w:marLeft w:val="0"/>
      <w:marRight w:val="0"/>
      <w:marTop w:val="0"/>
      <w:marBottom w:val="0"/>
      <w:divBdr>
        <w:top w:val="none" w:sz="0" w:space="0" w:color="auto"/>
        <w:left w:val="none" w:sz="0" w:space="0" w:color="auto"/>
        <w:bottom w:val="none" w:sz="0" w:space="0" w:color="auto"/>
        <w:right w:val="none" w:sz="0" w:space="0" w:color="auto"/>
      </w:divBdr>
    </w:div>
    <w:div w:id="1063020765">
      <w:bodyDiv w:val="1"/>
      <w:marLeft w:val="0"/>
      <w:marRight w:val="0"/>
      <w:marTop w:val="0"/>
      <w:marBottom w:val="0"/>
      <w:divBdr>
        <w:top w:val="none" w:sz="0" w:space="0" w:color="auto"/>
        <w:left w:val="none" w:sz="0" w:space="0" w:color="auto"/>
        <w:bottom w:val="none" w:sz="0" w:space="0" w:color="auto"/>
        <w:right w:val="none" w:sz="0" w:space="0" w:color="auto"/>
      </w:divBdr>
    </w:div>
    <w:div w:id="1063068704">
      <w:bodyDiv w:val="1"/>
      <w:marLeft w:val="0"/>
      <w:marRight w:val="0"/>
      <w:marTop w:val="0"/>
      <w:marBottom w:val="0"/>
      <w:divBdr>
        <w:top w:val="none" w:sz="0" w:space="0" w:color="auto"/>
        <w:left w:val="none" w:sz="0" w:space="0" w:color="auto"/>
        <w:bottom w:val="none" w:sz="0" w:space="0" w:color="auto"/>
        <w:right w:val="none" w:sz="0" w:space="0" w:color="auto"/>
      </w:divBdr>
    </w:div>
    <w:div w:id="1121192612">
      <w:bodyDiv w:val="1"/>
      <w:marLeft w:val="0"/>
      <w:marRight w:val="0"/>
      <w:marTop w:val="0"/>
      <w:marBottom w:val="0"/>
      <w:divBdr>
        <w:top w:val="none" w:sz="0" w:space="0" w:color="auto"/>
        <w:left w:val="none" w:sz="0" w:space="0" w:color="auto"/>
        <w:bottom w:val="none" w:sz="0" w:space="0" w:color="auto"/>
        <w:right w:val="none" w:sz="0" w:space="0" w:color="auto"/>
      </w:divBdr>
    </w:div>
    <w:div w:id="1146775012">
      <w:bodyDiv w:val="1"/>
      <w:marLeft w:val="0"/>
      <w:marRight w:val="0"/>
      <w:marTop w:val="0"/>
      <w:marBottom w:val="0"/>
      <w:divBdr>
        <w:top w:val="none" w:sz="0" w:space="0" w:color="auto"/>
        <w:left w:val="none" w:sz="0" w:space="0" w:color="auto"/>
        <w:bottom w:val="none" w:sz="0" w:space="0" w:color="auto"/>
        <w:right w:val="none" w:sz="0" w:space="0" w:color="auto"/>
      </w:divBdr>
    </w:div>
    <w:div w:id="1166750725">
      <w:bodyDiv w:val="1"/>
      <w:marLeft w:val="0"/>
      <w:marRight w:val="0"/>
      <w:marTop w:val="0"/>
      <w:marBottom w:val="0"/>
      <w:divBdr>
        <w:top w:val="none" w:sz="0" w:space="0" w:color="auto"/>
        <w:left w:val="none" w:sz="0" w:space="0" w:color="auto"/>
        <w:bottom w:val="none" w:sz="0" w:space="0" w:color="auto"/>
        <w:right w:val="none" w:sz="0" w:space="0" w:color="auto"/>
      </w:divBdr>
    </w:div>
    <w:div w:id="1179544062">
      <w:bodyDiv w:val="1"/>
      <w:marLeft w:val="0"/>
      <w:marRight w:val="0"/>
      <w:marTop w:val="0"/>
      <w:marBottom w:val="0"/>
      <w:divBdr>
        <w:top w:val="none" w:sz="0" w:space="0" w:color="auto"/>
        <w:left w:val="none" w:sz="0" w:space="0" w:color="auto"/>
        <w:bottom w:val="none" w:sz="0" w:space="0" w:color="auto"/>
        <w:right w:val="none" w:sz="0" w:space="0" w:color="auto"/>
      </w:divBdr>
    </w:div>
    <w:div w:id="1209729924">
      <w:bodyDiv w:val="1"/>
      <w:marLeft w:val="0"/>
      <w:marRight w:val="0"/>
      <w:marTop w:val="0"/>
      <w:marBottom w:val="0"/>
      <w:divBdr>
        <w:top w:val="none" w:sz="0" w:space="0" w:color="auto"/>
        <w:left w:val="none" w:sz="0" w:space="0" w:color="auto"/>
        <w:bottom w:val="none" w:sz="0" w:space="0" w:color="auto"/>
        <w:right w:val="none" w:sz="0" w:space="0" w:color="auto"/>
      </w:divBdr>
    </w:div>
    <w:div w:id="1222908967">
      <w:bodyDiv w:val="1"/>
      <w:marLeft w:val="0"/>
      <w:marRight w:val="0"/>
      <w:marTop w:val="0"/>
      <w:marBottom w:val="0"/>
      <w:divBdr>
        <w:top w:val="none" w:sz="0" w:space="0" w:color="auto"/>
        <w:left w:val="none" w:sz="0" w:space="0" w:color="auto"/>
        <w:bottom w:val="none" w:sz="0" w:space="0" w:color="auto"/>
        <w:right w:val="none" w:sz="0" w:space="0" w:color="auto"/>
      </w:divBdr>
      <w:divsChild>
        <w:div w:id="478497028">
          <w:marLeft w:val="0"/>
          <w:marRight w:val="0"/>
          <w:marTop w:val="0"/>
          <w:marBottom w:val="0"/>
          <w:divBdr>
            <w:top w:val="none" w:sz="0" w:space="0" w:color="auto"/>
            <w:left w:val="none" w:sz="0" w:space="0" w:color="auto"/>
            <w:bottom w:val="none" w:sz="0" w:space="0" w:color="auto"/>
            <w:right w:val="none" w:sz="0" w:space="0" w:color="auto"/>
          </w:divBdr>
        </w:div>
        <w:div w:id="1002708525">
          <w:marLeft w:val="0"/>
          <w:marRight w:val="0"/>
          <w:marTop w:val="0"/>
          <w:marBottom w:val="0"/>
          <w:divBdr>
            <w:top w:val="none" w:sz="0" w:space="0" w:color="auto"/>
            <w:left w:val="none" w:sz="0" w:space="0" w:color="auto"/>
            <w:bottom w:val="none" w:sz="0" w:space="0" w:color="auto"/>
            <w:right w:val="none" w:sz="0" w:space="0" w:color="auto"/>
          </w:divBdr>
        </w:div>
        <w:div w:id="825899361">
          <w:marLeft w:val="0"/>
          <w:marRight w:val="0"/>
          <w:marTop w:val="0"/>
          <w:marBottom w:val="0"/>
          <w:divBdr>
            <w:top w:val="none" w:sz="0" w:space="0" w:color="auto"/>
            <w:left w:val="none" w:sz="0" w:space="0" w:color="auto"/>
            <w:bottom w:val="none" w:sz="0" w:space="0" w:color="auto"/>
            <w:right w:val="none" w:sz="0" w:space="0" w:color="auto"/>
          </w:divBdr>
        </w:div>
      </w:divsChild>
    </w:div>
    <w:div w:id="1256859400">
      <w:bodyDiv w:val="1"/>
      <w:marLeft w:val="0"/>
      <w:marRight w:val="0"/>
      <w:marTop w:val="0"/>
      <w:marBottom w:val="0"/>
      <w:divBdr>
        <w:top w:val="none" w:sz="0" w:space="0" w:color="auto"/>
        <w:left w:val="none" w:sz="0" w:space="0" w:color="auto"/>
        <w:bottom w:val="none" w:sz="0" w:space="0" w:color="auto"/>
        <w:right w:val="none" w:sz="0" w:space="0" w:color="auto"/>
      </w:divBdr>
    </w:div>
    <w:div w:id="1275673242">
      <w:bodyDiv w:val="1"/>
      <w:marLeft w:val="0"/>
      <w:marRight w:val="0"/>
      <w:marTop w:val="0"/>
      <w:marBottom w:val="0"/>
      <w:divBdr>
        <w:top w:val="none" w:sz="0" w:space="0" w:color="auto"/>
        <w:left w:val="none" w:sz="0" w:space="0" w:color="auto"/>
        <w:bottom w:val="none" w:sz="0" w:space="0" w:color="auto"/>
        <w:right w:val="none" w:sz="0" w:space="0" w:color="auto"/>
      </w:divBdr>
    </w:div>
    <w:div w:id="1301765041">
      <w:bodyDiv w:val="1"/>
      <w:marLeft w:val="0"/>
      <w:marRight w:val="0"/>
      <w:marTop w:val="0"/>
      <w:marBottom w:val="0"/>
      <w:divBdr>
        <w:top w:val="none" w:sz="0" w:space="0" w:color="auto"/>
        <w:left w:val="none" w:sz="0" w:space="0" w:color="auto"/>
        <w:bottom w:val="none" w:sz="0" w:space="0" w:color="auto"/>
        <w:right w:val="none" w:sz="0" w:space="0" w:color="auto"/>
      </w:divBdr>
    </w:div>
    <w:div w:id="1303272265">
      <w:bodyDiv w:val="1"/>
      <w:marLeft w:val="0"/>
      <w:marRight w:val="0"/>
      <w:marTop w:val="0"/>
      <w:marBottom w:val="0"/>
      <w:divBdr>
        <w:top w:val="none" w:sz="0" w:space="0" w:color="auto"/>
        <w:left w:val="none" w:sz="0" w:space="0" w:color="auto"/>
        <w:bottom w:val="none" w:sz="0" w:space="0" w:color="auto"/>
        <w:right w:val="none" w:sz="0" w:space="0" w:color="auto"/>
      </w:divBdr>
    </w:div>
    <w:div w:id="1339431573">
      <w:bodyDiv w:val="1"/>
      <w:marLeft w:val="0"/>
      <w:marRight w:val="0"/>
      <w:marTop w:val="0"/>
      <w:marBottom w:val="0"/>
      <w:divBdr>
        <w:top w:val="none" w:sz="0" w:space="0" w:color="auto"/>
        <w:left w:val="none" w:sz="0" w:space="0" w:color="auto"/>
        <w:bottom w:val="none" w:sz="0" w:space="0" w:color="auto"/>
        <w:right w:val="none" w:sz="0" w:space="0" w:color="auto"/>
      </w:divBdr>
    </w:div>
    <w:div w:id="1358772054">
      <w:bodyDiv w:val="1"/>
      <w:marLeft w:val="0"/>
      <w:marRight w:val="0"/>
      <w:marTop w:val="0"/>
      <w:marBottom w:val="0"/>
      <w:divBdr>
        <w:top w:val="none" w:sz="0" w:space="0" w:color="auto"/>
        <w:left w:val="none" w:sz="0" w:space="0" w:color="auto"/>
        <w:bottom w:val="none" w:sz="0" w:space="0" w:color="auto"/>
        <w:right w:val="none" w:sz="0" w:space="0" w:color="auto"/>
      </w:divBdr>
    </w:div>
    <w:div w:id="1362777529">
      <w:bodyDiv w:val="1"/>
      <w:marLeft w:val="0"/>
      <w:marRight w:val="0"/>
      <w:marTop w:val="0"/>
      <w:marBottom w:val="0"/>
      <w:divBdr>
        <w:top w:val="none" w:sz="0" w:space="0" w:color="auto"/>
        <w:left w:val="none" w:sz="0" w:space="0" w:color="auto"/>
        <w:bottom w:val="none" w:sz="0" w:space="0" w:color="auto"/>
        <w:right w:val="none" w:sz="0" w:space="0" w:color="auto"/>
      </w:divBdr>
    </w:div>
    <w:div w:id="1384404373">
      <w:bodyDiv w:val="1"/>
      <w:marLeft w:val="0"/>
      <w:marRight w:val="0"/>
      <w:marTop w:val="0"/>
      <w:marBottom w:val="0"/>
      <w:divBdr>
        <w:top w:val="none" w:sz="0" w:space="0" w:color="auto"/>
        <w:left w:val="none" w:sz="0" w:space="0" w:color="auto"/>
        <w:bottom w:val="none" w:sz="0" w:space="0" w:color="auto"/>
        <w:right w:val="none" w:sz="0" w:space="0" w:color="auto"/>
      </w:divBdr>
    </w:div>
    <w:div w:id="1414623201">
      <w:bodyDiv w:val="1"/>
      <w:marLeft w:val="0"/>
      <w:marRight w:val="0"/>
      <w:marTop w:val="0"/>
      <w:marBottom w:val="0"/>
      <w:divBdr>
        <w:top w:val="none" w:sz="0" w:space="0" w:color="auto"/>
        <w:left w:val="none" w:sz="0" w:space="0" w:color="auto"/>
        <w:bottom w:val="none" w:sz="0" w:space="0" w:color="auto"/>
        <w:right w:val="none" w:sz="0" w:space="0" w:color="auto"/>
      </w:divBdr>
    </w:div>
    <w:div w:id="1434201354">
      <w:bodyDiv w:val="1"/>
      <w:marLeft w:val="0"/>
      <w:marRight w:val="0"/>
      <w:marTop w:val="0"/>
      <w:marBottom w:val="0"/>
      <w:divBdr>
        <w:top w:val="none" w:sz="0" w:space="0" w:color="auto"/>
        <w:left w:val="none" w:sz="0" w:space="0" w:color="auto"/>
        <w:bottom w:val="none" w:sz="0" w:space="0" w:color="auto"/>
        <w:right w:val="none" w:sz="0" w:space="0" w:color="auto"/>
      </w:divBdr>
    </w:div>
    <w:div w:id="1496996811">
      <w:bodyDiv w:val="1"/>
      <w:marLeft w:val="0"/>
      <w:marRight w:val="0"/>
      <w:marTop w:val="0"/>
      <w:marBottom w:val="0"/>
      <w:divBdr>
        <w:top w:val="none" w:sz="0" w:space="0" w:color="auto"/>
        <w:left w:val="none" w:sz="0" w:space="0" w:color="auto"/>
        <w:bottom w:val="none" w:sz="0" w:space="0" w:color="auto"/>
        <w:right w:val="none" w:sz="0" w:space="0" w:color="auto"/>
      </w:divBdr>
    </w:div>
    <w:div w:id="1538010964">
      <w:bodyDiv w:val="1"/>
      <w:marLeft w:val="0"/>
      <w:marRight w:val="0"/>
      <w:marTop w:val="0"/>
      <w:marBottom w:val="0"/>
      <w:divBdr>
        <w:top w:val="none" w:sz="0" w:space="0" w:color="auto"/>
        <w:left w:val="none" w:sz="0" w:space="0" w:color="auto"/>
        <w:bottom w:val="none" w:sz="0" w:space="0" w:color="auto"/>
        <w:right w:val="none" w:sz="0" w:space="0" w:color="auto"/>
      </w:divBdr>
    </w:div>
    <w:div w:id="1540312612">
      <w:bodyDiv w:val="1"/>
      <w:marLeft w:val="0"/>
      <w:marRight w:val="0"/>
      <w:marTop w:val="0"/>
      <w:marBottom w:val="0"/>
      <w:divBdr>
        <w:top w:val="none" w:sz="0" w:space="0" w:color="auto"/>
        <w:left w:val="none" w:sz="0" w:space="0" w:color="auto"/>
        <w:bottom w:val="none" w:sz="0" w:space="0" w:color="auto"/>
        <w:right w:val="none" w:sz="0" w:space="0" w:color="auto"/>
      </w:divBdr>
    </w:div>
    <w:div w:id="1542522594">
      <w:bodyDiv w:val="1"/>
      <w:marLeft w:val="0"/>
      <w:marRight w:val="0"/>
      <w:marTop w:val="0"/>
      <w:marBottom w:val="0"/>
      <w:divBdr>
        <w:top w:val="none" w:sz="0" w:space="0" w:color="auto"/>
        <w:left w:val="none" w:sz="0" w:space="0" w:color="auto"/>
        <w:bottom w:val="none" w:sz="0" w:space="0" w:color="auto"/>
        <w:right w:val="none" w:sz="0" w:space="0" w:color="auto"/>
      </w:divBdr>
    </w:div>
    <w:div w:id="1556551762">
      <w:bodyDiv w:val="1"/>
      <w:marLeft w:val="0"/>
      <w:marRight w:val="0"/>
      <w:marTop w:val="0"/>
      <w:marBottom w:val="0"/>
      <w:divBdr>
        <w:top w:val="none" w:sz="0" w:space="0" w:color="auto"/>
        <w:left w:val="none" w:sz="0" w:space="0" w:color="auto"/>
        <w:bottom w:val="none" w:sz="0" w:space="0" w:color="auto"/>
        <w:right w:val="none" w:sz="0" w:space="0" w:color="auto"/>
      </w:divBdr>
    </w:div>
    <w:div w:id="1558204742">
      <w:bodyDiv w:val="1"/>
      <w:marLeft w:val="0"/>
      <w:marRight w:val="0"/>
      <w:marTop w:val="0"/>
      <w:marBottom w:val="0"/>
      <w:divBdr>
        <w:top w:val="none" w:sz="0" w:space="0" w:color="auto"/>
        <w:left w:val="none" w:sz="0" w:space="0" w:color="auto"/>
        <w:bottom w:val="none" w:sz="0" w:space="0" w:color="auto"/>
        <w:right w:val="none" w:sz="0" w:space="0" w:color="auto"/>
      </w:divBdr>
    </w:div>
    <w:div w:id="1563829573">
      <w:bodyDiv w:val="1"/>
      <w:marLeft w:val="0"/>
      <w:marRight w:val="0"/>
      <w:marTop w:val="0"/>
      <w:marBottom w:val="0"/>
      <w:divBdr>
        <w:top w:val="none" w:sz="0" w:space="0" w:color="auto"/>
        <w:left w:val="none" w:sz="0" w:space="0" w:color="auto"/>
        <w:bottom w:val="none" w:sz="0" w:space="0" w:color="auto"/>
        <w:right w:val="none" w:sz="0" w:space="0" w:color="auto"/>
      </w:divBdr>
    </w:div>
    <w:div w:id="1595241310">
      <w:bodyDiv w:val="1"/>
      <w:marLeft w:val="0"/>
      <w:marRight w:val="0"/>
      <w:marTop w:val="0"/>
      <w:marBottom w:val="0"/>
      <w:divBdr>
        <w:top w:val="none" w:sz="0" w:space="0" w:color="auto"/>
        <w:left w:val="none" w:sz="0" w:space="0" w:color="auto"/>
        <w:bottom w:val="none" w:sz="0" w:space="0" w:color="auto"/>
        <w:right w:val="none" w:sz="0" w:space="0" w:color="auto"/>
      </w:divBdr>
    </w:div>
    <w:div w:id="1617102791">
      <w:bodyDiv w:val="1"/>
      <w:marLeft w:val="0"/>
      <w:marRight w:val="0"/>
      <w:marTop w:val="0"/>
      <w:marBottom w:val="0"/>
      <w:divBdr>
        <w:top w:val="none" w:sz="0" w:space="0" w:color="auto"/>
        <w:left w:val="none" w:sz="0" w:space="0" w:color="auto"/>
        <w:bottom w:val="none" w:sz="0" w:space="0" w:color="auto"/>
        <w:right w:val="none" w:sz="0" w:space="0" w:color="auto"/>
      </w:divBdr>
    </w:div>
    <w:div w:id="1629973708">
      <w:bodyDiv w:val="1"/>
      <w:marLeft w:val="0"/>
      <w:marRight w:val="0"/>
      <w:marTop w:val="0"/>
      <w:marBottom w:val="0"/>
      <w:divBdr>
        <w:top w:val="none" w:sz="0" w:space="0" w:color="auto"/>
        <w:left w:val="none" w:sz="0" w:space="0" w:color="auto"/>
        <w:bottom w:val="none" w:sz="0" w:space="0" w:color="auto"/>
        <w:right w:val="none" w:sz="0" w:space="0" w:color="auto"/>
      </w:divBdr>
      <w:divsChild>
        <w:div w:id="1461800308">
          <w:marLeft w:val="0"/>
          <w:marRight w:val="0"/>
          <w:marTop w:val="0"/>
          <w:marBottom w:val="0"/>
          <w:divBdr>
            <w:top w:val="none" w:sz="0" w:space="0" w:color="auto"/>
            <w:left w:val="none" w:sz="0" w:space="0" w:color="auto"/>
            <w:bottom w:val="none" w:sz="0" w:space="0" w:color="auto"/>
            <w:right w:val="none" w:sz="0" w:space="0" w:color="auto"/>
          </w:divBdr>
          <w:divsChild>
            <w:div w:id="640236163">
              <w:marLeft w:val="0"/>
              <w:marRight w:val="0"/>
              <w:marTop w:val="675"/>
              <w:marBottom w:val="675"/>
              <w:divBdr>
                <w:top w:val="none" w:sz="0" w:space="0" w:color="auto"/>
                <w:left w:val="none" w:sz="0" w:space="0" w:color="auto"/>
                <w:bottom w:val="none" w:sz="0" w:space="0" w:color="auto"/>
                <w:right w:val="none" w:sz="0" w:space="0" w:color="auto"/>
              </w:divBdr>
            </w:div>
          </w:divsChild>
        </w:div>
        <w:div w:id="2041929630">
          <w:marLeft w:val="0"/>
          <w:marRight w:val="0"/>
          <w:marTop w:val="0"/>
          <w:marBottom w:val="0"/>
          <w:divBdr>
            <w:top w:val="none" w:sz="0" w:space="0" w:color="auto"/>
            <w:left w:val="none" w:sz="0" w:space="0" w:color="auto"/>
            <w:bottom w:val="none" w:sz="0" w:space="0" w:color="auto"/>
            <w:right w:val="none" w:sz="0" w:space="0" w:color="auto"/>
          </w:divBdr>
        </w:div>
      </w:divsChild>
    </w:div>
    <w:div w:id="1646281674">
      <w:bodyDiv w:val="1"/>
      <w:marLeft w:val="0"/>
      <w:marRight w:val="0"/>
      <w:marTop w:val="0"/>
      <w:marBottom w:val="0"/>
      <w:divBdr>
        <w:top w:val="none" w:sz="0" w:space="0" w:color="auto"/>
        <w:left w:val="none" w:sz="0" w:space="0" w:color="auto"/>
        <w:bottom w:val="none" w:sz="0" w:space="0" w:color="auto"/>
        <w:right w:val="none" w:sz="0" w:space="0" w:color="auto"/>
      </w:divBdr>
    </w:div>
    <w:div w:id="1698504642">
      <w:bodyDiv w:val="1"/>
      <w:marLeft w:val="0"/>
      <w:marRight w:val="0"/>
      <w:marTop w:val="0"/>
      <w:marBottom w:val="0"/>
      <w:divBdr>
        <w:top w:val="none" w:sz="0" w:space="0" w:color="auto"/>
        <w:left w:val="none" w:sz="0" w:space="0" w:color="auto"/>
        <w:bottom w:val="none" w:sz="0" w:space="0" w:color="auto"/>
        <w:right w:val="none" w:sz="0" w:space="0" w:color="auto"/>
      </w:divBdr>
    </w:div>
    <w:div w:id="1700811471">
      <w:bodyDiv w:val="1"/>
      <w:marLeft w:val="0"/>
      <w:marRight w:val="0"/>
      <w:marTop w:val="0"/>
      <w:marBottom w:val="0"/>
      <w:divBdr>
        <w:top w:val="none" w:sz="0" w:space="0" w:color="auto"/>
        <w:left w:val="none" w:sz="0" w:space="0" w:color="auto"/>
        <w:bottom w:val="none" w:sz="0" w:space="0" w:color="auto"/>
        <w:right w:val="none" w:sz="0" w:space="0" w:color="auto"/>
      </w:divBdr>
    </w:div>
    <w:div w:id="1705133032">
      <w:bodyDiv w:val="1"/>
      <w:marLeft w:val="0"/>
      <w:marRight w:val="0"/>
      <w:marTop w:val="0"/>
      <w:marBottom w:val="0"/>
      <w:divBdr>
        <w:top w:val="none" w:sz="0" w:space="0" w:color="auto"/>
        <w:left w:val="none" w:sz="0" w:space="0" w:color="auto"/>
        <w:bottom w:val="none" w:sz="0" w:space="0" w:color="auto"/>
        <w:right w:val="none" w:sz="0" w:space="0" w:color="auto"/>
      </w:divBdr>
    </w:div>
    <w:div w:id="1712614583">
      <w:bodyDiv w:val="1"/>
      <w:marLeft w:val="0"/>
      <w:marRight w:val="0"/>
      <w:marTop w:val="0"/>
      <w:marBottom w:val="0"/>
      <w:divBdr>
        <w:top w:val="none" w:sz="0" w:space="0" w:color="auto"/>
        <w:left w:val="none" w:sz="0" w:space="0" w:color="auto"/>
        <w:bottom w:val="none" w:sz="0" w:space="0" w:color="auto"/>
        <w:right w:val="none" w:sz="0" w:space="0" w:color="auto"/>
      </w:divBdr>
    </w:div>
    <w:div w:id="1718893995">
      <w:bodyDiv w:val="1"/>
      <w:marLeft w:val="0"/>
      <w:marRight w:val="0"/>
      <w:marTop w:val="0"/>
      <w:marBottom w:val="0"/>
      <w:divBdr>
        <w:top w:val="none" w:sz="0" w:space="0" w:color="auto"/>
        <w:left w:val="none" w:sz="0" w:space="0" w:color="auto"/>
        <w:bottom w:val="none" w:sz="0" w:space="0" w:color="auto"/>
        <w:right w:val="none" w:sz="0" w:space="0" w:color="auto"/>
      </w:divBdr>
    </w:div>
    <w:div w:id="1723864600">
      <w:bodyDiv w:val="1"/>
      <w:marLeft w:val="0"/>
      <w:marRight w:val="0"/>
      <w:marTop w:val="0"/>
      <w:marBottom w:val="0"/>
      <w:divBdr>
        <w:top w:val="none" w:sz="0" w:space="0" w:color="auto"/>
        <w:left w:val="none" w:sz="0" w:space="0" w:color="auto"/>
        <w:bottom w:val="none" w:sz="0" w:space="0" w:color="auto"/>
        <w:right w:val="none" w:sz="0" w:space="0" w:color="auto"/>
      </w:divBdr>
    </w:div>
    <w:div w:id="1742824907">
      <w:bodyDiv w:val="1"/>
      <w:marLeft w:val="0"/>
      <w:marRight w:val="0"/>
      <w:marTop w:val="0"/>
      <w:marBottom w:val="0"/>
      <w:divBdr>
        <w:top w:val="none" w:sz="0" w:space="0" w:color="auto"/>
        <w:left w:val="none" w:sz="0" w:space="0" w:color="auto"/>
        <w:bottom w:val="none" w:sz="0" w:space="0" w:color="auto"/>
        <w:right w:val="none" w:sz="0" w:space="0" w:color="auto"/>
      </w:divBdr>
    </w:div>
    <w:div w:id="1745685625">
      <w:bodyDiv w:val="1"/>
      <w:marLeft w:val="0"/>
      <w:marRight w:val="0"/>
      <w:marTop w:val="0"/>
      <w:marBottom w:val="0"/>
      <w:divBdr>
        <w:top w:val="none" w:sz="0" w:space="0" w:color="auto"/>
        <w:left w:val="none" w:sz="0" w:space="0" w:color="auto"/>
        <w:bottom w:val="none" w:sz="0" w:space="0" w:color="auto"/>
        <w:right w:val="none" w:sz="0" w:space="0" w:color="auto"/>
      </w:divBdr>
    </w:div>
    <w:div w:id="1765298688">
      <w:bodyDiv w:val="1"/>
      <w:marLeft w:val="0"/>
      <w:marRight w:val="0"/>
      <w:marTop w:val="0"/>
      <w:marBottom w:val="0"/>
      <w:divBdr>
        <w:top w:val="none" w:sz="0" w:space="0" w:color="auto"/>
        <w:left w:val="none" w:sz="0" w:space="0" w:color="auto"/>
        <w:bottom w:val="none" w:sz="0" w:space="0" w:color="auto"/>
        <w:right w:val="none" w:sz="0" w:space="0" w:color="auto"/>
      </w:divBdr>
    </w:div>
    <w:div w:id="1780635666">
      <w:bodyDiv w:val="1"/>
      <w:marLeft w:val="0"/>
      <w:marRight w:val="0"/>
      <w:marTop w:val="0"/>
      <w:marBottom w:val="0"/>
      <w:divBdr>
        <w:top w:val="none" w:sz="0" w:space="0" w:color="auto"/>
        <w:left w:val="none" w:sz="0" w:space="0" w:color="auto"/>
        <w:bottom w:val="none" w:sz="0" w:space="0" w:color="auto"/>
        <w:right w:val="none" w:sz="0" w:space="0" w:color="auto"/>
      </w:divBdr>
    </w:div>
    <w:div w:id="1788814206">
      <w:bodyDiv w:val="1"/>
      <w:marLeft w:val="0"/>
      <w:marRight w:val="0"/>
      <w:marTop w:val="0"/>
      <w:marBottom w:val="0"/>
      <w:divBdr>
        <w:top w:val="none" w:sz="0" w:space="0" w:color="auto"/>
        <w:left w:val="none" w:sz="0" w:space="0" w:color="auto"/>
        <w:bottom w:val="none" w:sz="0" w:space="0" w:color="auto"/>
        <w:right w:val="none" w:sz="0" w:space="0" w:color="auto"/>
      </w:divBdr>
    </w:div>
    <w:div w:id="1789736918">
      <w:bodyDiv w:val="1"/>
      <w:marLeft w:val="0"/>
      <w:marRight w:val="0"/>
      <w:marTop w:val="0"/>
      <w:marBottom w:val="0"/>
      <w:divBdr>
        <w:top w:val="none" w:sz="0" w:space="0" w:color="auto"/>
        <w:left w:val="none" w:sz="0" w:space="0" w:color="auto"/>
        <w:bottom w:val="none" w:sz="0" w:space="0" w:color="auto"/>
        <w:right w:val="none" w:sz="0" w:space="0" w:color="auto"/>
      </w:divBdr>
    </w:div>
    <w:div w:id="1816801167">
      <w:bodyDiv w:val="1"/>
      <w:marLeft w:val="0"/>
      <w:marRight w:val="0"/>
      <w:marTop w:val="0"/>
      <w:marBottom w:val="0"/>
      <w:divBdr>
        <w:top w:val="none" w:sz="0" w:space="0" w:color="auto"/>
        <w:left w:val="none" w:sz="0" w:space="0" w:color="auto"/>
        <w:bottom w:val="none" w:sz="0" w:space="0" w:color="auto"/>
        <w:right w:val="none" w:sz="0" w:space="0" w:color="auto"/>
      </w:divBdr>
    </w:div>
    <w:div w:id="1840464423">
      <w:bodyDiv w:val="1"/>
      <w:marLeft w:val="0"/>
      <w:marRight w:val="0"/>
      <w:marTop w:val="0"/>
      <w:marBottom w:val="0"/>
      <w:divBdr>
        <w:top w:val="none" w:sz="0" w:space="0" w:color="auto"/>
        <w:left w:val="none" w:sz="0" w:space="0" w:color="auto"/>
        <w:bottom w:val="none" w:sz="0" w:space="0" w:color="auto"/>
        <w:right w:val="none" w:sz="0" w:space="0" w:color="auto"/>
      </w:divBdr>
    </w:div>
    <w:div w:id="1847859112">
      <w:bodyDiv w:val="1"/>
      <w:marLeft w:val="0"/>
      <w:marRight w:val="0"/>
      <w:marTop w:val="0"/>
      <w:marBottom w:val="0"/>
      <w:divBdr>
        <w:top w:val="none" w:sz="0" w:space="0" w:color="auto"/>
        <w:left w:val="none" w:sz="0" w:space="0" w:color="auto"/>
        <w:bottom w:val="none" w:sz="0" w:space="0" w:color="auto"/>
        <w:right w:val="none" w:sz="0" w:space="0" w:color="auto"/>
      </w:divBdr>
    </w:div>
    <w:div w:id="1859539715">
      <w:bodyDiv w:val="1"/>
      <w:marLeft w:val="0"/>
      <w:marRight w:val="0"/>
      <w:marTop w:val="0"/>
      <w:marBottom w:val="0"/>
      <w:divBdr>
        <w:top w:val="none" w:sz="0" w:space="0" w:color="auto"/>
        <w:left w:val="none" w:sz="0" w:space="0" w:color="auto"/>
        <w:bottom w:val="none" w:sz="0" w:space="0" w:color="auto"/>
        <w:right w:val="none" w:sz="0" w:space="0" w:color="auto"/>
      </w:divBdr>
    </w:div>
    <w:div w:id="1863129655">
      <w:bodyDiv w:val="1"/>
      <w:marLeft w:val="0"/>
      <w:marRight w:val="0"/>
      <w:marTop w:val="0"/>
      <w:marBottom w:val="0"/>
      <w:divBdr>
        <w:top w:val="none" w:sz="0" w:space="0" w:color="auto"/>
        <w:left w:val="none" w:sz="0" w:space="0" w:color="auto"/>
        <w:bottom w:val="none" w:sz="0" w:space="0" w:color="auto"/>
        <w:right w:val="none" w:sz="0" w:space="0" w:color="auto"/>
      </w:divBdr>
    </w:div>
    <w:div w:id="1890728820">
      <w:bodyDiv w:val="1"/>
      <w:marLeft w:val="0"/>
      <w:marRight w:val="0"/>
      <w:marTop w:val="0"/>
      <w:marBottom w:val="0"/>
      <w:divBdr>
        <w:top w:val="none" w:sz="0" w:space="0" w:color="auto"/>
        <w:left w:val="none" w:sz="0" w:space="0" w:color="auto"/>
        <w:bottom w:val="none" w:sz="0" w:space="0" w:color="auto"/>
        <w:right w:val="none" w:sz="0" w:space="0" w:color="auto"/>
      </w:divBdr>
    </w:div>
    <w:div w:id="1926912364">
      <w:bodyDiv w:val="1"/>
      <w:marLeft w:val="0"/>
      <w:marRight w:val="0"/>
      <w:marTop w:val="0"/>
      <w:marBottom w:val="0"/>
      <w:divBdr>
        <w:top w:val="none" w:sz="0" w:space="0" w:color="auto"/>
        <w:left w:val="none" w:sz="0" w:space="0" w:color="auto"/>
        <w:bottom w:val="none" w:sz="0" w:space="0" w:color="auto"/>
        <w:right w:val="none" w:sz="0" w:space="0" w:color="auto"/>
      </w:divBdr>
      <w:divsChild>
        <w:div w:id="1302883859">
          <w:marLeft w:val="0"/>
          <w:marRight w:val="0"/>
          <w:marTop w:val="0"/>
          <w:marBottom w:val="0"/>
          <w:divBdr>
            <w:top w:val="none" w:sz="0" w:space="0" w:color="auto"/>
            <w:left w:val="none" w:sz="0" w:space="0" w:color="auto"/>
            <w:bottom w:val="none" w:sz="0" w:space="0" w:color="auto"/>
            <w:right w:val="none" w:sz="0" w:space="0" w:color="auto"/>
          </w:divBdr>
          <w:divsChild>
            <w:div w:id="27880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15007">
      <w:bodyDiv w:val="1"/>
      <w:marLeft w:val="0"/>
      <w:marRight w:val="0"/>
      <w:marTop w:val="0"/>
      <w:marBottom w:val="0"/>
      <w:divBdr>
        <w:top w:val="none" w:sz="0" w:space="0" w:color="auto"/>
        <w:left w:val="none" w:sz="0" w:space="0" w:color="auto"/>
        <w:bottom w:val="none" w:sz="0" w:space="0" w:color="auto"/>
        <w:right w:val="none" w:sz="0" w:space="0" w:color="auto"/>
      </w:divBdr>
    </w:div>
    <w:div w:id="1943562642">
      <w:bodyDiv w:val="1"/>
      <w:marLeft w:val="0"/>
      <w:marRight w:val="0"/>
      <w:marTop w:val="0"/>
      <w:marBottom w:val="0"/>
      <w:divBdr>
        <w:top w:val="none" w:sz="0" w:space="0" w:color="auto"/>
        <w:left w:val="none" w:sz="0" w:space="0" w:color="auto"/>
        <w:bottom w:val="none" w:sz="0" w:space="0" w:color="auto"/>
        <w:right w:val="none" w:sz="0" w:space="0" w:color="auto"/>
      </w:divBdr>
    </w:div>
    <w:div w:id="1945456924">
      <w:bodyDiv w:val="1"/>
      <w:marLeft w:val="0"/>
      <w:marRight w:val="0"/>
      <w:marTop w:val="0"/>
      <w:marBottom w:val="0"/>
      <w:divBdr>
        <w:top w:val="none" w:sz="0" w:space="0" w:color="auto"/>
        <w:left w:val="none" w:sz="0" w:space="0" w:color="auto"/>
        <w:bottom w:val="none" w:sz="0" w:space="0" w:color="auto"/>
        <w:right w:val="none" w:sz="0" w:space="0" w:color="auto"/>
      </w:divBdr>
    </w:div>
    <w:div w:id="1945532677">
      <w:bodyDiv w:val="1"/>
      <w:marLeft w:val="0"/>
      <w:marRight w:val="0"/>
      <w:marTop w:val="0"/>
      <w:marBottom w:val="0"/>
      <w:divBdr>
        <w:top w:val="none" w:sz="0" w:space="0" w:color="auto"/>
        <w:left w:val="none" w:sz="0" w:space="0" w:color="auto"/>
        <w:bottom w:val="none" w:sz="0" w:space="0" w:color="auto"/>
        <w:right w:val="none" w:sz="0" w:space="0" w:color="auto"/>
      </w:divBdr>
    </w:div>
    <w:div w:id="1953243297">
      <w:bodyDiv w:val="1"/>
      <w:marLeft w:val="0"/>
      <w:marRight w:val="0"/>
      <w:marTop w:val="0"/>
      <w:marBottom w:val="0"/>
      <w:divBdr>
        <w:top w:val="none" w:sz="0" w:space="0" w:color="auto"/>
        <w:left w:val="none" w:sz="0" w:space="0" w:color="auto"/>
        <w:bottom w:val="none" w:sz="0" w:space="0" w:color="auto"/>
        <w:right w:val="none" w:sz="0" w:space="0" w:color="auto"/>
      </w:divBdr>
    </w:div>
    <w:div w:id="1966425600">
      <w:bodyDiv w:val="1"/>
      <w:marLeft w:val="0"/>
      <w:marRight w:val="0"/>
      <w:marTop w:val="0"/>
      <w:marBottom w:val="0"/>
      <w:divBdr>
        <w:top w:val="none" w:sz="0" w:space="0" w:color="auto"/>
        <w:left w:val="none" w:sz="0" w:space="0" w:color="auto"/>
        <w:bottom w:val="none" w:sz="0" w:space="0" w:color="auto"/>
        <w:right w:val="none" w:sz="0" w:space="0" w:color="auto"/>
      </w:divBdr>
    </w:div>
    <w:div w:id="1975988981">
      <w:bodyDiv w:val="1"/>
      <w:marLeft w:val="0"/>
      <w:marRight w:val="0"/>
      <w:marTop w:val="0"/>
      <w:marBottom w:val="0"/>
      <w:divBdr>
        <w:top w:val="none" w:sz="0" w:space="0" w:color="auto"/>
        <w:left w:val="none" w:sz="0" w:space="0" w:color="auto"/>
        <w:bottom w:val="none" w:sz="0" w:space="0" w:color="auto"/>
        <w:right w:val="none" w:sz="0" w:space="0" w:color="auto"/>
      </w:divBdr>
    </w:div>
    <w:div w:id="2003964706">
      <w:bodyDiv w:val="1"/>
      <w:marLeft w:val="0"/>
      <w:marRight w:val="0"/>
      <w:marTop w:val="0"/>
      <w:marBottom w:val="0"/>
      <w:divBdr>
        <w:top w:val="none" w:sz="0" w:space="0" w:color="auto"/>
        <w:left w:val="none" w:sz="0" w:space="0" w:color="auto"/>
        <w:bottom w:val="none" w:sz="0" w:space="0" w:color="auto"/>
        <w:right w:val="none" w:sz="0" w:space="0" w:color="auto"/>
      </w:divBdr>
    </w:div>
    <w:div w:id="2043554154">
      <w:bodyDiv w:val="1"/>
      <w:marLeft w:val="0"/>
      <w:marRight w:val="0"/>
      <w:marTop w:val="0"/>
      <w:marBottom w:val="0"/>
      <w:divBdr>
        <w:top w:val="none" w:sz="0" w:space="0" w:color="auto"/>
        <w:left w:val="none" w:sz="0" w:space="0" w:color="auto"/>
        <w:bottom w:val="none" w:sz="0" w:space="0" w:color="auto"/>
        <w:right w:val="none" w:sz="0" w:space="0" w:color="auto"/>
      </w:divBdr>
      <w:divsChild>
        <w:div w:id="118844280">
          <w:marLeft w:val="0"/>
          <w:marRight w:val="0"/>
          <w:marTop w:val="0"/>
          <w:marBottom w:val="0"/>
          <w:divBdr>
            <w:top w:val="none" w:sz="0" w:space="0" w:color="auto"/>
            <w:left w:val="none" w:sz="0" w:space="0" w:color="auto"/>
            <w:bottom w:val="none" w:sz="0" w:space="0" w:color="auto"/>
            <w:right w:val="none" w:sz="0" w:space="0" w:color="auto"/>
          </w:divBdr>
          <w:divsChild>
            <w:div w:id="39828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072592">
      <w:bodyDiv w:val="1"/>
      <w:marLeft w:val="0"/>
      <w:marRight w:val="0"/>
      <w:marTop w:val="0"/>
      <w:marBottom w:val="0"/>
      <w:divBdr>
        <w:top w:val="none" w:sz="0" w:space="0" w:color="auto"/>
        <w:left w:val="none" w:sz="0" w:space="0" w:color="auto"/>
        <w:bottom w:val="none" w:sz="0" w:space="0" w:color="auto"/>
        <w:right w:val="none" w:sz="0" w:space="0" w:color="auto"/>
      </w:divBdr>
    </w:div>
    <w:div w:id="2060399493">
      <w:bodyDiv w:val="1"/>
      <w:marLeft w:val="0"/>
      <w:marRight w:val="0"/>
      <w:marTop w:val="0"/>
      <w:marBottom w:val="0"/>
      <w:divBdr>
        <w:top w:val="none" w:sz="0" w:space="0" w:color="auto"/>
        <w:left w:val="none" w:sz="0" w:space="0" w:color="auto"/>
        <w:bottom w:val="none" w:sz="0" w:space="0" w:color="auto"/>
        <w:right w:val="none" w:sz="0" w:space="0" w:color="auto"/>
      </w:divBdr>
    </w:div>
    <w:div w:id="2061899768">
      <w:bodyDiv w:val="1"/>
      <w:marLeft w:val="0"/>
      <w:marRight w:val="0"/>
      <w:marTop w:val="0"/>
      <w:marBottom w:val="0"/>
      <w:divBdr>
        <w:top w:val="none" w:sz="0" w:space="0" w:color="auto"/>
        <w:left w:val="none" w:sz="0" w:space="0" w:color="auto"/>
        <w:bottom w:val="none" w:sz="0" w:space="0" w:color="auto"/>
        <w:right w:val="none" w:sz="0" w:space="0" w:color="auto"/>
      </w:divBdr>
    </w:div>
    <w:div w:id="2070808002">
      <w:bodyDiv w:val="1"/>
      <w:marLeft w:val="0"/>
      <w:marRight w:val="0"/>
      <w:marTop w:val="0"/>
      <w:marBottom w:val="0"/>
      <w:divBdr>
        <w:top w:val="none" w:sz="0" w:space="0" w:color="auto"/>
        <w:left w:val="none" w:sz="0" w:space="0" w:color="auto"/>
        <w:bottom w:val="none" w:sz="0" w:space="0" w:color="auto"/>
        <w:right w:val="none" w:sz="0" w:space="0" w:color="auto"/>
      </w:divBdr>
    </w:div>
    <w:div w:id="2093887407">
      <w:bodyDiv w:val="1"/>
      <w:marLeft w:val="0"/>
      <w:marRight w:val="0"/>
      <w:marTop w:val="0"/>
      <w:marBottom w:val="0"/>
      <w:divBdr>
        <w:top w:val="none" w:sz="0" w:space="0" w:color="auto"/>
        <w:left w:val="none" w:sz="0" w:space="0" w:color="auto"/>
        <w:bottom w:val="none" w:sz="0" w:space="0" w:color="auto"/>
        <w:right w:val="none" w:sz="0" w:space="0" w:color="auto"/>
      </w:divBdr>
    </w:div>
    <w:div w:id="2108842667">
      <w:bodyDiv w:val="1"/>
      <w:marLeft w:val="0"/>
      <w:marRight w:val="0"/>
      <w:marTop w:val="0"/>
      <w:marBottom w:val="0"/>
      <w:divBdr>
        <w:top w:val="none" w:sz="0" w:space="0" w:color="auto"/>
        <w:left w:val="none" w:sz="0" w:space="0" w:color="auto"/>
        <w:bottom w:val="none" w:sz="0" w:space="0" w:color="auto"/>
        <w:right w:val="none" w:sz="0" w:space="0" w:color="auto"/>
      </w:divBdr>
    </w:div>
    <w:div w:id="2122915058">
      <w:bodyDiv w:val="1"/>
      <w:marLeft w:val="0"/>
      <w:marRight w:val="0"/>
      <w:marTop w:val="0"/>
      <w:marBottom w:val="0"/>
      <w:divBdr>
        <w:top w:val="none" w:sz="0" w:space="0" w:color="auto"/>
        <w:left w:val="none" w:sz="0" w:space="0" w:color="auto"/>
        <w:bottom w:val="none" w:sz="0" w:space="0" w:color="auto"/>
        <w:right w:val="none" w:sz="0" w:space="0" w:color="auto"/>
      </w:divBdr>
    </w:div>
    <w:div w:id="212569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bs.gov.au/ausstats/abs@.nsf/mediareleasesbyReleaseDate/7E56B97A3FEF932ACA2581BF00364712?OpenDocument" TargetMode="External"/><Relationship Id="rId18" Type="http://schemas.openxmlformats.org/officeDocument/2006/relationships/hyperlink" Target="http://www.safetyandquality.gov.au/wp-content/uploads/2017/06/3.4-Caesarean-section.pdf" TargetMode="External"/><Relationship Id="rId26" Type="http://schemas.openxmlformats.org/officeDocument/2006/relationships/hyperlink" Target="http://www.ncbi.nlm.nih.gov/pmc/articles/PMC4400242/" TargetMode="External"/><Relationship Id="rId39" Type="http://schemas.openxmlformats.org/officeDocument/2006/relationships/hyperlink" Target="http://www.cope.org.au/wp-content/uploads/2017/11/Postnatal-Depression_Consumer-Fact-Sheet.pdf" TargetMode="External"/><Relationship Id="rId21" Type="http://schemas.openxmlformats.org/officeDocument/2006/relationships/hyperlink" Target="http://www.aihw.gov.au/getmedia/595c22d0-9956-4cb0-bcd3-e63f2a44b6e5/ah16-5-2-trends-patterns-maternal-perinatal-health.pdf.aspx" TargetMode="External"/><Relationship Id="rId34" Type="http://schemas.openxmlformats.org/officeDocument/2006/relationships/hyperlink" Target="http://www.ncbi.nlm.nih.gov/pmc/articles/PMC4957560/" TargetMode="External"/><Relationship Id="rId42" Type="http://schemas.openxmlformats.org/officeDocument/2006/relationships/hyperlink" Target="http://www.ranzcog.edu.au/RANZCOG_SITE/media/RANZCOG-MEDIA/OG/Spring20162.pdf" TargetMode="External"/><Relationship Id="rId47" Type="http://schemas.openxmlformats.org/officeDocument/2006/relationships/hyperlink" Target="http://wwda.org.au/wp-content/uploads/2013/12/parentingpolicypaper09.pdf" TargetMode="External"/><Relationship Id="rId50" Type="http://schemas.openxmlformats.org/officeDocument/2006/relationships/hyperlink" Target="http://www.lowitja.org.au/aboriginal-women&#8217;s-perinatal-needs-experiences-and-maternity-services-literature-review-enable" TargetMode="External"/><Relationship Id="rId55" Type="http://schemas.openxmlformats.org/officeDocument/2006/relationships/hyperlink" Target="http://www.ncbi.nlm.nih.gov/pmc/articles/PMC3894596/" TargetMode="External"/><Relationship Id="rId63" Type="http://schemas.openxmlformats.org/officeDocument/2006/relationships/hyperlink" Target="http://www.sbs.com.au/topics/life/health/explainer/birthing-country" TargetMode="External"/><Relationship Id="rId68" Type="http://schemas.openxmlformats.org/officeDocument/2006/relationships/hyperlink" Target="http://www.mcwh.com.au/the-early-bird/" TargetMode="External"/><Relationship Id="rId76" Type="http://schemas.openxmlformats.org/officeDocument/2006/relationships/hyperlink" Target="http://www.huffingtonpost.co.uk/entry/women-post-baby-body-psychologist_uk_58fdf2f8e4b018a9ce5cc404" TargetMode="External"/><Relationship Id="rId84" Type="http://schemas.openxmlformats.org/officeDocument/2006/relationships/hyperlink" Target="http://www.ncbi.nlm.nih.gov/pmc/articles/PMC3904539/" TargetMode="External"/><Relationship Id="rId89" Type="http://schemas.openxmlformats.org/officeDocument/2006/relationships/hyperlink" Target="http://www.parliament.vic.gov.au/images/stories/committees/fcdc/inquiries/58th/Perinatal/Inquiry_into_Perinatal_Services_.pdf" TargetMode="External"/><Relationship Id="rId7" Type="http://schemas.openxmlformats.org/officeDocument/2006/relationships/endnotes" Target="endnotes.xml"/><Relationship Id="rId71" Type="http://schemas.openxmlformats.org/officeDocument/2006/relationships/hyperlink" Target="http://www.hindawi.com/journals/nrp/2013/349124/" TargetMode="External"/><Relationship Id="rId92" Type="http://schemas.openxmlformats.org/officeDocument/2006/relationships/hyperlink" Target="http://www.cam.ac.uk/research/discussion/when-gender-roles-are-reversed-equality-and-intimacy-at-home-and-in-the-workplace" TargetMode="External"/><Relationship Id="rId2" Type="http://schemas.openxmlformats.org/officeDocument/2006/relationships/numbering" Target="numbering.xml"/><Relationship Id="rId16" Type="http://schemas.openxmlformats.org/officeDocument/2006/relationships/hyperlink" Target="http://www.abs.gov.au/ausstats/abs@.nsf/mf/6160.0" TargetMode="External"/><Relationship Id="rId29" Type="http://schemas.openxmlformats.org/officeDocument/2006/relationships/hyperlink" Target="http://www.ajan.com.au/Vol27/27-3_Bilszta.pdf" TargetMode="External"/><Relationship Id="rId11" Type="http://schemas.openxmlformats.org/officeDocument/2006/relationships/hyperlink" Target="http://whv.org.au" TargetMode="External"/><Relationship Id="rId24" Type="http://schemas.openxmlformats.org/officeDocument/2006/relationships/hyperlink" Target="http://www.ncbi.nlm.nih.gov/pmc/articles/PMC3018952/" TargetMode="External"/><Relationship Id="rId32" Type="http://schemas.openxmlformats.org/officeDocument/2006/relationships/hyperlink" Target="http://www.liebertpub.com/doi/10.1089/bfm.2015.0175" TargetMode="External"/><Relationship Id="rId37" Type="http://schemas.openxmlformats.org/officeDocument/2006/relationships/hyperlink" Target="http://cope.org.au/pre-pregnancy/ivf-journey/" TargetMode="External"/><Relationship Id="rId40" Type="http://schemas.openxmlformats.org/officeDocument/2006/relationships/hyperlink" Target="http://www.csmc.org.au/information-referrals/centrelink-and-government-payments/" TargetMode="External"/><Relationship Id="rId45" Type="http://schemas.openxmlformats.org/officeDocument/2006/relationships/hyperlink" Target="http://www.socresonline.org.uk/20/4/3.html" TargetMode="External"/><Relationship Id="rId53" Type="http://schemas.openxmlformats.org/officeDocument/2006/relationships/hyperlink" Target="http://socialwork.journals.ac.za/pub/article/view/392/376" TargetMode="External"/><Relationship Id="rId58" Type="http://schemas.openxmlformats.org/officeDocument/2006/relationships/hyperlink" Target="http://www.mja.com.au/journal/2016/205/8/improving-maternity-services-indigenous-women-australia-moving-policy-practice" TargetMode="External"/><Relationship Id="rId66" Type="http://schemas.openxmlformats.org/officeDocument/2006/relationships/hyperlink" Target="http://www.mcwh.com.au/translating-quality-into-bilingual-support/" TargetMode="External"/><Relationship Id="rId74" Type="http://schemas.openxmlformats.org/officeDocument/2006/relationships/hyperlink" Target="http://www.oecd-ilibrary.org/content/publication/9789264269637-en" TargetMode="External"/><Relationship Id="rId79" Type="http://schemas.openxmlformats.org/officeDocument/2006/relationships/hyperlink" Target="http://www.rcm.org.uk/sites/default/files/Infant%20Feeding.pdf" TargetMode="External"/><Relationship Id="rId87" Type="http://schemas.openxmlformats.org/officeDocument/2006/relationships/hyperlink" Target="http://www.humanrightscommission.vic.gov.au/home/our-resources-and-publications/know-your-rights-brochures/item/283-pregnancy-and-work-know-your-rights-and-obligations-jun-2017" TargetMode="External"/><Relationship Id="rId5" Type="http://schemas.openxmlformats.org/officeDocument/2006/relationships/webSettings" Target="webSettings.xml"/><Relationship Id="rId61" Type="http://schemas.openxmlformats.org/officeDocument/2006/relationships/hyperlink" Target="http://www.ncbi.nlm.nih.gov/pmc/articles/PMC5823519/" TargetMode="External"/><Relationship Id="rId82" Type="http://schemas.openxmlformats.org/officeDocument/2006/relationships/hyperlink" Target="http://ovidsp.ovid.com/ovidweb.cgi?T=JS&amp;CSC=Y&amp;NEWS=N&amp;PAGE=fulltext&amp;D=psyc12&amp;AN=2015-06836-006" TargetMode="External"/><Relationship Id="rId90" Type="http://schemas.openxmlformats.org/officeDocument/2006/relationships/hyperlink" Target="http://www.ncbi.nlm.nih.gov/pmc/articles/PMC4838406/" TargetMode="External"/><Relationship Id="rId95" Type="http://schemas.openxmlformats.org/officeDocument/2006/relationships/fontTable" Target="fontTable.xml"/><Relationship Id="rId19" Type="http://schemas.openxmlformats.org/officeDocument/2006/relationships/hyperlink" Target="http://www.humanrights.gov.au/sites/default/files/document/publication/SWP_Report_2014.pdf" TargetMode="External"/><Relationship Id="rId14" Type="http://schemas.openxmlformats.org/officeDocument/2006/relationships/hyperlink" Target="http://www.abs.gov.au/ausstats/abs@.nsf/mediareleasesbyReleaseDate/168BFDA0C45F98A8CA258288001A58C5?OpenDocument" TargetMode="External"/><Relationship Id="rId22" Type="http://schemas.openxmlformats.org/officeDocument/2006/relationships/hyperlink" Target="http://www.aihw.gov.au/reports/mothers-babies/australias-mothers-babies-2016-in-brief/contents/table-of-contents" TargetMode="External"/><Relationship Id="rId27" Type="http://schemas.openxmlformats.org/officeDocument/2006/relationships/hyperlink" Target="http://www.ncbi.nlm.nih.gov/pmc/articles/PMC3404533/" TargetMode="External"/><Relationship Id="rId30" Type="http://schemas.openxmlformats.org/officeDocument/2006/relationships/hyperlink" Target="http://www.bmj.com/content/343/bmj.d7400" TargetMode="External"/><Relationship Id="rId35" Type="http://schemas.openxmlformats.org/officeDocument/2006/relationships/hyperlink" Target="http://www.catsinam.org.au/static/uploads/files/birthing-on-country-position-statement-endorsed-march-2016-wfaxpyhvmxrw.pdf" TargetMode="External"/><Relationship Id="rId43" Type="http://schemas.openxmlformats.org/officeDocument/2006/relationships/hyperlink" Target="http://www.inspsf.se/digitalAssets/5/5252_3wp_2015-2_slutlayout_20150525_reforms_in_the_swedish_parental_leave_system.pdf" TargetMode="External"/><Relationship Id="rId48" Type="http://schemas.openxmlformats.org/officeDocument/2006/relationships/hyperlink" Target="http://www.news.com.au/lifestyle/real-life/news-life/women-are-being-pressured-into-sex-too-soon-after-birth/news-story/6186f6d58969fd34d991d5460af4dfb8" TargetMode="External"/><Relationship Id="rId56" Type="http://schemas.openxmlformats.org/officeDocument/2006/relationships/hyperlink" Target="http://www.crimeprevention.vic.gov.au/sites/default/files/embridge_cache/emshare/original/public/2017/01/c1/b069d2d59/baby_makes_3.pdf" TargetMode="External"/><Relationship Id="rId64" Type="http://schemas.openxmlformats.org/officeDocument/2006/relationships/hyperlink" Target="http://www.dss.gov.au/sites/default/files/documents/03_2015/finalphase4_report_6_march_2015_0.pdf" TargetMode="External"/><Relationship Id="rId69" Type="http://schemas.openxmlformats.org/officeDocument/2006/relationships/hyperlink" Target="http://nedc.dev.blissmedia.com.au/research-and-resources/show/issue-34-pregnancy-early-childcare-and-eating-disorders" TargetMode="External"/><Relationship Id="rId77" Type="http://schemas.openxmlformats.org/officeDocument/2006/relationships/hyperlink" Target="http://www.education.vic.gov.au/about/research/Pages/publications.aspx" TargetMode="External"/><Relationship Id="rId8" Type="http://schemas.openxmlformats.org/officeDocument/2006/relationships/image" Target="media/image1.jpeg"/><Relationship Id="rId51" Type="http://schemas.openxmlformats.org/officeDocument/2006/relationships/hyperlink" Target="http://www.jrf.org.uk/report/parenting-and-different-ways-it-can-affect-childrens-lives-research-evidence" TargetMode="External"/><Relationship Id="rId72" Type="http://schemas.openxmlformats.org/officeDocument/2006/relationships/hyperlink" Target="http://www.nav.no/en/Home/Benefits+and+services/Relatert+informasjon/parental-benefit" TargetMode="External"/><Relationship Id="rId80" Type="http://schemas.openxmlformats.org/officeDocument/2006/relationships/hyperlink" Target="http://www.thewomens.org.au/health-information/pregnancy-and-birth/pregnancy-problems/early-pregnancy-problems/miscarriage" TargetMode="External"/><Relationship Id="rId85" Type="http://schemas.openxmlformats.org/officeDocument/2006/relationships/hyperlink" Target="http://wwda.org.au/issues/motherhd/motherhd2006/motherhdlitrev1/" TargetMode="External"/><Relationship Id="rId93" Type="http://schemas.openxmlformats.org/officeDocument/2006/relationships/hyperlink" Target="http://www.mcwh.com.au/downloads/publications/Bbkayi%20Final%20Report%202013.pdf"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acoss.org.au/wp-content/uploads/2016/10/Poverty-in-Australia-2016.pdf" TargetMode="External"/><Relationship Id="rId25" Type="http://schemas.openxmlformats.org/officeDocument/2006/relationships/hyperlink" Target="http://www.cope.org.au/wp-content/uploads/2018/05/COPE-Perinatal-MH-Guideline_Final-2018.pdf" TargetMode="External"/><Relationship Id="rId33" Type="http://schemas.openxmlformats.org/officeDocument/2006/relationships/hyperlink" Target="http://www.acu.edu.au/__data/assets/pdf_file/0009/464607/Final_Experiences_Aspirations_Younger_Mothers_Report_9Feb11.pdf" TargetMode="External"/><Relationship Id="rId38" Type="http://schemas.openxmlformats.org/officeDocument/2006/relationships/hyperlink" Target="http://www.cope.org.au/wp-content/uploads/2017/11/Postnatal-Anxiety_Consumer-fact-Sheet.pdf" TargetMode="External"/><Relationship Id="rId46" Type="http://schemas.openxmlformats.org/officeDocument/2006/relationships/hyperlink" Target="http://www.dvrcv.org.au/knowledge-centre/our-publications/discussion-papers/bad-mothers-invisible-fathers" TargetMode="External"/><Relationship Id="rId59" Type="http://schemas.openxmlformats.org/officeDocument/2006/relationships/hyperlink" Target="http://www.saxinstitute.org.au/wp-content/uploads/Birthing-on-Country1.pdf" TargetMode="External"/><Relationship Id="rId67" Type="http://schemas.openxmlformats.org/officeDocument/2006/relationships/hyperlink" Target="http://dx.doi.org/10.1071/SH15235" TargetMode="External"/><Relationship Id="rId20" Type="http://schemas.openxmlformats.org/officeDocument/2006/relationships/hyperlink" Target="http://www.aihw.gov.au/getmedia/80df038a-4a03-4214-beca-cfd4b0ac6a43/14496.pdf.aspx?inline=true" TargetMode="External"/><Relationship Id="rId41" Type="http://schemas.openxmlformats.org/officeDocument/2006/relationships/hyperlink" Target="http://www.deakin.edu.au/about-deakin/media-releases/articles/changes-needed-to-make-mums-groups-dad-friendly-deakin-study" TargetMode="External"/><Relationship Id="rId54" Type="http://schemas.openxmlformats.org/officeDocument/2006/relationships/hyperlink" Target="http://www.mav.asn.au/__data/assets/pdf_file/0020/7283/Frankston-City-Council-baby-makes-3-keleher-consulting-evaluation.pdf" TargetMode="External"/><Relationship Id="rId62" Type="http://schemas.openxmlformats.org/officeDocument/2006/relationships/hyperlink" Target="http://www.ncbi.nlm.nih.gov/pmc/articles/PMC5137920/" TargetMode="External"/><Relationship Id="rId70" Type="http://schemas.openxmlformats.org/officeDocument/2006/relationships/hyperlink" Target="http://www.nfaw.org/page/a-gender-lens-budget" TargetMode="External"/><Relationship Id="rId75" Type="http://schemas.openxmlformats.org/officeDocument/2006/relationships/hyperlink" Target="http://www.sjweh.fi/show_abstract.php?abstract_id=3590" TargetMode="External"/><Relationship Id="rId83" Type="http://schemas.openxmlformats.org/officeDocument/2006/relationships/hyperlink" Target="http://www.ncbi.nlm.nih.gov/pmc/articles/PMC3113688/" TargetMode="External"/><Relationship Id="rId88" Type="http://schemas.openxmlformats.org/officeDocument/2006/relationships/hyperlink" Target="http://www.premier.vic.gov.au/making-the-call-for-parenting-tips-and-advice/" TargetMode="External"/><Relationship Id="rId91" Type="http://schemas.openxmlformats.org/officeDocument/2006/relationships/hyperlink" Target="http://www.who.int/mediacentre/news/statements/2011/breastfeeding_20110115/en/"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bs.gov.au/ausstats/abs@.nsf/Lookup/by%20Subject/4125.0~Sep%202017~Main%20Features~Economic%20Security~4" TargetMode="External"/><Relationship Id="rId23" Type="http://schemas.openxmlformats.org/officeDocument/2006/relationships/hyperlink" Target="http://www.aihw.gov.au/news-media/media-releases/2018/may/australia-s-stillbirth-rate-remains-steady-while-n" TargetMode="External"/><Relationship Id="rId28" Type="http://schemas.openxmlformats.org/officeDocument/2006/relationships/hyperlink" Target="http://www.ncbi.nlm.nih.gov/pmc/articles/PMC4759498/" TargetMode="External"/><Relationship Id="rId36" Type="http://schemas.openxmlformats.org/officeDocument/2006/relationships/hyperlink" Target="http://cope.org.au/expectations-of-motherhoodand-then-the-reality/" TargetMode="External"/><Relationship Id="rId49" Type="http://schemas.openxmlformats.org/officeDocument/2006/relationships/hyperlink" Target="http://www.mcwh.com.au/downloads/publications/MCWH_CommonThreads_Report_WEB.pdf" TargetMode="External"/><Relationship Id="rId57" Type="http://schemas.openxmlformats.org/officeDocument/2006/relationships/hyperlink" Target="http://www.nichd.nih.gov/publications/product/20" TargetMode="External"/><Relationship Id="rId10" Type="http://schemas.openxmlformats.org/officeDocument/2006/relationships/hyperlink" Target="http://www.whv.org.au" TargetMode="External"/><Relationship Id="rId31" Type="http://schemas.openxmlformats.org/officeDocument/2006/relationships/hyperlink" Target="http://connections.edu.au/researchfocus/supporting-pregnant-women-who-use-alcohol-and-other-drugs" TargetMode="External"/><Relationship Id="rId44" Type="http://schemas.openxmlformats.org/officeDocument/2006/relationships/hyperlink" Target="http://www.eatingdisorders.org.au/predisposing-factors/high-risk-groups" TargetMode="External"/><Relationship Id="rId52" Type="http://schemas.openxmlformats.org/officeDocument/2006/relationships/hyperlink" Target="http://www.alswh.org.au/images/content/pdf/major_reports/2013_major%20report%20H.pdf" TargetMode="External"/><Relationship Id="rId60" Type="http://schemas.openxmlformats.org/officeDocument/2006/relationships/hyperlink" Target="http://www.neuropsychotherapist.com/wp-content/uploads/2015/08/IJNPT_Vol3_issue2pp102-123.pdf" TargetMode="External"/><Relationship Id="rId65" Type="http://schemas.openxmlformats.org/officeDocument/2006/relationships/hyperlink" Target="http://www.mcwh.com.au/submission-to-the-victorian-family-and-community-development-committee-public-inquiry-into-perinatal-services/" TargetMode="External"/><Relationship Id="rId73" Type="http://schemas.openxmlformats.org/officeDocument/2006/relationships/hyperlink" Target="http://search.ebscohost.com/login.aspx?direct=true&amp;db=sih&amp;AN=92726428&amp;site=ehost-live" TargetMode="External"/><Relationship Id="rId78" Type="http://schemas.openxmlformats.org/officeDocument/2006/relationships/hyperlink" Target="http://www.ncbi.nlm.nih.gov/pmc/articles/PMC4801117/" TargetMode="External"/><Relationship Id="rId81" Type="http://schemas.openxmlformats.org/officeDocument/2006/relationships/hyperlink" Target="http://www.abc.net.au/news/health/2017-09-14/the-mental-load-and-what-to-do-about-it/8942032" TargetMode="External"/><Relationship Id="rId86" Type="http://schemas.openxmlformats.org/officeDocument/2006/relationships/hyperlink" Target="http://www.ncbi.nlm.nih.gov/pmc/articles/PMC4353594/" TargetMode="External"/><Relationship Id="rId94" Type="http://schemas.openxmlformats.org/officeDocument/2006/relationships/hyperlink" Target="http://www.mcri.edu.au/sites/default/files/media/documents/sexual_health_and_intimacy_pamphlet_final.pdf" TargetMode="External"/><Relationship Id="rId4" Type="http://schemas.openxmlformats.org/officeDocument/2006/relationships/settings" Target="settings.xml"/><Relationship Id="rId9" Type="http://schemas.openxmlformats.org/officeDocument/2006/relationships/hyperlink" Target="mailto:whv@whv.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DAB05-DF09-4A2A-9D31-BB4A2B7AA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51</Pages>
  <Words>66288</Words>
  <Characters>377847</Characters>
  <Application>Microsoft Office Word</Application>
  <DocSecurity>0</DocSecurity>
  <Lines>3148</Lines>
  <Paragraphs>886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Anderson</dc:creator>
  <cp:keywords/>
  <dc:description/>
  <cp:lastModifiedBy>Renata Anderson</cp:lastModifiedBy>
  <cp:revision>9</cp:revision>
  <cp:lastPrinted>2018-11-08T03:25:00Z</cp:lastPrinted>
  <dcterms:created xsi:type="dcterms:W3CDTF">2018-11-09T03:47:00Z</dcterms:created>
  <dcterms:modified xsi:type="dcterms:W3CDTF">2018-11-16T02:45:00Z</dcterms:modified>
</cp:coreProperties>
</file>